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68" w:rsidRPr="009159D1" w:rsidRDefault="00834768" w:rsidP="00834768">
      <w:pPr>
        <w:spacing w:after="0" w:line="240" w:lineRule="auto"/>
        <w:ind w:left="7371"/>
        <w:rPr>
          <w:rFonts w:ascii="Times New Roman" w:hAnsi="Times New Roman"/>
          <w:sz w:val="24"/>
          <w:szCs w:val="20"/>
          <w:lang w:eastAsia="ru-RU"/>
        </w:rPr>
      </w:pPr>
      <w:bookmarkStart w:id="0" w:name="_GoBack"/>
      <w:bookmarkEnd w:id="0"/>
      <w:r w:rsidRPr="00963752">
        <w:rPr>
          <w:rFonts w:ascii="Times New Roman" w:hAnsi="Times New Roman"/>
          <w:sz w:val="24"/>
          <w:szCs w:val="20"/>
          <w:lang w:eastAsia="ru-RU"/>
        </w:rPr>
        <w:t>Приложение</w:t>
      </w:r>
      <w:r>
        <w:rPr>
          <w:rFonts w:ascii="Times New Roman" w:hAnsi="Times New Roman"/>
          <w:sz w:val="24"/>
          <w:szCs w:val="20"/>
          <w:lang w:eastAsia="ru-RU"/>
        </w:rPr>
        <w:t xml:space="preserve"> </w:t>
      </w:r>
    </w:p>
    <w:p w:rsidR="00834768" w:rsidRPr="00963752" w:rsidRDefault="00270ABD" w:rsidP="00834768">
      <w:pPr>
        <w:spacing w:after="0" w:line="240" w:lineRule="auto"/>
        <w:ind w:left="6663" w:firstLine="708"/>
        <w:rPr>
          <w:rFonts w:ascii="Times New Roman" w:hAnsi="Times New Roman"/>
          <w:sz w:val="24"/>
          <w:szCs w:val="20"/>
          <w:lang w:eastAsia="ru-RU"/>
        </w:rPr>
      </w:pPr>
      <w:r>
        <w:rPr>
          <w:rFonts w:ascii="Times New Roman" w:hAnsi="Times New Roman"/>
          <w:sz w:val="24"/>
          <w:szCs w:val="20"/>
          <w:lang w:eastAsia="ru-RU"/>
        </w:rPr>
        <w:t xml:space="preserve">к </w:t>
      </w:r>
      <w:r w:rsidR="00834768">
        <w:rPr>
          <w:rFonts w:ascii="Times New Roman" w:hAnsi="Times New Roman"/>
          <w:sz w:val="24"/>
          <w:szCs w:val="20"/>
          <w:lang w:eastAsia="ru-RU"/>
        </w:rPr>
        <w:t>постановлени</w:t>
      </w:r>
      <w:r>
        <w:rPr>
          <w:rFonts w:ascii="Times New Roman" w:hAnsi="Times New Roman"/>
          <w:sz w:val="24"/>
          <w:szCs w:val="20"/>
          <w:lang w:eastAsia="ru-RU"/>
        </w:rPr>
        <w:t>ю</w:t>
      </w:r>
    </w:p>
    <w:p w:rsidR="00834768" w:rsidRPr="00963752" w:rsidRDefault="00834768" w:rsidP="00834768">
      <w:pPr>
        <w:spacing w:after="0" w:line="240" w:lineRule="auto"/>
        <w:ind w:left="7371"/>
        <w:rPr>
          <w:rFonts w:ascii="Times New Roman" w:hAnsi="Times New Roman"/>
          <w:sz w:val="24"/>
          <w:szCs w:val="20"/>
          <w:lang w:eastAsia="ru-RU"/>
        </w:rPr>
      </w:pPr>
      <w:r w:rsidRPr="00963752">
        <w:rPr>
          <w:rFonts w:ascii="Times New Roman" w:hAnsi="Times New Roman"/>
          <w:sz w:val="24"/>
          <w:szCs w:val="20"/>
          <w:lang w:eastAsia="ru-RU"/>
        </w:rPr>
        <w:t>Администрации города</w:t>
      </w:r>
    </w:p>
    <w:p w:rsidR="00834768" w:rsidRPr="00963752" w:rsidRDefault="00834768" w:rsidP="00834768">
      <w:pPr>
        <w:spacing w:after="0" w:line="240" w:lineRule="auto"/>
        <w:ind w:left="7371"/>
        <w:rPr>
          <w:rFonts w:ascii="Times New Roman" w:hAnsi="Times New Roman"/>
          <w:sz w:val="20"/>
          <w:szCs w:val="20"/>
          <w:lang w:eastAsia="ru-RU"/>
        </w:rPr>
      </w:pPr>
      <w:r w:rsidRPr="00963752">
        <w:rPr>
          <w:rFonts w:ascii="Times New Roman" w:hAnsi="Times New Roman"/>
          <w:sz w:val="24"/>
          <w:szCs w:val="20"/>
          <w:lang w:eastAsia="ru-RU"/>
        </w:rPr>
        <w:t xml:space="preserve">от </w:t>
      </w:r>
      <w:r w:rsidR="009A19C3">
        <w:rPr>
          <w:rFonts w:ascii="Times New Roman" w:hAnsi="Times New Roman"/>
          <w:sz w:val="24"/>
          <w:szCs w:val="20"/>
          <w:lang w:eastAsia="ru-RU"/>
        </w:rPr>
        <w:t xml:space="preserve">13.02.2015 </w:t>
      </w:r>
      <w:r w:rsidRPr="00963752">
        <w:rPr>
          <w:rFonts w:ascii="Times New Roman" w:hAnsi="Times New Roman"/>
          <w:sz w:val="24"/>
          <w:szCs w:val="20"/>
          <w:lang w:eastAsia="ru-RU"/>
        </w:rPr>
        <w:t>№</w:t>
      </w:r>
      <w:r w:rsidR="009A19C3">
        <w:rPr>
          <w:rFonts w:ascii="Times New Roman" w:hAnsi="Times New Roman"/>
          <w:sz w:val="24"/>
          <w:szCs w:val="20"/>
          <w:lang w:eastAsia="ru-RU"/>
        </w:rPr>
        <w:t xml:space="preserve"> П-153</w:t>
      </w:r>
    </w:p>
    <w:p w:rsidR="00834768" w:rsidRDefault="00834768" w:rsidP="00834768">
      <w:pPr>
        <w:widowControl w:val="0"/>
        <w:autoSpaceDE w:val="0"/>
        <w:autoSpaceDN w:val="0"/>
        <w:adjustRightInd w:val="0"/>
        <w:spacing w:after="0" w:line="240" w:lineRule="auto"/>
        <w:jc w:val="center"/>
        <w:rPr>
          <w:rFonts w:ascii="Times New Roman" w:hAnsi="Times New Roman"/>
          <w:b/>
          <w:bCs/>
          <w:sz w:val="24"/>
          <w:szCs w:val="24"/>
          <w:lang w:eastAsia="ru-RU"/>
        </w:rPr>
      </w:pPr>
    </w:p>
    <w:p w:rsidR="00834768" w:rsidRDefault="00834768" w:rsidP="00834768">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Муниципальная программа </w:t>
      </w:r>
      <w:r w:rsidRPr="00812B29">
        <w:rPr>
          <w:rFonts w:ascii="Times New Roman" w:hAnsi="Times New Roman"/>
          <w:b/>
          <w:bCs/>
          <w:sz w:val="24"/>
          <w:szCs w:val="24"/>
          <w:lang w:eastAsia="ru-RU"/>
        </w:rPr>
        <w:t>муниципального образования город Ноябрьск</w:t>
      </w:r>
      <w:r>
        <w:rPr>
          <w:rFonts w:ascii="Times New Roman" w:hAnsi="Times New Roman"/>
          <w:b/>
          <w:bCs/>
          <w:sz w:val="24"/>
          <w:szCs w:val="24"/>
          <w:lang w:eastAsia="ru-RU"/>
        </w:rPr>
        <w:t xml:space="preserve"> </w:t>
      </w:r>
    </w:p>
    <w:p w:rsidR="00834768" w:rsidRDefault="00834768" w:rsidP="00834768">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«Формирование устойчивого экономического развития муниципального образования город Ноябрьск на 2014 - 2017 годы»</w:t>
      </w:r>
      <w:r w:rsidRPr="00812B29">
        <w:rPr>
          <w:rFonts w:ascii="Times New Roman" w:hAnsi="Times New Roman"/>
          <w:b/>
          <w:bCs/>
          <w:sz w:val="24"/>
          <w:szCs w:val="24"/>
          <w:lang w:eastAsia="ru-RU"/>
        </w:rPr>
        <w:t xml:space="preserve"> </w:t>
      </w:r>
    </w:p>
    <w:p w:rsidR="00834768" w:rsidRDefault="00834768" w:rsidP="00834768">
      <w:pPr>
        <w:widowControl w:val="0"/>
        <w:autoSpaceDE w:val="0"/>
        <w:autoSpaceDN w:val="0"/>
        <w:adjustRightInd w:val="0"/>
        <w:spacing w:after="0" w:line="240" w:lineRule="auto"/>
        <w:rPr>
          <w:rFonts w:ascii="Times New Roman" w:hAnsi="Times New Roman"/>
          <w:b/>
          <w:bCs/>
          <w:sz w:val="24"/>
          <w:szCs w:val="24"/>
          <w:lang w:eastAsia="ru-RU"/>
        </w:rPr>
      </w:pPr>
    </w:p>
    <w:p w:rsidR="00834768" w:rsidRPr="00B263F9" w:rsidRDefault="00834768" w:rsidP="00834768">
      <w:pPr>
        <w:widowControl w:val="0"/>
        <w:autoSpaceDE w:val="0"/>
        <w:autoSpaceDN w:val="0"/>
        <w:adjustRightInd w:val="0"/>
        <w:spacing w:after="0" w:line="240" w:lineRule="auto"/>
        <w:jc w:val="center"/>
        <w:rPr>
          <w:rFonts w:ascii="Times New Roman" w:hAnsi="Times New Roman"/>
          <w:bCs/>
          <w:sz w:val="24"/>
          <w:szCs w:val="24"/>
          <w:lang w:eastAsia="ru-RU"/>
        </w:rPr>
      </w:pPr>
      <w:r w:rsidRPr="00B263F9">
        <w:rPr>
          <w:rFonts w:ascii="Times New Roman" w:hAnsi="Times New Roman"/>
          <w:bCs/>
          <w:sz w:val="24"/>
          <w:szCs w:val="24"/>
          <w:lang w:eastAsia="ru-RU"/>
        </w:rPr>
        <w:t xml:space="preserve">Паспорт муниципальной программы муниципального образования город Ноябрьск </w:t>
      </w:r>
    </w:p>
    <w:p w:rsidR="00834768" w:rsidRPr="00B263F9" w:rsidRDefault="00834768" w:rsidP="00834768">
      <w:pPr>
        <w:widowControl w:val="0"/>
        <w:autoSpaceDE w:val="0"/>
        <w:autoSpaceDN w:val="0"/>
        <w:adjustRightInd w:val="0"/>
        <w:spacing w:after="0" w:line="240" w:lineRule="auto"/>
        <w:jc w:val="center"/>
        <w:rPr>
          <w:rFonts w:ascii="Times New Roman" w:hAnsi="Times New Roman"/>
          <w:bCs/>
          <w:sz w:val="24"/>
          <w:szCs w:val="24"/>
          <w:lang w:eastAsia="ru-RU"/>
        </w:rPr>
      </w:pPr>
      <w:r w:rsidRPr="00B263F9">
        <w:rPr>
          <w:rFonts w:ascii="Times New Roman" w:hAnsi="Times New Roman"/>
          <w:bCs/>
          <w:sz w:val="24"/>
          <w:szCs w:val="24"/>
          <w:lang w:eastAsia="ru-RU"/>
        </w:rPr>
        <w:t>«Формирование устойчивого экономического развития муниципального образован</w:t>
      </w:r>
      <w:r>
        <w:rPr>
          <w:rFonts w:ascii="Times New Roman" w:hAnsi="Times New Roman"/>
          <w:bCs/>
          <w:sz w:val="24"/>
          <w:szCs w:val="24"/>
          <w:lang w:eastAsia="ru-RU"/>
        </w:rPr>
        <w:t>ия город Ноябрьск на 2014 - 2017</w:t>
      </w:r>
      <w:r w:rsidRPr="00B263F9">
        <w:rPr>
          <w:rFonts w:ascii="Times New Roman" w:hAnsi="Times New Roman"/>
          <w:bCs/>
          <w:sz w:val="24"/>
          <w:szCs w:val="24"/>
          <w:lang w:eastAsia="ru-RU"/>
        </w:rPr>
        <w:t xml:space="preserve"> годы» (далее – Программа) </w:t>
      </w:r>
    </w:p>
    <w:p w:rsidR="00834768" w:rsidRPr="00812B29" w:rsidRDefault="00834768" w:rsidP="00834768">
      <w:pPr>
        <w:widowControl w:val="0"/>
        <w:autoSpaceDE w:val="0"/>
        <w:autoSpaceDN w:val="0"/>
        <w:adjustRightInd w:val="0"/>
        <w:spacing w:after="0" w:line="240" w:lineRule="auto"/>
        <w:jc w:val="both"/>
        <w:rPr>
          <w:rFonts w:ascii="Arial" w:hAnsi="Arial" w:cs="Arial"/>
          <w:sz w:val="26"/>
          <w:szCs w:val="26"/>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410"/>
        <w:gridCol w:w="2835"/>
        <w:gridCol w:w="2551"/>
      </w:tblGrid>
      <w:tr w:rsidR="00834768" w:rsidRPr="00812B29" w:rsidTr="00834768">
        <w:tc>
          <w:tcPr>
            <w:tcW w:w="4820" w:type="dxa"/>
            <w:gridSpan w:val="2"/>
            <w:tcBorders>
              <w:top w:val="single" w:sz="4" w:space="0" w:color="auto"/>
              <w:bottom w:val="single" w:sz="4" w:space="0" w:color="auto"/>
              <w:right w:val="single" w:sz="4" w:space="0" w:color="auto"/>
            </w:tcBorders>
          </w:tcPr>
          <w:p w:rsidR="00834768" w:rsidRPr="00812B29"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Ответственный и</w:t>
            </w:r>
            <w:r w:rsidRPr="00812B29">
              <w:rPr>
                <w:rFonts w:ascii="Times New Roman" w:hAnsi="Times New Roman"/>
                <w:sz w:val="24"/>
                <w:szCs w:val="24"/>
                <w:lang w:eastAsia="ru-RU"/>
              </w:rPr>
              <w:t xml:space="preserve">сполнитель </w:t>
            </w:r>
            <w:r>
              <w:rPr>
                <w:rFonts w:ascii="Times New Roman" w:hAnsi="Times New Roman"/>
                <w:sz w:val="24"/>
                <w:szCs w:val="24"/>
                <w:lang w:eastAsia="ru-RU"/>
              </w:rPr>
              <w:t>Программы</w:t>
            </w:r>
          </w:p>
        </w:tc>
        <w:tc>
          <w:tcPr>
            <w:tcW w:w="5386" w:type="dxa"/>
            <w:gridSpan w:val="2"/>
            <w:tcBorders>
              <w:top w:val="single" w:sz="4" w:space="0" w:color="auto"/>
              <w:left w:val="single" w:sz="4" w:space="0" w:color="auto"/>
              <w:bottom w:val="single" w:sz="4" w:space="0" w:color="auto"/>
            </w:tcBorders>
            <w:vAlign w:val="center"/>
          </w:tcPr>
          <w:p w:rsidR="00834768" w:rsidRPr="00812B29"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Администрация города Ноябрьска </w:t>
            </w:r>
          </w:p>
        </w:tc>
      </w:tr>
      <w:tr w:rsidR="00834768" w:rsidRPr="00812B29" w:rsidTr="00834768">
        <w:tc>
          <w:tcPr>
            <w:tcW w:w="4820" w:type="dxa"/>
            <w:gridSpan w:val="2"/>
            <w:tcBorders>
              <w:top w:val="single" w:sz="4" w:space="0" w:color="auto"/>
              <w:bottom w:val="single" w:sz="4" w:space="0" w:color="auto"/>
              <w:right w:val="single" w:sz="4" w:space="0" w:color="auto"/>
            </w:tcBorders>
            <w:vAlign w:val="center"/>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Соисполнители Программы</w:t>
            </w:r>
          </w:p>
        </w:tc>
        <w:tc>
          <w:tcPr>
            <w:tcW w:w="5386" w:type="dxa"/>
            <w:gridSpan w:val="2"/>
            <w:tcBorders>
              <w:top w:val="single" w:sz="4" w:space="0" w:color="auto"/>
              <w:left w:val="single" w:sz="4" w:space="0" w:color="auto"/>
              <w:bottom w:val="single" w:sz="4" w:space="0" w:color="auto"/>
            </w:tcBorders>
          </w:tcPr>
          <w:p w:rsidR="00834768" w:rsidRDefault="00834768" w:rsidP="0083476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Ноябрьский городской департамент по имуществу Администрации города Ноябрьска (далее – НГДИ);</w:t>
            </w:r>
          </w:p>
          <w:p w:rsidR="00834768" w:rsidRPr="00EC4094" w:rsidRDefault="00834768" w:rsidP="0083476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Муниципальное учреждение «Дирекция муниципального заказа» (далее – МУ «ДМЗ»)</w:t>
            </w:r>
          </w:p>
        </w:tc>
      </w:tr>
      <w:tr w:rsidR="00834768" w:rsidRPr="00812B29" w:rsidTr="00834768">
        <w:tc>
          <w:tcPr>
            <w:tcW w:w="4820" w:type="dxa"/>
            <w:gridSpan w:val="2"/>
            <w:tcBorders>
              <w:top w:val="single" w:sz="4" w:space="0" w:color="auto"/>
              <w:bottom w:val="single" w:sz="4" w:space="0" w:color="auto"/>
              <w:right w:val="single" w:sz="4" w:space="0" w:color="auto"/>
            </w:tcBorders>
            <w:vAlign w:val="center"/>
          </w:tcPr>
          <w:p w:rsidR="00834768" w:rsidRPr="00812B29"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Цель</w:t>
            </w:r>
            <w:r w:rsidRPr="00812B29">
              <w:rPr>
                <w:rFonts w:ascii="Times New Roman" w:hAnsi="Times New Roman"/>
                <w:sz w:val="24"/>
                <w:szCs w:val="24"/>
                <w:lang w:eastAsia="ru-RU"/>
              </w:rPr>
              <w:t xml:space="preserve"> </w:t>
            </w:r>
            <w:r>
              <w:rPr>
                <w:rFonts w:ascii="Times New Roman" w:hAnsi="Times New Roman"/>
                <w:sz w:val="24"/>
                <w:szCs w:val="24"/>
                <w:lang w:eastAsia="ru-RU"/>
              </w:rPr>
              <w:t>П</w:t>
            </w:r>
            <w:r w:rsidRPr="00812B29">
              <w:rPr>
                <w:rFonts w:ascii="Times New Roman" w:hAnsi="Times New Roman"/>
                <w:sz w:val="24"/>
                <w:szCs w:val="24"/>
                <w:lang w:eastAsia="ru-RU"/>
              </w:rPr>
              <w:t xml:space="preserve">рограммы </w:t>
            </w:r>
          </w:p>
        </w:tc>
        <w:tc>
          <w:tcPr>
            <w:tcW w:w="5386" w:type="dxa"/>
            <w:gridSpan w:val="2"/>
            <w:tcBorders>
              <w:top w:val="single" w:sz="4" w:space="0" w:color="auto"/>
              <w:left w:val="single" w:sz="4" w:space="0" w:color="auto"/>
              <w:bottom w:val="single" w:sz="4" w:space="0" w:color="auto"/>
            </w:tcBorders>
          </w:tcPr>
          <w:p w:rsidR="00834768" w:rsidRPr="00812B29" w:rsidRDefault="00834768" w:rsidP="0083476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Обеспечение экономического роста в муниципальном образовании город Ноябрьск</w:t>
            </w:r>
          </w:p>
        </w:tc>
      </w:tr>
      <w:tr w:rsidR="00834768" w:rsidRPr="00812B29" w:rsidTr="00834768">
        <w:tc>
          <w:tcPr>
            <w:tcW w:w="4820" w:type="dxa"/>
            <w:gridSpan w:val="2"/>
            <w:tcBorders>
              <w:top w:val="single" w:sz="4" w:space="0" w:color="auto"/>
              <w:bottom w:val="single" w:sz="4" w:space="0" w:color="auto"/>
              <w:right w:val="single" w:sz="4" w:space="0" w:color="auto"/>
            </w:tcBorders>
            <w:vAlign w:val="center"/>
          </w:tcPr>
          <w:p w:rsidR="00834768" w:rsidRPr="00812B29"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12B29">
              <w:rPr>
                <w:rFonts w:ascii="Times New Roman" w:hAnsi="Times New Roman"/>
                <w:sz w:val="24"/>
                <w:szCs w:val="24"/>
                <w:lang w:eastAsia="ru-RU"/>
              </w:rPr>
              <w:t xml:space="preserve">Задачи </w:t>
            </w:r>
            <w:r>
              <w:rPr>
                <w:rFonts w:ascii="Times New Roman" w:hAnsi="Times New Roman"/>
                <w:sz w:val="24"/>
                <w:szCs w:val="24"/>
                <w:lang w:eastAsia="ru-RU"/>
              </w:rPr>
              <w:t>П</w:t>
            </w:r>
            <w:r w:rsidRPr="00812B29">
              <w:rPr>
                <w:rFonts w:ascii="Times New Roman" w:hAnsi="Times New Roman"/>
                <w:sz w:val="24"/>
                <w:szCs w:val="24"/>
                <w:lang w:eastAsia="ru-RU"/>
              </w:rPr>
              <w:t xml:space="preserve">рограммы </w:t>
            </w:r>
          </w:p>
        </w:tc>
        <w:tc>
          <w:tcPr>
            <w:tcW w:w="5386" w:type="dxa"/>
            <w:gridSpan w:val="2"/>
            <w:tcBorders>
              <w:top w:val="single" w:sz="4" w:space="0" w:color="auto"/>
              <w:left w:val="single" w:sz="4" w:space="0" w:color="auto"/>
              <w:bottom w:val="single" w:sz="4" w:space="0" w:color="auto"/>
            </w:tcBorders>
          </w:tcPr>
          <w:p w:rsidR="00834768" w:rsidRDefault="00834768" w:rsidP="00834768">
            <w:pPr>
              <w:pStyle w:val="a5"/>
              <w:widowControl w:val="0"/>
              <w:numPr>
                <w:ilvl w:val="0"/>
                <w:numId w:val="1"/>
              </w:numPr>
              <w:autoSpaceDE w:val="0"/>
              <w:autoSpaceDN w:val="0"/>
              <w:adjustRightInd w:val="0"/>
              <w:spacing w:after="0" w:line="240" w:lineRule="auto"/>
              <w:ind w:left="460" w:hanging="425"/>
              <w:jc w:val="both"/>
              <w:rPr>
                <w:rFonts w:ascii="Times New Roman" w:hAnsi="Times New Roman"/>
                <w:sz w:val="24"/>
                <w:szCs w:val="24"/>
                <w:lang w:eastAsia="ru-RU"/>
              </w:rPr>
            </w:pPr>
            <w:r w:rsidRPr="00F5516E">
              <w:rPr>
                <w:rFonts w:ascii="Times New Roman" w:hAnsi="Times New Roman"/>
                <w:sz w:val="24"/>
                <w:szCs w:val="24"/>
                <w:lang w:eastAsia="ru-RU"/>
              </w:rPr>
              <w:t>Обеспечение комплексного социально-экономического развития города</w:t>
            </w:r>
            <w:r>
              <w:rPr>
                <w:rFonts w:ascii="Times New Roman" w:hAnsi="Times New Roman"/>
                <w:sz w:val="24"/>
                <w:szCs w:val="24"/>
                <w:lang w:eastAsia="ru-RU"/>
              </w:rPr>
              <w:t xml:space="preserve">. </w:t>
            </w:r>
          </w:p>
          <w:p w:rsidR="00834768" w:rsidRPr="00612010" w:rsidRDefault="00834768" w:rsidP="00834768">
            <w:pPr>
              <w:pStyle w:val="a5"/>
              <w:widowControl w:val="0"/>
              <w:numPr>
                <w:ilvl w:val="0"/>
                <w:numId w:val="1"/>
              </w:numPr>
              <w:autoSpaceDE w:val="0"/>
              <w:autoSpaceDN w:val="0"/>
              <w:adjustRightInd w:val="0"/>
              <w:spacing w:after="0" w:line="240" w:lineRule="auto"/>
              <w:ind w:left="460" w:hanging="425"/>
              <w:jc w:val="both"/>
              <w:rPr>
                <w:rFonts w:ascii="Times New Roman" w:hAnsi="Times New Roman"/>
                <w:sz w:val="24"/>
                <w:szCs w:val="24"/>
                <w:lang w:eastAsia="ru-RU"/>
              </w:rPr>
            </w:pPr>
            <w:r w:rsidRPr="00612010">
              <w:rPr>
                <w:rFonts w:ascii="Times New Roman" w:hAnsi="Times New Roman"/>
                <w:sz w:val="24"/>
                <w:szCs w:val="24"/>
                <w:lang w:eastAsia="ru-RU"/>
              </w:rPr>
              <w:t>Развитие малого и среднего предпринимательства в муниципальном образовании город Ноябрьск</w:t>
            </w:r>
            <w:r>
              <w:rPr>
                <w:rFonts w:ascii="Times New Roman" w:hAnsi="Times New Roman"/>
                <w:sz w:val="24"/>
                <w:szCs w:val="24"/>
                <w:lang w:eastAsia="ru-RU"/>
              </w:rPr>
              <w:t>.</w:t>
            </w:r>
            <w:r w:rsidRPr="00612010">
              <w:rPr>
                <w:rFonts w:ascii="Times New Roman" w:hAnsi="Times New Roman"/>
                <w:sz w:val="24"/>
                <w:szCs w:val="24"/>
                <w:lang w:eastAsia="ru-RU"/>
              </w:rPr>
              <w:t xml:space="preserve"> </w:t>
            </w:r>
          </w:p>
          <w:p w:rsidR="00834768" w:rsidRDefault="00834768" w:rsidP="00834768">
            <w:pPr>
              <w:pStyle w:val="a5"/>
              <w:widowControl w:val="0"/>
              <w:numPr>
                <w:ilvl w:val="0"/>
                <w:numId w:val="1"/>
              </w:numPr>
              <w:autoSpaceDE w:val="0"/>
              <w:autoSpaceDN w:val="0"/>
              <w:adjustRightInd w:val="0"/>
              <w:spacing w:after="0" w:line="240" w:lineRule="auto"/>
              <w:ind w:left="460" w:hanging="425"/>
              <w:jc w:val="both"/>
              <w:rPr>
                <w:rFonts w:ascii="Times New Roman" w:hAnsi="Times New Roman"/>
                <w:sz w:val="24"/>
                <w:szCs w:val="24"/>
                <w:lang w:eastAsia="ru-RU"/>
              </w:rPr>
            </w:pPr>
            <w:r>
              <w:rPr>
                <w:rFonts w:ascii="Times New Roman" w:hAnsi="Times New Roman"/>
                <w:sz w:val="24"/>
                <w:szCs w:val="24"/>
                <w:lang w:eastAsia="ru-RU"/>
              </w:rPr>
              <w:t>Развитие инновационной</w:t>
            </w:r>
            <w:r w:rsidRPr="00612010">
              <w:rPr>
                <w:rFonts w:ascii="Times New Roman" w:hAnsi="Times New Roman"/>
                <w:sz w:val="24"/>
                <w:szCs w:val="24"/>
                <w:lang w:eastAsia="ru-RU"/>
              </w:rPr>
              <w:t xml:space="preserve"> </w:t>
            </w:r>
            <w:r>
              <w:rPr>
                <w:rFonts w:ascii="Times New Roman" w:hAnsi="Times New Roman"/>
                <w:sz w:val="24"/>
                <w:szCs w:val="24"/>
                <w:lang w:eastAsia="ru-RU"/>
              </w:rPr>
              <w:t>деятельности</w:t>
            </w:r>
            <w:r w:rsidRPr="00612010">
              <w:rPr>
                <w:rFonts w:ascii="Times New Roman" w:hAnsi="Times New Roman"/>
                <w:sz w:val="24"/>
                <w:szCs w:val="24"/>
                <w:lang w:eastAsia="ru-RU"/>
              </w:rPr>
              <w:t xml:space="preserve">  в муниципальном образовании город Ноябрьск</w:t>
            </w:r>
            <w:r>
              <w:rPr>
                <w:rFonts w:ascii="Times New Roman" w:hAnsi="Times New Roman"/>
                <w:sz w:val="24"/>
                <w:szCs w:val="24"/>
                <w:lang w:eastAsia="ru-RU"/>
              </w:rPr>
              <w:t>.</w:t>
            </w:r>
            <w:r w:rsidRPr="00612010">
              <w:rPr>
                <w:rFonts w:ascii="Times New Roman" w:hAnsi="Times New Roman"/>
                <w:sz w:val="24"/>
                <w:szCs w:val="24"/>
                <w:lang w:eastAsia="ru-RU"/>
              </w:rPr>
              <w:t xml:space="preserve"> </w:t>
            </w:r>
          </w:p>
          <w:p w:rsidR="00834768" w:rsidRDefault="00834768" w:rsidP="00834768">
            <w:pPr>
              <w:pStyle w:val="a5"/>
              <w:widowControl w:val="0"/>
              <w:numPr>
                <w:ilvl w:val="0"/>
                <w:numId w:val="1"/>
              </w:numPr>
              <w:autoSpaceDE w:val="0"/>
              <w:autoSpaceDN w:val="0"/>
              <w:adjustRightInd w:val="0"/>
              <w:spacing w:after="0" w:line="240" w:lineRule="auto"/>
              <w:ind w:left="460" w:hanging="425"/>
              <w:jc w:val="both"/>
              <w:rPr>
                <w:rFonts w:ascii="Times New Roman" w:hAnsi="Times New Roman"/>
                <w:sz w:val="24"/>
                <w:szCs w:val="24"/>
                <w:lang w:eastAsia="ru-RU"/>
              </w:rPr>
            </w:pPr>
            <w:r>
              <w:rPr>
                <w:rFonts w:ascii="Times New Roman" w:hAnsi="Times New Roman"/>
                <w:sz w:val="24"/>
                <w:szCs w:val="24"/>
                <w:lang w:eastAsia="ru-RU"/>
              </w:rPr>
              <w:t>Развитие инфраструктуры потребительского рынка муниципального образования город Ноябрьск.</w:t>
            </w:r>
          </w:p>
          <w:p w:rsidR="00834768" w:rsidRDefault="00834768" w:rsidP="00834768">
            <w:pPr>
              <w:pStyle w:val="a5"/>
              <w:widowControl w:val="0"/>
              <w:numPr>
                <w:ilvl w:val="0"/>
                <w:numId w:val="1"/>
              </w:numPr>
              <w:autoSpaceDE w:val="0"/>
              <w:autoSpaceDN w:val="0"/>
              <w:adjustRightInd w:val="0"/>
              <w:spacing w:after="0" w:line="240" w:lineRule="auto"/>
              <w:ind w:left="460" w:hanging="425"/>
              <w:jc w:val="both"/>
              <w:rPr>
                <w:rFonts w:ascii="Times New Roman" w:hAnsi="Times New Roman"/>
                <w:sz w:val="24"/>
                <w:szCs w:val="24"/>
                <w:lang w:eastAsia="ru-RU"/>
              </w:rPr>
            </w:pPr>
            <w:r w:rsidRPr="00F57320">
              <w:rPr>
                <w:rFonts w:ascii="Times New Roman" w:hAnsi="Times New Roman"/>
                <w:sz w:val="24"/>
                <w:szCs w:val="24"/>
                <w:lang w:eastAsia="ru-RU"/>
              </w:rPr>
              <w:t>Повышение эффективности градостроительной деятельности</w:t>
            </w:r>
            <w:r>
              <w:rPr>
                <w:rFonts w:ascii="Times New Roman" w:hAnsi="Times New Roman"/>
                <w:sz w:val="24"/>
                <w:szCs w:val="24"/>
                <w:lang w:eastAsia="ru-RU"/>
              </w:rPr>
              <w:t>.</w:t>
            </w:r>
            <w:r w:rsidRPr="00F57320">
              <w:rPr>
                <w:rFonts w:ascii="Times New Roman" w:hAnsi="Times New Roman"/>
                <w:sz w:val="24"/>
                <w:szCs w:val="24"/>
                <w:lang w:eastAsia="ru-RU"/>
              </w:rPr>
              <w:t xml:space="preserve"> </w:t>
            </w:r>
          </w:p>
          <w:p w:rsidR="00834768" w:rsidRPr="00C929B5" w:rsidRDefault="00834768" w:rsidP="00834768">
            <w:pPr>
              <w:pStyle w:val="a5"/>
              <w:widowControl w:val="0"/>
              <w:numPr>
                <w:ilvl w:val="0"/>
                <w:numId w:val="1"/>
              </w:numPr>
              <w:autoSpaceDE w:val="0"/>
              <w:autoSpaceDN w:val="0"/>
              <w:adjustRightInd w:val="0"/>
              <w:spacing w:after="0" w:line="240" w:lineRule="auto"/>
              <w:ind w:left="460" w:hanging="425"/>
              <w:jc w:val="both"/>
              <w:rPr>
                <w:rFonts w:ascii="Times New Roman" w:hAnsi="Times New Roman"/>
                <w:sz w:val="24"/>
                <w:szCs w:val="24"/>
                <w:lang w:eastAsia="ru-RU"/>
              </w:rPr>
            </w:pPr>
            <w:r w:rsidRPr="00CA6009">
              <w:rPr>
                <w:rFonts w:ascii="Times New Roman" w:hAnsi="Times New Roman"/>
                <w:bCs/>
                <w:sz w:val="24"/>
                <w:szCs w:val="24"/>
                <w:lang w:eastAsia="ru-RU"/>
              </w:rPr>
              <w:t>К</w:t>
            </w:r>
            <w:r w:rsidRPr="00CA6009">
              <w:rPr>
                <w:rFonts w:ascii="Times New Roman" w:hAnsi="Times New Roman"/>
                <w:sz w:val="24"/>
                <w:szCs w:val="24"/>
              </w:rPr>
              <w:t>омплексное освоение новых территорий в муниципальном образовании город Ноябрьск</w:t>
            </w:r>
          </w:p>
        </w:tc>
      </w:tr>
      <w:tr w:rsidR="00834768" w:rsidRPr="00812B29" w:rsidTr="00834768">
        <w:tc>
          <w:tcPr>
            <w:tcW w:w="4820" w:type="dxa"/>
            <w:gridSpan w:val="2"/>
            <w:tcBorders>
              <w:top w:val="single" w:sz="4" w:space="0" w:color="auto"/>
              <w:bottom w:val="single" w:sz="4" w:space="0" w:color="auto"/>
              <w:right w:val="single" w:sz="4" w:space="0" w:color="auto"/>
            </w:tcBorders>
          </w:tcPr>
          <w:p w:rsidR="00834768" w:rsidRPr="00812B29"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12B29">
              <w:rPr>
                <w:rFonts w:ascii="Times New Roman" w:hAnsi="Times New Roman"/>
                <w:sz w:val="24"/>
                <w:szCs w:val="24"/>
                <w:lang w:eastAsia="ru-RU"/>
              </w:rPr>
              <w:t xml:space="preserve">Сроки реализации </w:t>
            </w:r>
            <w:r>
              <w:rPr>
                <w:rFonts w:ascii="Times New Roman" w:hAnsi="Times New Roman"/>
                <w:sz w:val="24"/>
                <w:szCs w:val="24"/>
                <w:lang w:eastAsia="ru-RU"/>
              </w:rPr>
              <w:t>П</w:t>
            </w:r>
            <w:r w:rsidRPr="00812B29">
              <w:rPr>
                <w:rFonts w:ascii="Times New Roman" w:hAnsi="Times New Roman"/>
                <w:sz w:val="24"/>
                <w:szCs w:val="24"/>
                <w:lang w:eastAsia="ru-RU"/>
              </w:rPr>
              <w:t>рограммы</w:t>
            </w:r>
          </w:p>
        </w:tc>
        <w:tc>
          <w:tcPr>
            <w:tcW w:w="5386" w:type="dxa"/>
            <w:gridSpan w:val="2"/>
            <w:tcBorders>
              <w:top w:val="single" w:sz="4" w:space="0" w:color="auto"/>
              <w:left w:val="single" w:sz="4" w:space="0" w:color="auto"/>
              <w:bottom w:val="single" w:sz="4" w:space="0" w:color="auto"/>
            </w:tcBorders>
            <w:vAlign w:val="center"/>
          </w:tcPr>
          <w:p w:rsidR="00834768" w:rsidRDefault="00834768" w:rsidP="00834768">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2014 - 2017 годы</w:t>
            </w:r>
          </w:p>
          <w:p w:rsidR="0003789B" w:rsidRPr="0003789B" w:rsidRDefault="0003789B" w:rsidP="00834768">
            <w:pPr>
              <w:widowControl w:val="0"/>
              <w:autoSpaceDE w:val="0"/>
              <w:autoSpaceDN w:val="0"/>
              <w:adjustRightInd w:val="0"/>
              <w:spacing w:after="0" w:line="240" w:lineRule="auto"/>
              <w:rPr>
                <w:rFonts w:ascii="Times New Roman" w:hAnsi="Times New Roman"/>
                <w:sz w:val="24"/>
                <w:szCs w:val="24"/>
                <w:lang w:val="en-US" w:eastAsia="ru-RU"/>
              </w:rPr>
            </w:pPr>
          </w:p>
        </w:tc>
      </w:tr>
      <w:tr w:rsidR="00834768" w:rsidRPr="00812B29" w:rsidTr="00834768">
        <w:tc>
          <w:tcPr>
            <w:tcW w:w="4820" w:type="dxa"/>
            <w:gridSpan w:val="2"/>
            <w:tcBorders>
              <w:top w:val="single" w:sz="4" w:space="0" w:color="auto"/>
              <w:bottom w:val="single" w:sz="4" w:space="0" w:color="auto"/>
              <w:right w:val="single" w:sz="4" w:space="0" w:color="auto"/>
            </w:tcBorders>
            <w:vAlign w:val="center"/>
          </w:tcPr>
          <w:p w:rsidR="00834768" w:rsidRPr="00812B29"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Целевые п</w:t>
            </w:r>
            <w:r w:rsidRPr="00812B29">
              <w:rPr>
                <w:rFonts w:ascii="Times New Roman" w:hAnsi="Times New Roman"/>
                <w:sz w:val="24"/>
                <w:szCs w:val="24"/>
                <w:lang w:eastAsia="ru-RU"/>
              </w:rPr>
              <w:t xml:space="preserve">оказатели эффективности реализации </w:t>
            </w:r>
            <w:r>
              <w:rPr>
                <w:rFonts w:ascii="Times New Roman" w:hAnsi="Times New Roman"/>
                <w:sz w:val="24"/>
                <w:szCs w:val="24"/>
                <w:lang w:eastAsia="ru-RU"/>
              </w:rPr>
              <w:t>П</w:t>
            </w:r>
            <w:r w:rsidRPr="00812B29">
              <w:rPr>
                <w:rFonts w:ascii="Times New Roman" w:hAnsi="Times New Roman"/>
                <w:sz w:val="24"/>
                <w:szCs w:val="24"/>
                <w:lang w:eastAsia="ru-RU"/>
              </w:rPr>
              <w:t>рограммы</w:t>
            </w:r>
          </w:p>
        </w:tc>
        <w:tc>
          <w:tcPr>
            <w:tcW w:w="5386" w:type="dxa"/>
            <w:gridSpan w:val="2"/>
            <w:tcBorders>
              <w:top w:val="single" w:sz="4" w:space="0" w:color="auto"/>
              <w:left w:val="single" w:sz="4" w:space="0" w:color="auto"/>
              <w:bottom w:val="single" w:sz="4" w:space="0" w:color="auto"/>
            </w:tcBorders>
          </w:tcPr>
          <w:p w:rsidR="00834768" w:rsidRDefault="00834768" w:rsidP="00834768">
            <w:pPr>
              <w:pStyle w:val="a5"/>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DC50F9">
              <w:rPr>
                <w:rFonts w:ascii="Times New Roman" w:hAnsi="Times New Roman"/>
                <w:sz w:val="24"/>
                <w:szCs w:val="24"/>
                <w:lang w:eastAsia="ru-RU"/>
              </w:rPr>
              <w:t>Количество бизнес-проектов, реализуемых субъектами малого и среднего предпринимательства с помощью мер финансовой поддержки</w:t>
            </w:r>
            <w:r>
              <w:rPr>
                <w:rFonts w:ascii="Times New Roman" w:hAnsi="Times New Roman"/>
                <w:sz w:val="24"/>
                <w:szCs w:val="24"/>
                <w:lang w:eastAsia="ru-RU"/>
              </w:rPr>
              <w:t>.</w:t>
            </w:r>
          </w:p>
          <w:p w:rsidR="00834768" w:rsidRDefault="00834768" w:rsidP="00834768">
            <w:pPr>
              <w:pStyle w:val="a5"/>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DC50F9">
              <w:rPr>
                <w:rFonts w:ascii="Times New Roman" w:hAnsi="Times New Roman"/>
                <w:sz w:val="24"/>
                <w:szCs w:val="24"/>
                <w:lang w:eastAsia="ru-RU"/>
              </w:rPr>
              <w:t>Количество инновационных проектов, реализуемых субъектами инновационной деятельности с помощью мер финансовой  поддержки</w:t>
            </w:r>
            <w:r>
              <w:rPr>
                <w:rFonts w:ascii="Times New Roman" w:hAnsi="Times New Roman"/>
                <w:sz w:val="24"/>
                <w:szCs w:val="24"/>
                <w:lang w:eastAsia="ru-RU"/>
              </w:rPr>
              <w:t>.</w:t>
            </w:r>
          </w:p>
          <w:p w:rsidR="00834768" w:rsidRDefault="00834768" w:rsidP="00834768">
            <w:pPr>
              <w:pStyle w:val="a5"/>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DC50F9">
              <w:rPr>
                <w:rFonts w:ascii="Times New Roman" w:hAnsi="Times New Roman"/>
                <w:bCs/>
                <w:sz w:val="24"/>
                <w:szCs w:val="24"/>
                <w:lang w:eastAsia="ru-RU"/>
              </w:rPr>
              <w:t>Обеспеченность документами стратегического планирования муниципальное образование город Ноябрьск</w:t>
            </w:r>
            <w:r>
              <w:rPr>
                <w:rFonts w:ascii="Times New Roman" w:hAnsi="Times New Roman"/>
                <w:sz w:val="24"/>
                <w:szCs w:val="24"/>
                <w:lang w:eastAsia="ru-RU"/>
              </w:rPr>
              <w:t>.</w:t>
            </w:r>
          </w:p>
          <w:p w:rsidR="00834768" w:rsidRPr="00DC50F9" w:rsidRDefault="00834768" w:rsidP="00834768">
            <w:pPr>
              <w:pStyle w:val="a5"/>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DC50F9">
              <w:rPr>
                <w:rFonts w:ascii="Times New Roman" w:hAnsi="Times New Roman"/>
                <w:sz w:val="24"/>
                <w:szCs w:val="24"/>
                <w:lang w:eastAsia="ru-RU"/>
              </w:rPr>
              <w:t>Оборот розничной торговли на душу населения</w:t>
            </w:r>
            <w:r>
              <w:rPr>
                <w:rFonts w:ascii="Times New Roman" w:hAnsi="Times New Roman"/>
                <w:sz w:val="24"/>
                <w:szCs w:val="24"/>
                <w:lang w:eastAsia="ru-RU"/>
              </w:rPr>
              <w:t>.</w:t>
            </w:r>
          </w:p>
          <w:p w:rsidR="00834768" w:rsidRPr="00C5588E" w:rsidRDefault="00834768" w:rsidP="00012000">
            <w:pPr>
              <w:widowControl w:val="0"/>
              <w:autoSpaceDE w:val="0"/>
              <w:autoSpaceDN w:val="0"/>
              <w:adjustRightInd w:val="0"/>
              <w:spacing w:after="0" w:line="240" w:lineRule="auto"/>
              <w:ind w:left="317" w:hanging="349"/>
              <w:jc w:val="both"/>
              <w:rPr>
                <w:rFonts w:ascii="Times New Roman" w:hAnsi="Times New Roman"/>
                <w:sz w:val="24"/>
                <w:szCs w:val="24"/>
                <w:lang w:eastAsia="ru-RU"/>
              </w:rPr>
            </w:pPr>
            <w:r>
              <w:rPr>
                <w:rFonts w:ascii="Times New Roman" w:hAnsi="Times New Roman"/>
                <w:sz w:val="24"/>
                <w:szCs w:val="24"/>
                <w:lang w:eastAsia="ru-RU"/>
              </w:rPr>
              <w:t xml:space="preserve">5.   </w:t>
            </w:r>
            <w:r w:rsidRPr="00C5588E">
              <w:rPr>
                <w:rFonts w:ascii="Times New Roman" w:hAnsi="Times New Roman"/>
                <w:sz w:val="24"/>
                <w:szCs w:val="24"/>
                <w:lang w:eastAsia="ru-RU"/>
              </w:rPr>
              <w:t xml:space="preserve">Количество разработанных проектов в области </w:t>
            </w:r>
            <w:r w:rsidRPr="00C5588E">
              <w:rPr>
                <w:rFonts w:ascii="Times New Roman" w:hAnsi="Times New Roman"/>
                <w:sz w:val="24"/>
                <w:szCs w:val="24"/>
                <w:lang w:eastAsia="ru-RU"/>
              </w:rPr>
              <w:lastRenderedPageBreak/>
              <w:t>градостроительной деятельности и развития городского пространства</w:t>
            </w:r>
          </w:p>
        </w:tc>
      </w:tr>
      <w:tr w:rsidR="00834768" w:rsidRPr="00812B29" w:rsidTr="00834768">
        <w:tc>
          <w:tcPr>
            <w:tcW w:w="4820" w:type="dxa"/>
            <w:gridSpan w:val="2"/>
            <w:tcBorders>
              <w:top w:val="single" w:sz="4" w:space="0" w:color="auto"/>
              <w:bottom w:val="single" w:sz="4" w:space="0" w:color="auto"/>
              <w:right w:val="single" w:sz="4" w:space="0" w:color="auto"/>
            </w:tcBorders>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Программно-целевые инструменты</w:t>
            </w:r>
          </w:p>
        </w:tc>
        <w:tc>
          <w:tcPr>
            <w:tcW w:w="5386" w:type="dxa"/>
            <w:gridSpan w:val="2"/>
            <w:tcBorders>
              <w:top w:val="single" w:sz="4" w:space="0" w:color="auto"/>
              <w:left w:val="single" w:sz="4" w:space="0" w:color="auto"/>
              <w:bottom w:val="single" w:sz="4" w:space="0" w:color="auto"/>
            </w:tcBorders>
            <w:vAlign w:val="center"/>
          </w:tcPr>
          <w:p w:rsidR="00834768" w:rsidRPr="00612010" w:rsidRDefault="00834768" w:rsidP="00834768">
            <w:pPr>
              <w:pStyle w:val="a5"/>
              <w:widowControl w:val="0"/>
              <w:autoSpaceDE w:val="0"/>
              <w:autoSpaceDN w:val="0"/>
              <w:adjustRightInd w:val="0"/>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Программно-целевые инструменты в Программе отсутствуют</w:t>
            </w:r>
          </w:p>
        </w:tc>
      </w:tr>
      <w:tr w:rsidR="00834768" w:rsidRPr="00812B29" w:rsidTr="00834768">
        <w:tc>
          <w:tcPr>
            <w:tcW w:w="4820" w:type="dxa"/>
            <w:gridSpan w:val="2"/>
            <w:tcBorders>
              <w:top w:val="single" w:sz="4" w:space="0" w:color="auto"/>
              <w:bottom w:val="single" w:sz="4" w:space="0" w:color="auto"/>
              <w:right w:val="single" w:sz="4" w:space="0" w:color="auto"/>
            </w:tcBorders>
            <w:vAlign w:val="center"/>
          </w:tcPr>
          <w:p w:rsidR="00834768" w:rsidRPr="00812B29"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Подпрограммы</w:t>
            </w:r>
          </w:p>
        </w:tc>
        <w:tc>
          <w:tcPr>
            <w:tcW w:w="5386" w:type="dxa"/>
            <w:gridSpan w:val="2"/>
            <w:tcBorders>
              <w:top w:val="single" w:sz="4" w:space="0" w:color="auto"/>
              <w:left w:val="single" w:sz="4" w:space="0" w:color="auto"/>
              <w:bottom w:val="single" w:sz="4" w:space="0" w:color="auto"/>
            </w:tcBorders>
            <w:vAlign w:val="center"/>
          </w:tcPr>
          <w:p w:rsidR="00834768" w:rsidRPr="00612010" w:rsidRDefault="00834768" w:rsidP="00834768">
            <w:pPr>
              <w:pStyle w:val="a5"/>
              <w:widowControl w:val="0"/>
              <w:numPr>
                <w:ilvl w:val="0"/>
                <w:numId w:val="2"/>
              </w:numPr>
              <w:autoSpaceDE w:val="0"/>
              <w:autoSpaceDN w:val="0"/>
              <w:adjustRightInd w:val="0"/>
              <w:spacing w:after="0" w:line="240" w:lineRule="auto"/>
              <w:ind w:left="35" w:firstLine="325"/>
              <w:jc w:val="both"/>
              <w:rPr>
                <w:rFonts w:ascii="Times New Roman" w:hAnsi="Times New Roman"/>
                <w:sz w:val="24"/>
                <w:szCs w:val="24"/>
                <w:lang w:eastAsia="ru-RU"/>
              </w:rPr>
            </w:pPr>
            <w:r w:rsidRPr="00612010">
              <w:rPr>
                <w:rFonts w:ascii="Times New Roman" w:hAnsi="Times New Roman"/>
                <w:sz w:val="24"/>
                <w:szCs w:val="24"/>
                <w:lang w:eastAsia="ru-RU"/>
              </w:rPr>
              <w:t xml:space="preserve">Подпрограмма «Развитие малого и среднего предпринимательства в муниципальном образовании город Ноябрьск на </w:t>
            </w:r>
            <w:r>
              <w:rPr>
                <w:rFonts w:ascii="Times New Roman" w:hAnsi="Times New Roman"/>
                <w:sz w:val="24"/>
                <w:szCs w:val="24"/>
                <w:lang w:eastAsia="ru-RU"/>
              </w:rPr>
              <w:t xml:space="preserve">                                      </w:t>
            </w:r>
            <w:r w:rsidRPr="00612010">
              <w:rPr>
                <w:rFonts w:ascii="Times New Roman" w:hAnsi="Times New Roman"/>
                <w:sz w:val="24"/>
                <w:szCs w:val="24"/>
                <w:lang w:eastAsia="ru-RU"/>
              </w:rPr>
              <w:t>2014</w:t>
            </w:r>
            <w:r>
              <w:rPr>
                <w:rFonts w:ascii="Times New Roman" w:hAnsi="Times New Roman"/>
                <w:sz w:val="24"/>
                <w:szCs w:val="24"/>
                <w:lang w:eastAsia="ru-RU"/>
              </w:rPr>
              <w:t xml:space="preserve"> </w:t>
            </w:r>
            <w:r w:rsidRPr="00612010">
              <w:rPr>
                <w:rFonts w:ascii="Times New Roman" w:hAnsi="Times New Roman"/>
                <w:sz w:val="24"/>
                <w:szCs w:val="24"/>
                <w:lang w:eastAsia="ru-RU"/>
              </w:rPr>
              <w:t>-</w:t>
            </w:r>
            <w:r>
              <w:rPr>
                <w:rFonts w:ascii="Times New Roman" w:hAnsi="Times New Roman"/>
                <w:sz w:val="24"/>
                <w:szCs w:val="24"/>
                <w:lang w:eastAsia="ru-RU"/>
              </w:rPr>
              <w:t xml:space="preserve"> 2017</w:t>
            </w:r>
            <w:r w:rsidRPr="00612010">
              <w:rPr>
                <w:rFonts w:ascii="Times New Roman" w:hAnsi="Times New Roman"/>
                <w:sz w:val="24"/>
                <w:szCs w:val="24"/>
                <w:lang w:eastAsia="ru-RU"/>
              </w:rPr>
              <w:t xml:space="preserve"> годы»</w:t>
            </w:r>
            <w:r>
              <w:rPr>
                <w:rFonts w:ascii="Times New Roman" w:hAnsi="Times New Roman"/>
                <w:sz w:val="24"/>
                <w:szCs w:val="24"/>
                <w:lang w:eastAsia="ru-RU"/>
              </w:rPr>
              <w:t>.</w:t>
            </w:r>
          </w:p>
          <w:p w:rsidR="00834768" w:rsidRPr="00612010" w:rsidRDefault="00834768" w:rsidP="00834768">
            <w:pPr>
              <w:pStyle w:val="a5"/>
              <w:widowControl w:val="0"/>
              <w:numPr>
                <w:ilvl w:val="0"/>
                <w:numId w:val="2"/>
              </w:numPr>
              <w:autoSpaceDE w:val="0"/>
              <w:autoSpaceDN w:val="0"/>
              <w:adjustRightInd w:val="0"/>
              <w:spacing w:after="0" w:line="240" w:lineRule="auto"/>
              <w:ind w:left="35" w:firstLine="325"/>
              <w:jc w:val="both"/>
              <w:rPr>
                <w:rFonts w:ascii="Times New Roman" w:hAnsi="Times New Roman"/>
                <w:sz w:val="24"/>
                <w:szCs w:val="24"/>
                <w:lang w:eastAsia="ru-RU"/>
              </w:rPr>
            </w:pPr>
            <w:r w:rsidRPr="00612010">
              <w:rPr>
                <w:rFonts w:ascii="Times New Roman" w:hAnsi="Times New Roman"/>
                <w:sz w:val="24"/>
                <w:szCs w:val="24"/>
                <w:lang w:eastAsia="ru-RU"/>
              </w:rPr>
              <w:t xml:space="preserve">Подпрограмма «Инновационное развитие  в муниципальном образовании город Ноябрьск на </w:t>
            </w:r>
            <w:r>
              <w:rPr>
                <w:rFonts w:ascii="Times New Roman" w:hAnsi="Times New Roman"/>
                <w:sz w:val="24"/>
                <w:szCs w:val="24"/>
                <w:lang w:eastAsia="ru-RU"/>
              </w:rPr>
              <w:t xml:space="preserve">  2014 - 2017</w:t>
            </w:r>
            <w:r w:rsidRPr="00612010">
              <w:rPr>
                <w:rFonts w:ascii="Times New Roman" w:hAnsi="Times New Roman"/>
                <w:sz w:val="24"/>
                <w:szCs w:val="24"/>
                <w:lang w:eastAsia="ru-RU"/>
              </w:rPr>
              <w:t xml:space="preserve"> годы»</w:t>
            </w:r>
            <w:r>
              <w:rPr>
                <w:rFonts w:ascii="Times New Roman" w:hAnsi="Times New Roman"/>
                <w:sz w:val="24"/>
                <w:szCs w:val="24"/>
                <w:lang w:eastAsia="ru-RU"/>
              </w:rPr>
              <w:t>.</w:t>
            </w:r>
          </w:p>
          <w:p w:rsidR="00834768" w:rsidRDefault="00834768" w:rsidP="00834768">
            <w:pPr>
              <w:pStyle w:val="a5"/>
              <w:widowControl w:val="0"/>
              <w:numPr>
                <w:ilvl w:val="0"/>
                <w:numId w:val="2"/>
              </w:numPr>
              <w:autoSpaceDE w:val="0"/>
              <w:autoSpaceDN w:val="0"/>
              <w:adjustRightInd w:val="0"/>
              <w:spacing w:after="0" w:line="240" w:lineRule="auto"/>
              <w:ind w:left="35" w:firstLine="325"/>
              <w:jc w:val="both"/>
              <w:rPr>
                <w:rFonts w:ascii="Times New Roman" w:hAnsi="Times New Roman"/>
                <w:sz w:val="24"/>
                <w:szCs w:val="24"/>
                <w:lang w:eastAsia="ru-RU"/>
              </w:rPr>
            </w:pPr>
            <w:r w:rsidRPr="00333494">
              <w:rPr>
                <w:rFonts w:ascii="Times New Roman" w:hAnsi="Times New Roman"/>
                <w:sz w:val="24"/>
                <w:szCs w:val="24"/>
                <w:lang w:eastAsia="ru-RU"/>
              </w:rPr>
              <w:t xml:space="preserve">Подпрограмма </w:t>
            </w:r>
            <w:r w:rsidRPr="00333494">
              <w:rPr>
                <w:rFonts w:ascii="Times New Roman" w:hAnsi="Times New Roman"/>
                <w:bCs/>
                <w:sz w:val="24"/>
                <w:szCs w:val="24"/>
                <w:lang w:eastAsia="ru-RU"/>
              </w:rPr>
              <w:t>«Совершенствование механизмов развития экономики</w:t>
            </w:r>
            <w:r>
              <w:rPr>
                <w:rFonts w:ascii="Times New Roman" w:hAnsi="Times New Roman"/>
                <w:bCs/>
                <w:sz w:val="24"/>
                <w:szCs w:val="24"/>
                <w:lang w:eastAsia="ru-RU"/>
              </w:rPr>
              <w:t xml:space="preserve"> </w:t>
            </w:r>
            <w:r w:rsidRPr="00333494">
              <w:rPr>
                <w:rFonts w:ascii="Times New Roman" w:hAnsi="Times New Roman"/>
                <w:bCs/>
                <w:sz w:val="24"/>
                <w:szCs w:val="24"/>
                <w:lang w:eastAsia="ru-RU"/>
              </w:rPr>
              <w:t>в муниципальном образовании город Ноябрьск на 2014</w:t>
            </w:r>
            <w:r>
              <w:rPr>
                <w:rFonts w:ascii="Times New Roman" w:hAnsi="Times New Roman"/>
                <w:bCs/>
                <w:sz w:val="24"/>
                <w:szCs w:val="24"/>
                <w:lang w:eastAsia="ru-RU"/>
              </w:rPr>
              <w:t xml:space="preserve"> </w:t>
            </w:r>
            <w:r w:rsidRPr="00333494">
              <w:rPr>
                <w:rFonts w:ascii="Times New Roman" w:hAnsi="Times New Roman"/>
                <w:bCs/>
                <w:sz w:val="24"/>
                <w:szCs w:val="24"/>
                <w:lang w:eastAsia="ru-RU"/>
              </w:rPr>
              <w:t>-</w:t>
            </w:r>
            <w:r>
              <w:rPr>
                <w:rFonts w:ascii="Times New Roman" w:hAnsi="Times New Roman"/>
                <w:bCs/>
                <w:sz w:val="24"/>
                <w:szCs w:val="24"/>
                <w:lang w:eastAsia="ru-RU"/>
              </w:rPr>
              <w:t xml:space="preserve"> </w:t>
            </w:r>
            <w:r w:rsidRPr="00333494">
              <w:rPr>
                <w:rFonts w:ascii="Times New Roman" w:hAnsi="Times New Roman"/>
                <w:bCs/>
                <w:sz w:val="24"/>
                <w:szCs w:val="24"/>
                <w:lang w:eastAsia="ru-RU"/>
              </w:rPr>
              <w:t>201</w:t>
            </w:r>
            <w:r>
              <w:rPr>
                <w:rFonts w:ascii="Times New Roman" w:hAnsi="Times New Roman"/>
                <w:bCs/>
                <w:sz w:val="24"/>
                <w:szCs w:val="24"/>
                <w:lang w:eastAsia="ru-RU"/>
              </w:rPr>
              <w:t>7</w:t>
            </w:r>
            <w:r w:rsidRPr="00333494">
              <w:rPr>
                <w:rFonts w:ascii="Times New Roman" w:hAnsi="Times New Roman"/>
                <w:b/>
                <w:bCs/>
                <w:sz w:val="24"/>
                <w:szCs w:val="24"/>
                <w:lang w:eastAsia="ru-RU"/>
              </w:rPr>
              <w:t xml:space="preserve"> </w:t>
            </w:r>
            <w:r>
              <w:rPr>
                <w:rFonts w:ascii="Times New Roman" w:hAnsi="Times New Roman"/>
                <w:bCs/>
                <w:sz w:val="24"/>
                <w:szCs w:val="24"/>
                <w:lang w:eastAsia="ru-RU"/>
              </w:rPr>
              <w:t>годы».</w:t>
            </w:r>
          </w:p>
          <w:p w:rsidR="00834768" w:rsidRDefault="00834768" w:rsidP="00834768">
            <w:pPr>
              <w:pStyle w:val="a5"/>
              <w:widowControl w:val="0"/>
              <w:numPr>
                <w:ilvl w:val="0"/>
                <w:numId w:val="2"/>
              </w:numPr>
              <w:autoSpaceDE w:val="0"/>
              <w:autoSpaceDN w:val="0"/>
              <w:adjustRightInd w:val="0"/>
              <w:spacing w:after="0" w:line="240" w:lineRule="auto"/>
              <w:ind w:left="35" w:firstLine="325"/>
              <w:jc w:val="both"/>
              <w:rPr>
                <w:rFonts w:ascii="Times New Roman" w:hAnsi="Times New Roman"/>
                <w:sz w:val="24"/>
                <w:szCs w:val="24"/>
                <w:lang w:eastAsia="ru-RU"/>
              </w:rPr>
            </w:pPr>
            <w:r w:rsidRPr="00333494">
              <w:rPr>
                <w:rFonts w:ascii="Times New Roman" w:hAnsi="Times New Roman"/>
                <w:sz w:val="24"/>
                <w:szCs w:val="24"/>
                <w:lang w:eastAsia="ru-RU"/>
              </w:rPr>
              <w:t>Подпрограмма «Развитие услуг общественного питания, торговли и бытового обслуживания в целях обеспечения жителей города Ноябрьска услугами на 2014</w:t>
            </w:r>
            <w:r>
              <w:rPr>
                <w:rFonts w:ascii="Times New Roman" w:hAnsi="Times New Roman"/>
                <w:sz w:val="24"/>
                <w:szCs w:val="24"/>
                <w:lang w:eastAsia="ru-RU"/>
              </w:rPr>
              <w:t xml:space="preserve"> </w:t>
            </w:r>
            <w:r w:rsidRPr="00333494">
              <w:rPr>
                <w:rFonts w:ascii="Times New Roman" w:hAnsi="Times New Roman"/>
                <w:sz w:val="24"/>
                <w:szCs w:val="24"/>
                <w:lang w:eastAsia="ru-RU"/>
              </w:rPr>
              <w:t>-</w:t>
            </w:r>
            <w:r>
              <w:rPr>
                <w:rFonts w:ascii="Times New Roman" w:hAnsi="Times New Roman"/>
                <w:sz w:val="24"/>
                <w:szCs w:val="24"/>
                <w:lang w:eastAsia="ru-RU"/>
              </w:rPr>
              <w:t xml:space="preserve"> 2017</w:t>
            </w:r>
            <w:r w:rsidRPr="00333494">
              <w:rPr>
                <w:rFonts w:ascii="Times New Roman" w:hAnsi="Times New Roman"/>
                <w:sz w:val="24"/>
                <w:szCs w:val="24"/>
                <w:lang w:eastAsia="ru-RU"/>
              </w:rPr>
              <w:t xml:space="preserve"> годы»</w:t>
            </w:r>
            <w:r>
              <w:rPr>
                <w:rFonts w:ascii="Times New Roman" w:hAnsi="Times New Roman"/>
                <w:sz w:val="24"/>
                <w:szCs w:val="24"/>
                <w:lang w:eastAsia="ru-RU"/>
              </w:rPr>
              <w:t>.</w:t>
            </w:r>
          </w:p>
          <w:p w:rsidR="00834768" w:rsidRDefault="00834768" w:rsidP="00834768">
            <w:pPr>
              <w:pStyle w:val="a5"/>
              <w:widowControl w:val="0"/>
              <w:numPr>
                <w:ilvl w:val="0"/>
                <w:numId w:val="2"/>
              </w:numPr>
              <w:autoSpaceDE w:val="0"/>
              <w:autoSpaceDN w:val="0"/>
              <w:adjustRightInd w:val="0"/>
              <w:spacing w:after="0" w:line="240" w:lineRule="auto"/>
              <w:ind w:left="35" w:firstLine="325"/>
              <w:jc w:val="both"/>
              <w:rPr>
                <w:rFonts w:ascii="Times New Roman" w:hAnsi="Times New Roman"/>
                <w:sz w:val="24"/>
                <w:szCs w:val="24"/>
                <w:lang w:eastAsia="ru-RU"/>
              </w:rPr>
            </w:pPr>
            <w:r w:rsidRPr="00F57320">
              <w:rPr>
                <w:rFonts w:ascii="Times New Roman" w:hAnsi="Times New Roman"/>
                <w:sz w:val="24"/>
                <w:szCs w:val="24"/>
              </w:rPr>
              <w:t>Подпрограмма «Обеспечение эффективной градостроительной деятельности в муниципальном образовании город Ноябрьск</w:t>
            </w:r>
            <w:r w:rsidRPr="00F57320">
              <w:rPr>
                <w:rFonts w:ascii="Times New Roman" w:hAnsi="Times New Roman"/>
                <w:sz w:val="24"/>
                <w:szCs w:val="24"/>
                <w:lang w:eastAsia="ru-RU"/>
              </w:rPr>
              <w:t>»</w:t>
            </w:r>
            <w:r>
              <w:rPr>
                <w:rFonts w:ascii="Times New Roman" w:hAnsi="Times New Roman"/>
                <w:sz w:val="24"/>
                <w:szCs w:val="24"/>
                <w:lang w:eastAsia="ru-RU"/>
              </w:rPr>
              <w:t>.</w:t>
            </w:r>
          </w:p>
          <w:p w:rsidR="00834768" w:rsidRPr="00F900E7" w:rsidRDefault="00834768" w:rsidP="00834768">
            <w:pPr>
              <w:pStyle w:val="a5"/>
              <w:widowControl w:val="0"/>
              <w:numPr>
                <w:ilvl w:val="0"/>
                <w:numId w:val="2"/>
              </w:numPr>
              <w:autoSpaceDE w:val="0"/>
              <w:autoSpaceDN w:val="0"/>
              <w:adjustRightInd w:val="0"/>
              <w:spacing w:after="0" w:line="240" w:lineRule="auto"/>
              <w:ind w:left="35" w:firstLine="325"/>
              <w:jc w:val="both"/>
              <w:rPr>
                <w:rFonts w:ascii="Times New Roman" w:hAnsi="Times New Roman"/>
                <w:sz w:val="24"/>
                <w:szCs w:val="24"/>
                <w:lang w:eastAsia="ru-RU"/>
              </w:rPr>
            </w:pPr>
            <w:r w:rsidRPr="00F900E7">
              <w:rPr>
                <w:rFonts w:ascii="Times New Roman" w:hAnsi="Times New Roman"/>
                <w:bCs/>
                <w:sz w:val="24"/>
                <w:szCs w:val="24"/>
                <w:lang w:eastAsia="ru-RU"/>
              </w:rPr>
              <w:t>Подпрограмма «К</w:t>
            </w:r>
            <w:r w:rsidRPr="00F900E7">
              <w:rPr>
                <w:rFonts w:ascii="Times New Roman" w:hAnsi="Times New Roman"/>
                <w:sz w:val="24"/>
                <w:szCs w:val="24"/>
              </w:rPr>
              <w:t xml:space="preserve">омплексное освоение новых территорий в муниципальном образовании город Ноябрьск </w:t>
            </w:r>
            <w:r w:rsidRPr="00F900E7">
              <w:rPr>
                <w:rFonts w:ascii="Times New Roman" w:hAnsi="Times New Roman"/>
                <w:bCs/>
                <w:sz w:val="24"/>
                <w:szCs w:val="24"/>
                <w:lang w:eastAsia="ru-RU"/>
              </w:rPr>
              <w:t>на 2014</w:t>
            </w:r>
            <w:r>
              <w:rPr>
                <w:rFonts w:ascii="Times New Roman" w:hAnsi="Times New Roman"/>
                <w:bCs/>
                <w:sz w:val="24"/>
                <w:szCs w:val="24"/>
                <w:lang w:eastAsia="ru-RU"/>
              </w:rPr>
              <w:t xml:space="preserve"> </w:t>
            </w:r>
            <w:r w:rsidRPr="00F900E7">
              <w:rPr>
                <w:rFonts w:ascii="Times New Roman" w:hAnsi="Times New Roman"/>
                <w:bCs/>
                <w:sz w:val="24"/>
                <w:szCs w:val="24"/>
                <w:lang w:eastAsia="ru-RU"/>
              </w:rPr>
              <w:t>-</w:t>
            </w:r>
            <w:r>
              <w:rPr>
                <w:rFonts w:ascii="Times New Roman" w:hAnsi="Times New Roman"/>
                <w:bCs/>
                <w:sz w:val="24"/>
                <w:szCs w:val="24"/>
                <w:lang w:eastAsia="ru-RU"/>
              </w:rPr>
              <w:t xml:space="preserve"> </w:t>
            </w:r>
            <w:r w:rsidRPr="00F900E7">
              <w:rPr>
                <w:rFonts w:ascii="Times New Roman" w:hAnsi="Times New Roman"/>
                <w:bCs/>
                <w:sz w:val="24"/>
                <w:szCs w:val="24"/>
                <w:lang w:eastAsia="ru-RU"/>
              </w:rPr>
              <w:t>201</w:t>
            </w:r>
            <w:r>
              <w:rPr>
                <w:rFonts w:ascii="Times New Roman" w:hAnsi="Times New Roman"/>
                <w:bCs/>
                <w:sz w:val="24"/>
                <w:szCs w:val="24"/>
                <w:lang w:eastAsia="ru-RU"/>
              </w:rPr>
              <w:t>7</w:t>
            </w:r>
            <w:r w:rsidRPr="00F900E7">
              <w:rPr>
                <w:rFonts w:ascii="Times New Roman" w:hAnsi="Times New Roman"/>
                <w:bCs/>
                <w:sz w:val="24"/>
                <w:szCs w:val="24"/>
                <w:lang w:eastAsia="ru-RU"/>
              </w:rPr>
              <w:t xml:space="preserve"> годы»</w:t>
            </w:r>
          </w:p>
        </w:tc>
      </w:tr>
      <w:tr w:rsidR="00834768" w:rsidRPr="00812B29" w:rsidTr="00834768">
        <w:tc>
          <w:tcPr>
            <w:tcW w:w="10206" w:type="dxa"/>
            <w:gridSpan w:val="4"/>
            <w:tcBorders>
              <w:top w:val="single" w:sz="4" w:space="0" w:color="auto"/>
              <w:bottom w:val="single" w:sz="4" w:space="0" w:color="auto"/>
            </w:tcBorders>
          </w:tcPr>
          <w:p w:rsidR="00834768" w:rsidRPr="00CE5B09"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Ресурсное обеспечение Программы</w:t>
            </w:r>
          </w:p>
        </w:tc>
      </w:tr>
      <w:tr w:rsidR="00834768" w:rsidRPr="00812B29" w:rsidTr="00834768">
        <w:tc>
          <w:tcPr>
            <w:tcW w:w="2410" w:type="dxa"/>
            <w:tcBorders>
              <w:top w:val="single" w:sz="4" w:space="0" w:color="auto"/>
              <w:bottom w:val="single" w:sz="4" w:space="0" w:color="auto"/>
              <w:right w:val="single" w:sz="4" w:space="0" w:color="auto"/>
            </w:tcBorders>
            <w:vAlign w:val="center"/>
          </w:tcPr>
          <w:p w:rsidR="00834768" w:rsidRPr="00812B29"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 реализации Программы</w:t>
            </w:r>
          </w:p>
        </w:tc>
        <w:tc>
          <w:tcPr>
            <w:tcW w:w="2410" w:type="dxa"/>
            <w:tcBorders>
              <w:top w:val="single" w:sz="4" w:space="0" w:color="auto"/>
              <w:bottom w:val="single" w:sz="4" w:space="0" w:color="auto"/>
              <w:right w:val="single" w:sz="4" w:space="0" w:color="auto"/>
            </w:tcBorders>
            <w:vAlign w:val="center"/>
          </w:tcPr>
          <w:p w:rsidR="00834768" w:rsidRPr="00812B29" w:rsidRDefault="00834768" w:rsidP="00E3770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Общий объем финансирования Программы составит  </w:t>
            </w:r>
            <w:r w:rsidRPr="00092E31">
              <w:rPr>
                <w:rFonts w:ascii="Times New Roman" w:hAnsi="Times New Roman"/>
                <w:b/>
                <w:sz w:val="24"/>
                <w:szCs w:val="24"/>
                <w:lang w:eastAsia="ru-RU"/>
              </w:rPr>
              <w:t>6</w:t>
            </w:r>
            <w:r w:rsidR="002F0B43" w:rsidRPr="00092E31">
              <w:rPr>
                <w:rFonts w:ascii="Times New Roman" w:hAnsi="Times New Roman"/>
                <w:b/>
                <w:sz w:val="24"/>
                <w:szCs w:val="24"/>
                <w:lang w:eastAsia="ru-RU"/>
              </w:rPr>
              <w:t>8</w:t>
            </w:r>
            <w:r w:rsidR="00D31D10" w:rsidRPr="00D31D10">
              <w:rPr>
                <w:rFonts w:ascii="Times New Roman" w:hAnsi="Times New Roman"/>
                <w:b/>
                <w:sz w:val="24"/>
                <w:szCs w:val="24"/>
                <w:lang w:eastAsia="ru-RU"/>
              </w:rPr>
              <w:t>3</w:t>
            </w:r>
            <w:r w:rsidR="00E37709">
              <w:rPr>
                <w:rFonts w:ascii="Times New Roman" w:hAnsi="Times New Roman"/>
                <w:b/>
                <w:sz w:val="24"/>
                <w:szCs w:val="24"/>
                <w:lang w:eastAsia="ru-RU"/>
              </w:rPr>
              <w:t> </w:t>
            </w:r>
            <w:r w:rsidR="00FA2534" w:rsidRPr="00FA2534">
              <w:rPr>
                <w:rFonts w:ascii="Times New Roman" w:hAnsi="Times New Roman"/>
                <w:b/>
                <w:sz w:val="24"/>
                <w:szCs w:val="24"/>
                <w:lang w:eastAsia="ru-RU"/>
              </w:rPr>
              <w:t>68</w:t>
            </w:r>
            <w:r w:rsidR="00E37709">
              <w:rPr>
                <w:rFonts w:ascii="Times New Roman" w:hAnsi="Times New Roman"/>
                <w:b/>
                <w:sz w:val="24"/>
                <w:szCs w:val="24"/>
                <w:lang w:eastAsia="ru-RU"/>
              </w:rPr>
              <w:t>3,654</w:t>
            </w:r>
            <w:r>
              <w:rPr>
                <w:rFonts w:ascii="Times New Roman" w:hAnsi="Times New Roman"/>
                <w:sz w:val="24"/>
                <w:szCs w:val="24"/>
                <w:lang w:eastAsia="ru-RU"/>
              </w:rPr>
              <w:t xml:space="preserve">                       тыс. рублей, в том числе по годам:</w:t>
            </w:r>
          </w:p>
        </w:tc>
        <w:tc>
          <w:tcPr>
            <w:tcW w:w="2835" w:type="dxa"/>
            <w:tcBorders>
              <w:top w:val="single" w:sz="4" w:space="0" w:color="auto"/>
              <w:left w:val="single" w:sz="4" w:space="0" w:color="auto"/>
              <w:bottom w:val="single" w:sz="4" w:space="0" w:color="auto"/>
            </w:tcBorders>
          </w:tcPr>
          <w:p w:rsidR="00834768" w:rsidRPr="00880515" w:rsidRDefault="00834768" w:rsidP="00834768">
            <w:pPr>
              <w:autoSpaceDE w:val="0"/>
              <w:autoSpaceDN w:val="0"/>
              <w:adjustRightInd w:val="0"/>
              <w:spacing w:after="0" w:line="240" w:lineRule="auto"/>
              <w:jc w:val="center"/>
              <w:rPr>
                <w:rFonts w:ascii="Times New Roman" w:hAnsi="Times New Roman"/>
                <w:sz w:val="24"/>
                <w:szCs w:val="24"/>
              </w:rPr>
            </w:pPr>
            <w:r w:rsidRPr="00880515">
              <w:rPr>
                <w:rFonts w:ascii="Times New Roman" w:hAnsi="Times New Roman"/>
                <w:sz w:val="24"/>
                <w:szCs w:val="24"/>
              </w:rPr>
              <w:t xml:space="preserve">Объем финансирования Подпрограммы, утвержденный решением Городской Думы о бюджете на очередной финансовый год и плановый период, </w:t>
            </w:r>
          </w:p>
          <w:p w:rsidR="00834768" w:rsidRPr="00880515" w:rsidRDefault="00834768" w:rsidP="00834768">
            <w:pPr>
              <w:autoSpaceDE w:val="0"/>
              <w:autoSpaceDN w:val="0"/>
              <w:adjustRightInd w:val="0"/>
              <w:spacing w:after="0" w:line="240" w:lineRule="auto"/>
              <w:jc w:val="center"/>
              <w:rPr>
                <w:rFonts w:ascii="Times New Roman" w:hAnsi="Times New Roman"/>
                <w:sz w:val="24"/>
                <w:szCs w:val="24"/>
              </w:rPr>
            </w:pPr>
            <w:r w:rsidRPr="00880515">
              <w:rPr>
                <w:rFonts w:ascii="Times New Roman" w:hAnsi="Times New Roman"/>
                <w:sz w:val="24"/>
                <w:szCs w:val="24"/>
              </w:rPr>
              <w:t>тыс. руб.</w:t>
            </w:r>
          </w:p>
        </w:tc>
        <w:tc>
          <w:tcPr>
            <w:tcW w:w="2551" w:type="dxa"/>
            <w:tcBorders>
              <w:top w:val="single" w:sz="4" w:space="0" w:color="auto"/>
              <w:left w:val="single" w:sz="4" w:space="0" w:color="auto"/>
              <w:bottom w:val="single" w:sz="4" w:space="0" w:color="auto"/>
            </w:tcBorders>
            <w:vAlign w:val="center"/>
          </w:tcPr>
          <w:p w:rsidR="00834768" w:rsidRPr="00880515" w:rsidRDefault="00834768" w:rsidP="00834768">
            <w:pPr>
              <w:autoSpaceDE w:val="0"/>
              <w:autoSpaceDN w:val="0"/>
              <w:adjustRightInd w:val="0"/>
              <w:spacing w:after="0" w:line="240" w:lineRule="auto"/>
              <w:jc w:val="center"/>
              <w:rPr>
                <w:rFonts w:ascii="Times New Roman" w:hAnsi="Times New Roman"/>
                <w:sz w:val="24"/>
                <w:szCs w:val="24"/>
              </w:rPr>
            </w:pPr>
            <w:r w:rsidRPr="00880515">
              <w:rPr>
                <w:rFonts w:ascii="Times New Roman" w:hAnsi="Times New Roman"/>
                <w:sz w:val="24"/>
                <w:szCs w:val="24"/>
              </w:rPr>
              <w:t>Дополнительная потребность в средствах местного бюджета, тыс. руб.</w:t>
            </w:r>
          </w:p>
        </w:tc>
      </w:tr>
      <w:tr w:rsidR="00834768" w:rsidRPr="009A1D7A" w:rsidTr="00834768">
        <w:tc>
          <w:tcPr>
            <w:tcW w:w="2410" w:type="dxa"/>
            <w:tcBorders>
              <w:top w:val="single" w:sz="4" w:space="0" w:color="auto"/>
              <w:bottom w:val="single" w:sz="4" w:space="0" w:color="auto"/>
              <w:right w:val="single" w:sz="4" w:space="0" w:color="auto"/>
            </w:tcBorders>
          </w:tcPr>
          <w:p w:rsidR="00834768" w:rsidRPr="009A1D7A" w:rsidRDefault="00834768" w:rsidP="00834768">
            <w:pPr>
              <w:widowControl w:val="0"/>
              <w:autoSpaceDE w:val="0"/>
              <w:autoSpaceDN w:val="0"/>
              <w:adjustRightInd w:val="0"/>
              <w:spacing w:after="0" w:line="240" w:lineRule="auto"/>
              <w:rPr>
                <w:rFonts w:ascii="Times New Roman" w:hAnsi="Times New Roman"/>
                <w:b/>
                <w:sz w:val="24"/>
                <w:szCs w:val="24"/>
                <w:lang w:eastAsia="ru-RU"/>
              </w:rPr>
            </w:pPr>
            <w:r w:rsidRPr="009A1D7A">
              <w:rPr>
                <w:rFonts w:ascii="Times New Roman" w:hAnsi="Times New Roman"/>
                <w:b/>
                <w:sz w:val="24"/>
                <w:szCs w:val="24"/>
                <w:lang w:eastAsia="ru-RU"/>
              </w:rPr>
              <w:t xml:space="preserve">2014 год </w:t>
            </w:r>
          </w:p>
        </w:tc>
        <w:tc>
          <w:tcPr>
            <w:tcW w:w="2410" w:type="dxa"/>
            <w:tcBorders>
              <w:top w:val="single" w:sz="4" w:space="0" w:color="auto"/>
              <w:bottom w:val="single" w:sz="4" w:space="0" w:color="auto"/>
              <w:right w:val="single" w:sz="4" w:space="0" w:color="auto"/>
            </w:tcBorders>
            <w:vAlign w:val="center"/>
          </w:tcPr>
          <w:p w:rsidR="00834768" w:rsidRPr="00E37709" w:rsidRDefault="00D31D10" w:rsidP="00E37709">
            <w:pPr>
              <w:jc w:val="center"/>
              <w:rPr>
                <w:rFonts w:ascii="Times New Roman" w:hAnsi="Times New Roman"/>
                <w:b/>
                <w:bCs/>
                <w:color w:val="000000"/>
                <w:sz w:val="24"/>
                <w:szCs w:val="24"/>
              </w:rPr>
            </w:pPr>
            <w:r>
              <w:rPr>
                <w:rFonts w:ascii="Times New Roman" w:hAnsi="Times New Roman"/>
                <w:b/>
                <w:bCs/>
                <w:color w:val="000000"/>
                <w:sz w:val="24"/>
                <w:szCs w:val="24"/>
                <w:lang w:val="en-US"/>
              </w:rPr>
              <w:t>48</w:t>
            </w:r>
            <w:r w:rsidR="00E37709">
              <w:rPr>
                <w:rFonts w:ascii="Times New Roman" w:hAnsi="Times New Roman"/>
                <w:b/>
                <w:bCs/>
                <w:color w:val="000000"/>
                <w:sz w:val="24"/>
                <w:szCs w:val="24"/>
                <w:lang w:val="en-US"/>
              </w:rPr>
              <w:t> </w:t>
            </w:r>
            <w:r>
              <w:rPr>
                <w:rFonts w:ascii="Times New Roman" w:hAnsi="Times New Roman"/>
                <w:b/>
                <w:bCs/>
                <w:color w:val="000000"/>
                <w:sz w:val="24"/>
                <w:szCs w:val="24"/>
                <w:lang w:val="en-US"/>
              </w:rPr>
              <w:t>21</w:t>
            </w:r>
            <w:r w:rsidR="00E37709">
              <w:rPr>
                <w:rFonts w:ascii="Times New Roman" w:hAnsi="Times New Roman"/>
                <w:b/>
                <w:bCs/>
                <w:color w:val="000000"/>
                <w:sz w:val="24"/>
                <w:szCs w:val="24"/>
              </w:rPr>
              <w:t>0,654</w:t>
            </w:r>
          </w:p>
        </w:tc>
        <w:tc>
          <w:tcPr>
            <w:tcW w:w="2835" w:type="dxa"/>
            <w:tcBorders>
              <w:top w:val="single" w:sz="4" w:space="0" w:color="auto"/>
              <w:left w:val="single" w:sz="4" w:space="0" w:color="auto"/>
              <w:bottom w:val="single" w:sz="4" w:space="0" w:color="auto"/>
            </w:tcBorders>
            <w:vAlign w:val="center"/>
          </w:tcPr>
          <w:p w:rsidR="00834768" w:rsidRPr="00E37709" w:rsidRDefault="006A3B9C" w:rsidP="00E37709">
            <w:pPr>
              <w:jc w:val="center"/>
              <w:rPr>
                <w:rFonts w:ascii="Times New Roman" w:hAnsi="Times New Roman"/>
                <w:b/>
                <w:bCs/>
                <w:color w:val="000000"/>
                <w:sz w:val="24"/>
                <w:szCs w:val="24"/>
              </w:rPr>
            </w:pPr>
            <w:r w:rsidRPr="00092E31">
              <w:rPr>
                <w:rFonts w:ascii="Times New Roman" w:hAnsi="Times New Roman"/>
                <w:b/>
                <w:bCs/>
                <w:color w:val="000000"/>
                <w:sz w:val="24"/>
                <w:szCs w:val="24"/>
              </w:rPr>
              <w:t>4</w:t>
            </w:r>
            <w:r w:rsidR="00D31D10">
              <w:rPr>
                <w:rFonts w:ascii="Times New Roman" w:hAnsi="Times New Roman"/>
                <w:b/>
                <w:bCs/>
                <w:color w:val="000000"/>
                <w:sz w:val="24"/>
                <w:szCs w:val="24"/>
                <w:lang w:val="en-US"/>
              </w:rPr>
              <w:t>8</w:t>
            </w:r>
            <w:r w:rsidR="00E37709">
              <w:rPr>
                <w:rFonts w:ascii="Times New Roman" w:hAnsi="Times New Roman"/>
                <w:b/>
                <w:bCs/>
                <w:color w:val="000000"/>
                <w:sz w:val="24"/>
                <w:szCs w:val="24"/>
              </w:rPr>
              <w:t> </w:t>
            </w:r>
            <w:r w:rsidR="00D31D10">
              <w:rPr>
                <w:rFonts w:ascii="Times New Roman" w:hAnsi="Times New Roman"/>
                <w:b/>
                <w:bCs/>
                <w:color w:val="000000"/>
                <w:sz w:val="24"/>
                <w:szCs w:val="24"/>
                <w:lang w:val="en-US"/>
              </w:rPr>
              <w:t>21</w:t>
            </w:r>
            <w:r w:rsidR="00E37709">
              <w:rPr>
                <w:rFonts w:ascii="Times New Roman" w:hAnsi="Times New Roman"/>
                <w:b/>
                <w:bCs/>
                <w:color w:val="000000"/>
                <w:sz w:val="24"/>
                <w:szCs w:val="24"/>
              </w:rPr>
              <w:t>0,654</w:t>
            </w:r>
          </w:p>
        </w:tc>
        <w:tc>
          <w:tcPr>
            <w:tcW w:w="2551" w:type="dxa"/>
            <w:tcBorders>
              <w:top w:val="single" w:sz="4" w:space="0" w:color="auto"/>
              <w:left w:val="single" w:sz="4" w:space="0" w:color="auto"/>
              <w:bottom w:val="single" w:sz="4" w:space="0" w:color="auto"/>
            </w:tcBorders>
            <w:vAlign w:val="center"/>
          </w:tcPr>
          <w:p w:rsidR="00834768" w:rsidRPr="00092E31" w:rsidRDefault="00834768" w:rsidP="00834768">
            <w:pPr>
              <w:widowControl w:val="0"/>
              <w:autoSpaceDE w:val="0"/>
              <w:autoSpaceDN w:val="0"/>
              <w:adjustRightInd w:val="0"/>
              <w:spacing w:after="0" w:line="240" w:lineRule="auto"/>
              <w:jc w:val="center"/>
              <w:rPr>
                <w:rFonts w:ascii="Times New Roman" w:hAnsi="Times New Roman"/>
                <w:b/>
                <w:sz w:val="24"/>
                <w:szCs w:val="24"/>
                <w:lang w:eastAsia="ru-RU"/>
              </w:rPr>
            </w:pPr>
            <w:r w:rsidRPr="00092E31">
              <w:rPr>
                <w:rFonts w:ascii="Times New Roman" w:hAnsi="Times New Roman"/>
                <w:b/>
                <w:sz w:val="24"/>
                <w:szCs w:val="24"/>
                <w:lang w:eastAsia="ru-RU"/>
              </w:rPr>
              <w:t>0,0</w:t>
            </w:r>
          </w:p>
        </w:tc>
      </w:tr>
      <w:tr w:rsidR="00834768" w:rsidRPr="00812B29" w:rsidTr="00834768">
        <w:tc>
          <w:tcPr>
            <w:tcW w:w="2410" w:type="dxa"/>
            <w:tcBorders>
              <w:top w:val="single" w:sz="4" w:space="0" w:color="auto"/>
              <w:bottom w:val="single" w:sz="4" w:space="0" w:color="auto"/>
              <w:right w:val="single" w:sz="4" w:space="0" w:color="auto"/>
            </w:tcBorders>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2410" w:type="dxa"/>
            <w:tcBorders>
              <w:top w:val="single" w:sz="4" w:space="0" w:color="auto"/>
              <w:bottom w:val="single" w:sz="4" w:space="0" w:color="auto"/>
              <w:right w:val="single" w:sz="4" w:space="0" w:color="auto"/>
            </w:tcBorders>
            <w:vAlign w:val="center"/>
          </w:tcPr>
          <w:p w:rsidR="00834768" w:rsidRPr="00092E31" w:rsidRDefault="00834768" w:rsidP="00E37709">
            <w:pPr>
              <w:jc w:val="center"/>
              <w:rPr>
                <w:rFonts w:ascii="Times New Roman" w:hAnsi="Times New Roman"/>
                <w:color w:val="000000"/>
                <w:sz w:val="24"/>
                <w:szCs w:val="24"/>
              </w:rPr>
            </w:pPr>
            <w:r w:rsidRPr="00092E31">
              <w:rPr>
                <w:rFonts w:ascii="Times New Roman" w:hAnsi="Times New Roman"/>
                <w:color w:val="000000"/>
                <w:sz w:val="24"/>
                <w:szCs w:val="24"/>
              </w:rPr>
              <w:t>2</w:t>
            </w:r>
            <w:r w:rsidR="00E72523" w:rsidRPr="00092E31">
              <w:rPr>
                <w:rFonts w:ascii="Times New Roman" w:hAnsi="Times New Roman"/>
                <w:color w:val="000000"/>
                <w:sz w:val="24"/>
                <w:szCs w:val="24"/>
              </w:rPr>
              <w:t>4</w:t>
            </w:r>
            <w:r w:rsidR="00E37709">
              <w:rPr>
                <w:rFonts w:ascii="Times New Roman" w:hAnsi="Times New Roman"/>
                <w:color w:val="000000"/>
                <w:sz w:val="24"/>
                <w:szCs w:val="24"/>
              </w:rPr>
              <w:t> </w:t>
            </w:r>
            <w:r w:rsidR="006A3B9C" w:rsidRPr="00092E31">
              <w:rPr>
                <w:rFonts w:ascii="Times New Roman" w:hAnsi="Times New Roman"/>
                <w:color w:val="000000"/>
                <w:sz w:val="24"/>
                <w:szCs w:val="24"/>
              </w:rPr>
              <w:t>16</w:t>
            </w:r>
            <w:r w:rsidR="00E37709">
              <w:rPr>
                <w:rFonts w:ascii="Times New Roman" w:hAnsi="Times New Roman"/>
                <w:color w:val="000000"/>
                <w:sz w:val="24"/>
                <w:szCs w:val="24"/>
              </w:rPr>
              <w:t>7,654</w:t>
            </w:r>
          </w:p>
        </w:tc>
        <w:tc>
          <w:tcPr>
            <w:tcW w:w="2835" w:type="dxa"/>
            <w:tcBorders>
              <w:top w:val="single" w:sz="4" w:space="0" w:color="auto"/>
              <w:left w:val="single" w:sz="4" w:space="0" w:color="auto"/>
              <w:bottom w:val="single" w:sz="4" w:space="0" w:color="auto"/>
            </w:tcBorders>
            <w:vAlign w:val="center"/>
          </w:tcPr>
          <w:p w:rsidR="00834768" w:rsidRPr="00092E31" w:rsidRDefault="00834768" w:rsidP="00E37709">
            <w:pPr>
              <w:jc w:val="center"/>
              <w:rPr>
                <w:rFonts w:ascii="Times New Roman" w:hAnsi="Times New Roman"/>
                <w:color w:val="000000"/>
                <w:sz w:val="24"/>
                <w:szCs w:val="24"/>
              </w:rPr>
            </w:pPr>
            <w:r w:rsidRPr="00092E31">
              <w:rPr>
                <w:rFonts w:ascii="Times New Roman" w:hAnsi="Times New Roman"/>
                <w:color w:val="000000"/>
                <w:sz w:val="24"/>
                <w:szCs w:val="24"/>
              </w:rPr>
              <w:t>2</w:t>
            </w:r>
            <w:r w:rsidR="00E72523" w:rsidRPr="00092E31">
              <w:rPr>
                <w:rFonts w:ascii="Times New Roman" w:hAnsi="Times New Roman"/>
                <w:color w:val="000000"/>
                <w:sz w:val="24"/>
                <w:szCs w:val="24"/>
              </w:rPr>
              <w:t>4</w:t>
            </w:r>
            <w:r w:rsidR="00E37709">
              <w:rPr>
                <w:rFonts w:ascii="Times New Roman" w:hAnsi="Times New Roman"/>
                <w:color w:val="000000"/>
                <w:sz w:val="24"/>
                <w:szCs w:val="24"/>
              </w:rPr>
              <w:t> </w:t>
            </w:r>
            <w:r w:rsidR="006A3B9C" w:rsidRPr="00092E31">
              <w:rPr>
                <w:rFonts w:ascii="Times New Roman" w:hAnsi="Times New Roman"/>
                <w:color w:val="000000"/>
                <w:sz w:val="24"/>
                <w:szCs w:val="24"/>
              </w:rPr>
              <w:t>16</w:t>
            </w:r>
            <w:r w:rsidR="00E37709">
              <w:rPr>
                <w:rFonts w:ascii="Times New Roman" w:hAnsi="Times New Roman"/>
                <w:color w:val="000000"/>
                <w:sz w:val="24"/>
                <w:szCs w:val="24"/>
              </w:rPr>
              <w:t>7,654</w:t>
            </w:r>
          </w:p>
        </w:tc>
        <w:tc>
          <w:tcPr>
            <w:tcW w:w="2551" w:type="dxa"/>
            <w:tcBorders>
              <w:top w:val="single" w:sz="4" w:space="0" w:color="auto"/>
              <w:left w:val="single" w:sz="4" w:space="0" w:color="auto"/>
              <w:bottom w:val="single" w:sz="4" w:space="0" w:color="auto"/>
            </w:tcBorders>
            <w:vAlign w:val="center"/>
          </w:tcPr>
          <w:p w:rsidR="00834768" w:rsidRPr="00092E31"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0,0</w:t>
            </w:r>
          </w:p>
        </w:tc>
      </w:tr>
      <w:tr w:rsidR="00834768" w:rsidRPr="00812B29" w:rsidTr="00834768">
        <w:tc>
          <w:tcPr>
            <w:tcW w:w="2410" w:type="dxa"/>
            <w:tcBorders>
              <w:top w:val="single" w:sz="4" w:space="0" w:color="auto"/>
              <w:bottom w:val="single" w:sz="4" w:space="0" w:color="auto"/>
              <w:right w:val="single" w:sz="4" w:space="0" w:color="auto"/>
            </w:tcBorders>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передаваемые из окружного бюджета</w:t>
            </w:r>
          </w:p>
        </w:tc>
        <w:tc>
          <w:tcPr>
            <w:tcW w:w="2410" w:type="dxa"/>
            <w:tcBorders>
              <w:top w:val="single" w:sz="4" w:space="0" w:color="auto"/>
              <w:bottom w:val="single" w:sz="4" w:space="0" w:color="auto"/>
              <w:right w:val="single" w:sz="4" w:space="0" w:color="auto"/>
            </w:tcBorders>
            <w:vAlign w:val="center"/>
          </w:tcPr>
          <w:p w:rsidR="00834768" w:rsidRPr="00092E31" w:rsidRDefault="006A3B9C" w:rsidP="00FA2534">
            <w:pPr>
              <w:jc w:val="center"/>
              <w:rPr>
                <w:rFonts w:ascii="Times New Roman" w:hAnsi="Times New Roman"/>
                <w:color w:val="000000"/>
                <w:sz w:val="24"/>
                <w:szCs w:val="24"/>
              </w:rPr>
            </w:pPr>
            <w:r w:rsidRPr="00092E31">
              <w:rPr>
                <w:rFonts w:ascii="Times New Roman" w:hAnsi="Times New Roman"/>
                <w:color w:val="000000"/>
                <w:sz w:val="24"/>
                <w:szCs w:val="24"/>
              </w:rPr>
              <w:t>2</w:t>
            </w:r>
            <w:r w:rsidR="00FA2534">
              <w:rPr>
                <w:rFonts w:ascii="Times New Roman" w:hAnsi="Times New Roman"/>
                <w:color w:val="000000"/>
                <w:sz w:val="24"/>
                <w:szCs w:val="24"/>
                <w:lang w:val="en-US"/>
              </w:rPr>
              <w:t>4</w:t>
            </w:r>
            <w:r w:rsidRPr="00092E31">
              <w:rPr>
                <w:rFonts w:ascii="Times New Roman" w:hAnsi="Times New Roman"/>
                <w:color w:val="000000"/>
                <w:sz w:val="24"/>
                <w:szCs w:val="24"/>
              </w:rPr>
              <w:t xml:space="preserve"> </w:t>
            </w:r>
            <w:r w:rsidR="00FA2534">
              <w:rPr>
                <w:rFonts w:ascii="Times New Roman" w:hAnsi="Times New Roman"/>
                <w:color w:val="000000"/>
                <w:sz w:val="24"/>
                <w:szCs w:val="24"/>
                <w:lang w:val="en-US"/>
              </w:rPr>
              <w:t>043</w:t>
            </w:r>
          </w:p>
        </w:tc>
        <w:tc>
          <w:tcPr>
            <w:tcW w:w="2835" w:type="dxa"/>
            <w:tcBorders>
              <w:top w:val="single" w:sz="4" w:space="0" w:color="auto"/>
              <w:left w:val="single" w:sz="4" w:space="0" w:color="auto"/>
              <w:bottom w:val="single" w:sz="4" w:space="0" w:color="auto"/>
            </w:tcBorders>
            <w:vAlign w:val="center"/>
          </w:tcPr>
          <w:p w:rsidR="00834768" w:rsidRPr="00092E31" w:rsidRDefault="006A3B9C" w:rsidP="00F35E82">
            <w:pPr>
              <w:jc w:val="center"/>
              <w:rPr>
                <w:rFonts w:ascii="Times New Roman" w:hAnsi="Times New Roman"/>
                <w:color w:val="000000"/>
                <w:sz w:val="24"/>
                <w:szCs w:val="24"/>
              </w:rPr>
            </w:pPr>
            <w:r w:rsidRPr="00092E31">
              <w:rPr>
                <w:rFonts w:ascii="Times New Roman" w:hAnsi="Times New Roman"/>
                <w:color w:val="000000"/>
                <w:sz w:val="24"/>
                <w:szCs w:val="24"/>
              </w:rPr>
              <w:t>2</w:t>
            </w:r>
            <w:r w:rsidR="00F35E82">
              <w:rPr>
                <w:rFonts w:ascii="Times New Roman" w:hAnsi="Times New Roman"/>
                <w:color w:val="000000"/>
                <w:sz w:val="24"/>
                <w:szCs w:val="24"/>
                <w:lang w:val="en-US"/>
              </w:rPr>
              <w:t>4</w:t>
            </w:r>
            <w:r w:rsidR="00834768" w:rsidRPr="00092E31">
              <w:rPr>
                <w:rFonts w:ascii="Times New Roman" w:hAnsi="Times New Roman"/>
                <w:color w:val="000000"/>
                <w:sz w:val="24"/>
                <w:szCs w:val="24"/>
              </w:rPr>
              <w:t xml:space="preserve"> </w:t>
            </w:r>
            <w:r w:rsidR="00F35E82">
              <w:rPr>
                <w:rFonts w:ascii="Times New Roman" w:hAnsi="Times New Roman"/>
                <w:color w:val="000000"/>
                <w:sz w:val="24"/>
                <w:szCs w:val="24"/>
                <w:lang w:val="en-US"/>
              </w:rPr>
              <w:t>043</w:t>
            </w:r>
          </w:p>
        </w:tc>
        <w:tc>
          <w:tcPr>
            <w:tcW w:w="2551" w:type="dxa"/>
            <w:tcBorders>
              <w:top w:val="single" w:sz="4" w:space="0" w:color="auto"/>
              <w:left w:val="single" w:sz="4" w:space="0" w:color="auto"/>
              <w:bottom w:val="single" w:sz="4" w:space="0" w:color="auto"/>
            </w:tcBorders>
            <w:vAlign w:val="center"/>
          </w:tcPr>
          <w:p w:rsidR="00834768" w:rsidRPr="00092E31"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0,0</w:t>
            </w:r>
          </w:p>
        </w:tc>
      </w:tr>
      <w:tr w:rsidR="00834768" w:rsidRPr="009A1D7A" w:rsidTr="00834768">
        <w:tc>
          <w:tcPr>
            <w:tcW w:w="2410" w:type="dxa"/>
            <w:tcBorders>
              <w:top w:val="single" w:sz="4" w:space="0" w:color="auto"/>
              <w:bottom w:val="single" w:sz="4" w:space="0" w:color="auto"/>
              <w:right w:val="single" w:sz="4" w:space="0" w:color="auto"/>
            </w:tcBorders>
          </w:tcPr>
          <w:p w:rsidR="00834768" w:rsidRPr="009A1D7A" w:rsidRDefault="00834768" w:rsidP="00834768">
            <w:pPr>
              <w:widowControl w:val="0"/>
              <w:autoSpaceDE w:val="0"/>
              <w:autoSpaceDN w:val="0"/>
              <w:adjustRightInd w:val="0"/>
              <w:spacing w:after="0" w:line="240" w:lineRule="auto"/>
              <w:rPr>
                <w:rFonts w:ascii="Times New Roman" w:hAnsi="Times New Roman"/>
                <w:b/>
                <w:sz w:val="24"/>
                <w:szCs w:val="24"/>
                <w:lang w:eastAsia="ru-RU"/>
              </w:rPr>
            </w:pPr>
            <w:r w:rsidRPr="009A1D7A">
              <w:rPr>
                <w:rFonts w:ascii="Times New Roman" w:hAnsi="Times New Roman"/>
                <w:b/>
                <w:sz w:val="24"/>
                <w:szCs w:val="24"/>
                <w:lang w:eastAsia="ru-RU"/>
              </w:rPr>
              <w:t xml:space="preserve">2015 год </w:t>
            </w:r>
          </w:p>
        </w:tc>
        <w:tc>
          <w:tcPr>
            <w:tcW w:w="2410" w:type="dxa"/>
            <w:tcBorders>
              <w:top w:val="single" w:sz="4" w:space="0" w:color="auto"/>
              <w:bottom w:val="single" w:sz="4" w:space="0" w:color="auto"/>
              <w:right w:val="single" w:sz="4" w:space="0" w:color="auto"/>
            </w:tcBorders>
            <w:vAlign w:val="center"/>
          </w:tcPr>
          <w:p w:rsidR="00834768" w:rsidRPr="00092E31" w:rsidRDefault="006A3B9C" w:rsidP="006A3B9C">
            <w:pPr>
              <w:jc w:val="center"/>
              <w:rPr>
                <w:rFonts w:ascii="Times New Roman" w:hAnsi="Times New Roman"/>
                <w:b/>
                <w:bCs/>
                <w:color w:val="000000"/>
                <w:sz w:val="24"/>
                <w:szCs w:val="24"/>
              </w:rPr>
            </w:pPr>
            <w:r w:rsidRPr="00092E31">
              <w:rPr>
                <w:rFonts w:ascii="Times New Roman" w:hAnsi="Times New Roman"/>
                <w:b/>
                <w:bCs/>
                <w:color w:val="000000"/>
                <w:sz w:val="24"/>
                <w:szCs w:val="24"/>
              </w:rPr>
              <w:t>84 976</w:t>
            </w:r>
          </w:p>
        </w:tc>
        <w:tc>
          <w:tcPr>
            <w:tcW w:w="2835" w:type="dxa"/>
            <w:tcBorders>
              <w:top w:val="single" w:sz="4" w:space="0" w:color="auto"/>
              <w:left w:val="single" w:sz="4" w:space="0" w:color="auto"/>
              <w:bottom w:val="single" w:sz="4" w:space="0" w:color="auto"/>
            </w:tcBorders>
            <w:vAlign w:val="center"/>
          </w:tcPr>
          <w:p w:rsidR="00834768" w:rsidRPr="00092E31" w:rsidRDefault="006A3B9C" w:rsidP="006A3B9C">
            <w:pPr>
              <w:jc w:val="center"/>
              <w:rPr>
                <w:rFonts w:ascii="Times New Roman" w:hAnsi="Times New Roman"/>
                <w:b/>
                <w:bCs/>
                <w:color w:val="000000"/>
                <w:sz w:val="24"/>
                <w:szCs w:val="24"/>
              </w:rPr>
            </w:pPr>
            <w:r w:rsidRPr="00092E31">
              <w:rPr>
                <w:rFonts w:ascii="Times New Roman" w:hAnsi="Times New Roman"/>
                <w:b/>
                <w:bCs/>
                <w:color w:val="000000"/>
                <w:sz w:val="24"/>
                <w:szCs w:val="24"/>
              </w:rPr>
              <w:t>84 976</w:t>
            </w:r>
          </w:p>
        </w:tc>
        <w:tc>
          <w:tcPr>
            <w:tcW w:w="2551" w:type="dxa"/>
            <w:tcBorders>
              <w:top w:val="single" w:sz="4" w:space="0" w:color="auto"/>
              <w:left w:val="single" w:sz="4" w:space="0" w:color="auto"/>
              <w:bottom w:val="single" w:sz="4" w:space="0" w:color="auto"/>
            </w:tcBorders>
            <w:vAlign w:val="center"/>
          </w:tcPr>
          <w:p w:rsidR="00834768" w:rsidRPr="00092E31" w:rsidRDefault="006A3B9C" w:rsidP="00834768">
            <w:pPr>
              <w:jc w:val="center"/>
              <w:rPr>
                <w:rFonts w:ascii="Times New Roman" w:hAnsi="Times New Roman"/>
                <w:b/>
                <w:bCs/>
                <w:color w:val="000000"/>
                <w:sz w:val="24"/>
                <w:szCs w:val="24"/>
              </w:rPr>
            </w:pPr>
            <w:r w:rsidRPr="00092E31">
              <w:rPr>
                <w:rFonts w:ascii="Times New Roman" w:hAnsi="Times New Roman"/>
                <w:b/>
                <w:bCs/>
                <w:color w:val="000000"/>
                <w:sz w:val="24"/>
                <w:szCs w:val="24"/>
              </w:rPr>
              <w:t>0,0</w:t>
            </w:r>
          </w:p>
        </w:tc>
      </w:tr>
      <w:tr w:rsidR="00834768" w:rsidRPr="00812B29" w:rsidTr="00834768">
        <w:tc>
          <w:tcPr>
            <w:tcW w:w="2410" w:type="dxa"/>
            <w:tcBorders>
              <w:top w:val="single" w:sz="4" w:space="0" w:color="auto"/>
              <w:bottom w:val="single" w:sz="4" w:space="0" w:color="auto"/>
              <w:right w:val="single" w:sz="4" w:space="0" w:color="auto"/>
            </w:tcBorders>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2410" w:type="dxa"/>
            <w:tcBorders>
              <w:top w:val="single" w:sz="4" w:space="0" w:color="auto"/>
              <w:bottom w:val="single" w:sz="4" w:space="0" w:color="auto"/>
              <w:right w:val="single" w:sz="4" w:space="0" w:color="auto"/>
            </w:tcBorders>
            <w:vAlign w:val="center"/>
          </w:tcPr>
          <w:p w:rsidR="00834768" w:rsidRPr="00092E31" w:rsidRDefault="002F0B43" w:rsidP="006A3B9C">
            <w:pPr>
              <w:jc w:val="center"/>
              <w:rPr>
                <w:rFonts w:ascii="Times New Roman" w:hAnsi="Times New Roman"/>
                <w:color w:val="000000"/>
                <w:sz w:val="24"/>
                <w:szCs w:val="24"/>
              </w:rPr>
            </w:pPr>
            <w:r w:rsidRPr="00092E31">
              <w:rPr>
                <w:rFonts w:ascii="Times New Roman" w:hAnsi="Times New Roman"/>
                <w:color w:val="000000"/>
                <w:sz w:val="24"/>
                <w:szCs w:val="24"/>
              </w:rPr>
              <w:t>23 320</w:t>
            </w:r>
          </w:p>
        </w:tc>
        <w:tc>
          <w:tcPr>
            <w:tcW w:w="2835" w:type="dxa"/>
            <w:tcBorders>
              <w:top w:val="single" w:sz="4" w:space="0" w:color="auto"/>
              <w:left w:val="single" w:sz="4" w:space="0" w:color="auto"/>
              <w:bottom w:val="single" w:sz="4" w:space="0" w:color="auto"/>
            </w:tcBorders>
            <w:vAlign w:val="center"/>
          </w:tcPr>
          <w:p w:rsidR="00834768" w:rsidRPr="00092E31" w:rsidRDefault="002F0B43" w:rsidP="006A3B9C">
            <w:pPr>
              <w:jc w:val="center"/>
              <w:rPr>
                <w:rFonts w:ascii="Times New Roman" w:hAnsi="Times New Roman"/>
                <w:color w:val="000000"/>
                <w:sz w:val="24"/>
                <w:szCs w:val="24"/>
              </w:rPr>
            </w:pPr>
            <w:r w:rsidRPr="00092E31">
              <w:rPr>
                <w:rFonts w:ascii="Times New Roman" w:hAnsi="Times New Roman"/>
                <w:color w:val="000000"/>
                <w:sz w:val="24"/>
                <w:szCs w:val="24"/>
              </w:rPr>
              <w:t>23 320</w:t>
            </w:r>
          </w:p>
        </w:tc>
        <w:tc>
          <w:tcPr>
            <w:tcW w:w="2551" w:type="dxa"/>
            <w:tcBorders>
              <w:top w:val="single" w:sz="4" w:space="0" w:color="auto"/>
              <w:left w:val="single" w:sz="4" w:space="0" w:color="auto"/>
              <w:bottom w:val="single" w:sz="4" w:space="0" w:color="auto"/>
            </w:tcBorders>
            <w:vAlign w:val="center"/>
          </w:tcPr>
          <w:p w:rsidR="00834768" w:rsidRPr="00092E31" w:rsidRDefault="006A3B9C" w:rsidP="00834768">
            <w:pPr>
              <w:jc w:val="center"/>
              <w:rPr>
                <w:rFonts w:ascii="Times New Roman" w:hAnsi="Times New Roman"/>
                <w:color w:val="000000"/>
                <w:sz w:val="24"/>
                <w:szCs w:val="24"/>
              </w:rPr>
            </w:pPr>
            <w:r w:rsidRPr="00092E31">
              <w:rPr>
                <w:rFonts w:ascii="Times New Roman" w:hAnsi="Times New Roman"/>
                <w:color w:val="000000"/>
                <w:sz w:val="24"/>
                <w:szCs w:val="24"/>
              </w:rPr>
              <w:t>0,0</w:t>
            </w:r>
          </w:p>
        </w:tc>
      </w:tr>
      <w:tr w:rsidR="00834768" w:rsidRPr="00812B29" w:rsidTr="00834768">
        <w:tc>
          <w:tcPr>
            <w:tcW w:w="2410" w:type="dxa"/>
            <w:tcBorders>
              <w:top w:val="single" w:sz="4" w:space="0" w:color="auto"/>
              <w:bottom w:val="single" w:sz="4" w:space="0" w:color="auto"/>
              <w:right w:val="single" w:sz="4" w:space="0" w:color="auto"/>
            </w:tcBorders>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передаваемые из окружного бюджета</w:t>
            </w:r>
          </w:p>
        </w:tc>
        <w:tc>
          <w:tcPr>
            <w:tcW w:w="2410" w:type="dxa"/>
            <w:tcBorders>
              <w:top w:val="single" w:sz="4" w:space="0" w:color="auto"/>
              <w:bottom w:val="single" w:sz="4" w:space="0" w:color="auto"/>
              <w:right w:val="single" w:sz="4" w:space="0" w:color="auto"/>
            </w:tcBorders>
            <w:vAlign w:val="center"/>
          </w:tcPr>
          <w:p w:rsidR="00834768" w:rsidRPr="00092E31" w:rsidRDefault="002F0B43" w:rsidP="00146E81">
            <w:pPr>
              <w:jc w:val="center"/>
              <w:rPr>
                <w:rFonts w:ascii="Times New Roman" w:hAnsi="Times New Roman"/>
                <w:color w:val="000000"/>
                <w:sz w:val="24"/>
                <w:szCs w:val="24"/>
              </w:rPr>
            </w:pPr>
            <w:r w:rsidRPr="00092E31">
              <w:rPr>
                <w:rFonts w:ascii="Times New Roman" w:hAnsi="Times New Roman"/>
                <w:color w:val="000000"/>
                <w:sz w:val="24"/>
                <w:szCs w:val="24"/>
              </w:rPr>
              <w:t>6</w:t>
            </w:r>
            <w:r w:rsidR="00146E81">
              <w:rPr>
                <w:rFonts w:ascii="Times New Roman" w:hAnsi="Times New Roman"/>
                <w:color w:val="000000"/>
                <w:sz w:val="24"/>
                <w:szCs w:val="24"/>
              </w:rPr>
              <w:t>1</w:t>
            </w:r>
            <w:r w:rsidRPr="00092E31">
              <w:rPr>
                <w:rFonts w:ascii="Times New Roman" w:hAnsi="Times New Roman"/>
                <w:color w:val="000000"/>
                <w:sz w:val="24"/>
                <w:szCs w:val="24"/>
              </w:rPr>
              <w:t> </w:t>
            </w:r>
            <w:r w:rsidR="00146E81">
              <w:rPr>
                <w:rFonts w:ascii="Times New Roman" w:hAnsi="Times New Roman"/>
                <w:color w:val="000000"/>
                <w:sz w:val="24"/>
                <w:szCs w:val="24"/>
              </w:rPr>
              <w:t>6</w:t>
            </w:r>
            <w:r w:rsidRPr="00092E31">
              <w:rPr>
                <w:rFonts w:ascii="Times New Roman" w:hAnsi="Times New Roman"/>
                <w:color w:val="000000"/>
                <w:sz w:val="24"/>
                <w:szCs w:val="24"/>
              </w:rPr>
              <w:t>56</w:t>
            </w:r>
          </w:p>
        </w:tc>
        <w:tc>
          <w:tcPr>
            <w:tcW w:w="2835" w:type="dxa"/>
            <w:tcBorders>
              <w:top w:val="single" w:sz="4" w:space="0" w:color="auto"/>
              <w:left w:val="single" w:sz="4" w:space="0" w:color="auto"/>
              <w:bottom w:val="single" w:sz="4" w:space="0" w:color="auto"/>
            </w:tcBorders>
            <w:vAlign w:val="center"/>
          </w:tcPr>
          <w:p w:rsidR="00834768" w:rsidRPr="00092E31" w:rsidRDefault="006A3B9C" w:rsidP="00146E81">
            <w:pPr>
              <w:jc w:val="center"/>
              <w:rPr>
                <w:rFonts w:ascii="Times New Roman" w:hAnsi="Times New Roman"/>
                <w:color w:val="000000"/>
                <w:sz w:val="24"/>
                <w:szCs w:val="24"/>
              </w:rPr>
            </w:pPr>
            <w:r w:rsidRPr="00092E31">
              <w:rPr>
                <w:rFonts w:ascii="Times New Roman" w:hAnsi="Times New Roman"/>
                <w:color w:val="000000"/>
                <w:sz w:val="24"/>
                <w:szCs w:val="24"/>
              </w:rPr>
              <w:t>6</w:t>
            </w:r>
            <w:r w:rsidR="00146E81">
              <w:rPr>
                <w:rFonts w:ascii="Times New Roman" w:hAnsi="Times New Roman"/>
                <w:color w:val="000000"/>
                <w:sz w:val="24"/>
                <w:szCs w:val="24"/>
              </w:rPr>
              <w:t>1</w:t>
            </w:r>
            <w:r w:rsidRPr="00092E31">
              <w:rPr>
                <w:rFonts w:ascii="Times New Roman" w:hAnsi="Times New Roman"/>
                <w:color w:val="000000"/>
                <w:sz w:val="24"/>
                <w:szCs w:val="24"/>
              </w:rPr>
              <w:t xml:space="preserve"> </w:t>
            </w:r>
            <w:r w:rsidR="00146E81">
              <w:rPr>
                <w:rFonts w:ascii="Times New Roman" w:hAnsi="Times New Roman"/>
                <w:color w:val="000000"/>
                <w:sz w:val="24"/>
                <w:szCs w:val="24"/>
              </w:rPr>
              <w:t>6</w:t>
            </w:r>
            <w:r w:rsidRPr="00092E31">
              <w:rPr>
                <w:rFonts w:ascii="Times New Roman" w:hAnsi="Times New Roman"/>
                <w:color w:val="000000"/>
                <w:sz w:val="24"/>
                <w:szCs w:val="24"/>
              </w:rPr>
              <w:t>56</w:t>
            </w:r>
          </w:p>
        </w:tc>
        <w:tc>
          <w:tcPr>
            <w:tcW w:w="2551" w:type="dxa"/>
            <w:tcBorders>
              <w:top w:val="single" w:sz="4" w:space="0" w:color="auto"/>
              <w:left w:val="single" w:sz="4" w:space="0" w:color="auto"/>
              <w:bottom w:val="single" w:sz="4" w:space="0" w:color="auto"/>
            </w:tcBorders>
            <w:vAlign w:val="center"/>
          </w:tcPr>
          <w:p w:rsidR="00834768" w:rsidRPr="00092E31" w:rsidRDefault="006A3B9C" w:rsidP="00834768">
            <w:pPr>
              <w:jc w:val="center"/>
              <w:rPr>
                <w:rFonts w:ascii="Times New Roman" w:hAnsi="Times New Roman"/>
                <w:color w:val="000000"/>
                <w:sz w:val="24"/>
                <w:szCs w:val="24"/>
              </w:rPr>
            </w:pPr>
            <w:r w:rsidRPr="00092E31">
              <w:rPr>
                <w:rFonts w:ascii="Times New Roman" w:hAnsi="Times New Roman"/>
                <w:color w:val="000000"/>
                <w:sz w:val="24"/>
                <w:szCs w:val="24"/>
              </w:rPr>
              <w:t>0,0</w:t>
            </w:r>
          </w:p>
        </w:tc>
      </w:tr>
      <w:tr w:rsidR="00834768" w:rsidRPr="009A1D7A" w:rsidTr="00834768">
        <w:tc>
          <w:tcPr>
            <w:tcW w:w="2410" w:type="dxa"/>
            <w:tcBorders>
              <w:top w:val="single" w:sz="4" w:space="0" w:color="auto"/>
              <w:bottom w:val="single" w:sz="4" w:space="0" w:color="auto"/>
              <w:right w:val="single" w:sz="4" w:space="0" w:color="auto"/>
            </w:tcBorders>
          </w:tcPr>
          <w:p w:rsidR="00834768" w:rsidRPr="009A1D7A" w:rsidRDefault="00834768" w:rsidP="00834768">
            <w:pPr>
              <w:widowControl w:val="0"/>
              <w:autoSpaceDE w:val="0"/>
              <w:autoSpaceDN w:val="0"/>
              <w:adjustRightInd w:val="0"/>
              <w:spacing w:after="0" w:line="240" w:lineRule="auto"/>
              <w:rPr>
                <w:rFonts w:ascii="Times New Roman" w:hAnsi="Times New Roman"/>
                <w:b/>
                <w:sz w:val="24"/>
                <w:szCs w:val="24"/>
                <w:lang w:eastAsia="ru-RU"/>
              </w:rPr>
            </w:pPr>
            <w:r w:rsidRPr="009A1D7A">
              <w:rPr>
                <w:rFonts w:ascii="Times New Roman" w:hAnsi="Times New Roman"/>
                <w:b/>
                <w:sz w:val="24"/>
                <w:szCs w:val="24"/>
                <w:lang w:eastAsia="ru-RU"/>
              </w:rPr>
              <w:t xml:space="preserve">2016 год </w:t>
            </w:r>
          </w:p>
        </w:tc>
        <w:tc>
          <w:tcPr>
            <w:tcW w:w="2410" w:type="dxa"/>
            <w:tcBorders>
              <w:top w:val="single" w:sz="4" w:space="0" w:color="auto"/>
              <w:bottom w:val="single" w:sz="4" w:space="0" w:color="auto"/>
              <w:right w:val="single" w:sz="4" w:space="0" w:color="auto"/>
            </w:tcBorders>
            <w:vAlign w:val="center"/>
          </w:tcPr>
          <w:p w:rsidR="00834768" w:rsidRPr="00092E31" w:rsidRDefault="002F0B43" w:rsidP="002F0B43">
            <w:pPr>
              <w:jc w:val="center"/>
              <w:rPr>
                <w:rFonts w:ascii="Times New Roman" w:hAnsi="Times New Roman"/>
                <w:b/>
                <w:bCs/>
                <w:color w:val="000000"/>
                <w:sz w:val="24"/>
                <w:szCs w:val="24"/>
              </w:rPr>
            </w:pPr>
            <w:r w:rsidRPr="00092E31">
              <w:rPr>
                <w:rFonts w:ascii="Times New Roman" w:hAnsi="Times New Roman"/>
                <w:b/>
                <w:bCs/>
                <w:color w:val="000000"/>
                <w:sz w:val="24"/>
                <w:szCs w:val="24"/>
              </w:rPr>
              <w:t>289</w:t>
            </w:r>
            <w:r w:rsidR="00834768" w:rsidRPr="00092E31">
              <w:rPr>
                <w:rFonts w:ascii="Times New Roman" w:hAnsi="Times New Roman"/>
                <w:b/>
                <w:bCs/>
                <w:color w:val="000000"/>
                <w:sz w:val="24"/>
                <w:szCs w:val="24"/>
              </w:rPr>
              <w:t xml:space="preserve"> </w:t>
            </w:r>
            <w:r w:rsidRPr="00092E31">
              <w:rPr>
                <w:rFonts w:ascii="Times New Roman" w:hAnsi="Times New Roman"/>
                <w:b/>
                <w:bCs/>
                <w:color w:val="000000"/>
                <w:sz w:val="24"/>
                <w:szCs w:val="24"/>
              </w:rPr>
              <w:t>449</w:t>
            </w:r>
          </w:p>
        </w:tc>
        <w:tc>
          <w:tcPr>
            <w:tcW w:w="2835" w:type="dxa"/>
            <w:tcBorders>
              <w:top w:val="single" w:sz="4" w:space="0" w:color="auto"/>
              <w:left w:val="single" w:sz="4" w:space="0" w:color="auto"/>
              <w:bottom w:val="single" w:sz="4" w:space="0" w:color="auto"/>
            </w:tcBorders>
            <w:vAlign w:val="center"/>
          </w:tcPr>
          <w:p w:rsidR="00834768" w:rsidRPr="00092E31" w:rsidRDefault="006A3B9C" w:rsidP="006A3B9C">
            <w:pPr>
              <w:jc w:val="center"/>
              <w:rPr>
                <w:rFonts w:ascii="Times New Roman" w:hAnsi="Times New Roman"/>
                <w:b/>
                <w:bCs/>
                <w:color w:val="000000"/>
                <w:sz w:val="24"/>
                <w:szCs w:val="24"/>
              </w:rPr>
            </w:pPr>
            <w:r w:rsidRPr="00092E31">
              <w:rPr>
                <w:rFonts w:ascii="Times New Roman" w:hAnsi="Times New Roman"/>
                <w:b/>
                <w:bCs/>
                <w:color w:val="000000"/>
                <w:sz w:val="24"/>
                <w:szCs w:val="24"/>
              </w:rPr>
              <w:t>196 953</w:t>
            </w:r>
            <w:r w:rsidR="00834768" w:rsidRPr="00092E31">
              <w:rPr>
                <w:rFonts w:ascii="Times New Roman" w:hAnsi="Times New Roman"/>
                <w:b/>
                <w:bCs/>
                <w:color w:val="000000"/>
                <w:sz w:val="24"/>
                <w:szCs w:val="24"/>
              </w:rPr>
              <w:t>,0</w:t>
            </w:r>
          </w:p>
        </w:tc>
        <w:tc>
          <w:tcPr>
            <w:tcW w:w="2551" w:type="dxa"/>
            <w:tcBorders>
              <w:top w:val="single" w:sz="4" w:space="0" w:color="auto"/>
              <w:left w:val="single" w:sz="4" w:space="0" w:color="auto"/>
              <w:bottom w:val="single" w:sz="4" w:space="0" w:color="auto"/>
            </w:tcBorders>
            <w:vAlign w:val="center"/>
          </w:tcPr>
          <w:p w:rsidR="00834768" w:rsidRPr="00092E31" w:rsidRDefault="00092E31" w:rsidP="00092E31">
            <w:pPr>
              <w:jc w:val="center"/>
              <w:rPr>
                <w:rFonts w:ascii="Times New Roman" w:hAnsi="Times New Roman"/>
                <w:b/>
                <w:bCs/>
                <w:color w:val="000000"/>
                <w:sz w:val="24"/>
                <w:szCs w:val="24"/>
              </w:rPr>
            </w:pPr>
            <w:r w:rsidRPr="00092E31">
              <w:rPr>
                <w:rFonts w:ascii="Times New Roman" w:hAnsi="Times New Roman"/>
                <w:b/>
                <w:bCs/>
                <w:color w:val="000000"/>
                <w:sz w:val="24"/>
                <w:szCs w:val="24"/>
              </w:rPr>
              <w:t>92</w:t>
            </w:r>
            <w:r w:rsidR="00834768" w:rsidRPr="00092E31">
              <w:rPr>
                <w:rFonts w:ascii="Times New Roman" w:hAnsi="Times New Roman"/>
                <w:b/>
                <w:bCs/>
                <w:color w:val="000000"/>
                <w:sz w:val="24"/>
                <w:szCs w:val="24"/>
              </w:rPr>
              <w:t xml:space="preserve"> </w:t>
            </w:r>
            <w:r w:rsidRPr="00092E31">
              <w:rPr>
                <w:rFonts w:ascii="Times New Roman" w:hAnsi="Times New Roman"/>
                <w:b/>
                <w:bCs/>
                <w:color w:val="000000"/>
                <w:sz w:val="24"/>
                <w:szCs w:val="24"/>
              </w:rPr>
              <w:t>496</w:t>
            </w:r>
          </w:p>
        </w:tc>
      </w:tr>
      <w:tr w:rsidR="00834768" w:rsidRPr="00812B29" w:rsidTr="00834768">
        <w:tc>
          <w:tcPr>
            <w:tcW w:w="2410" w:type="dxa"/>
            <w:tcBorders>
              <w:top w:val="single" w:sz="4" w:space="0" w:color="auto"/>
              <w:bottom w:val="single" w:sz="4" w:space="0" w:color="auto"/>
              <w:right w:val="single" w:sz="4" w:space="0" w:color="auto"/>
            </w:tcBorders>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2410" w:type="dxa"/>
            <w:tcBorders>
              <w:top w:val="single" w:sz="4" w:space="0" w:color="auto"/>
              <w:bottom w:val="single" w:sz="4" w:space="0" w:color="auto"/>
              <w:right w:val="single" w:sz="4" w:space="0" w:color="auto"/>
            </w:tcBorders>
            <w:vAlign w:val="center"/>
          </w:tcPr>
          <w:p w:rsidR="00834768" w:rsidRPr="00092E31" w:rsidRDefault="00834768" w:rsidP="00092E31">
            <w:pPr>
              <w:jc w:val="center"/>
              <w:rPr>
                <w:rFonts w:ascii="Times New Roman" w:hAnsi="Times New Roman"/>
                <w:color w:val="000000"/>
                <w:sz w:val="24"/>
                <w:szCs w:val="24"/>
              </w:rPr>
            </w:pPr>
            <w:r w:rsidRPr="00092E31">
              <w:rPr>
                <w:rFonts w:ascii="Times New Roman" w:hAnsi="Times New Roman"/>
                <w:color w:val="000000"/>
                <w:sz w:val="24"/>
                <w:szCs w:val="24"/>
              </w:rPr>
              <w:t>3</w:t>
            </w:r>
            <w:r w:rsidR="00092E31" w:rsidRPr="00092E31">
              <w:rPr>
                <w:rFonts w:ascii="Times New Roman" w:hAnsi="Times New Roman"/>
                <w:color w:val="000000"/>
                <w:sz w:val="24"/>
                <w:szCs w:val="24"/>
              </w:rPr>
              <w:t>6</w:t>
            </w:r>
            <w:r w:rsidRPr="00092E31">
              <w:rPr>
                <w:rFonts w:ascii="Times New Roman" w:hAnsi="Times New Roman"/>
                <w:color w:val="000000"/>
                <w:sz w:val="24"/>
                <w:szCs w:val="24"/>
              </w:rPr>
              <w:t xml:space="preserve"> </w:t>
            </w:r>
            <w:r w:rsidR="00092E31" w:rsidRPr="00092E31">
              <w:rPr>
                <w:rFonts w:ascii="Times New Roman" w:hAnsi="Times New Roman"/>
                <w:color w:val="000000"/>
                <w:sz w:val="24"/>
                <w:szCs w:val="24"/>
              </w:rPr>
              <w:t>839</w:t>
            </w:r>
          </w:p>
        </w:tc>
        <w:tc>
          <w:tcPr>
            <w:tcW w:w="2835" w:type="dxa"/>
            <w:tcBorders>
              <w:top w:val="single" w:sz="4" w:space="0" w:color="auto"/>
              <w:left w:val="single" w:sz="4" w:space="0" w:color="auto"/>
              <w:bottom w:val="single" w:sz="4" w:space="0" w:color="auto"/>
            </w:tcBorders>
            <w:vAlign w:val="center"/>
          </w:tcPr>
          <w:p w:rsidR="00834768" w:rsidRPr="00092E31" w:rsidRDefault="006A3B9C" w:rsidP="00092E31">
            <w:pPr>
              <w:jc w:val="center"/>
              <w:rPr>
                <w:rFonts w:ascii="Times New Roman" w:hAnsi="Times New Roman"/>
                <w:color w:val="000000"/>
                <w:sz w:val="24"/>
                <w:szCs w:val="24"/>
              </w:rPr>
            </w:pPr>
            <w:r w:rsidRPr="00092E31">
              <w:rPr>
                <w:rFonts w:ascii="Times New Roman" w:hAnsi="Times New Roman"/>
                <w:color w:val="000000"/>
                <w:sz w:val="24"/>
                <w:szCs w:val="24"/>
              </w:rPr>
              <w:t>22 849</w:t>
            </w:r>
          </w:p>
        </w:tc>
        <w:tc>
          <w:tcPr>
            <w:tcW w:w="2551" w:type="dxa"/>
            <w:tcBorders>
              <w:top w:val="single" w:sz="4" w:space="0" w:color="auto"/>
              <w:left w:val="single" w:sz="4" w:space="0" w:color="auto"/>
              <w:bottom w:val="single" w:sz="4" w:space="0" w:color="auto"/>
            </w:tcBorders>
            <w:vAlign w:val="center"/>
          </w:tcPr>
          <w:p w:rsidR="00834768" w:rsidRPr="00092E31" w:rsidRDefault="00834768" w:rsidP="00092E31">
            <w:pPr>
              <w:jc w:val="center"/>
              <w:rPr>
                <w:rFonts w:ascii="Times New Roman" w:hAnsi="Times New Roman"/>
                <w:color w:val="000000"/>
                <w:sz w:val="24"/>
                <w:szCs w:val="24"/>
              </w:rPr>
            </w:pPr>
            <w:r w:rsidRPr="00092E31">
              <w:rPr>
                <w:rFonts w:ascii="Times New Roman" w:hAnsi="Times New Roman"/>
                <w:color w:val="000000"/>
                <w:sz w:val="24"/>
                <w:szCs w:val="24"/>
              </w:rPr>
              <w:t>1</w:t>
            </w:r>
            <w:r w:rsidR="00092E31" w:rsidRPr="00092E31">
              <w:rPr>
                <w:rFonts w:ascii="Times New Roman" w:hAnsi="Times New Roman"/>
                <w:color w:val="000000"/>
                <w:sz w:val="24"/>
                <w:szCs w:val="24"/>
              </w:rPr>
              <w:t>3990</w:t>
            </w:r>
          </w:p>
        </w:tc>
      </w:tr>
      <w:tr w:rsidR="00834768" w:rsidRPr="00812B29" w:rsidTr="00834768">
        <w:tc>
          <w:tcPr>
            <w:tcW w:w="2410" w:type="dxa"/>
            <w:tcBorders>
              <w:top w:val="single" w:sz="4" w:space="0" w:color="auto"/>
              <w:bottom w:val="single" w:sz="4" w:space="0" w:color="auto"/>
              <w:right w:val="single" w:sz="4" w:space="0" w:color="auto"/>
            </w:tcBorders>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средства, передаваемые из окружного бюджета</w:t>
            </w:r>
          </w:p>
        </w:tc>
        <w:tc>
          <w:tcPr>
            <w:tcW w:w="2410" w:type="dxa"/>
            <w:tcBorders>
              <w:top w:val="single" w:sz="4" w:space="0" w:color="auto"/>
              <w:bottom w:val="single" w:sz="4" w:space="0" w:color="auto"/>
              <w:right w:val="single" w:sz="4" w:space="0" w:color="auto"/>
            </w:tcBorders>
            <w:vAlign w:val="center"/>
          </w:tcPr>
          <w:p w:rsidR="00834768" w:rsidRPr="00092E31" w:rsidRDefault="00092E31" w:rsidP="00146E81">
            <w:pPr>
              <w:jc w:val="center"/>
              <w:rPr>
                <w:rFonts w:ascii="Times New Roman" w:hAnsi="Times New Roman"/>
                <w:color w:val="000000"/>
                <w:sz w:val="24"/>
                <w:szCs w:val="24"/>
              </w:rPr>
            </w:pPr>
            <w:r w:rsidRPr="00092E31">
              <w:rPr>
                <w:rFonts w:ascii="Times New Roman" w:hAnsi="Times New Roman"/>
                <w:color w:val="000000"/>
                <w:sz w:val="24"/>
                <w:szCs w:val="24"/>
              </w:rPr>
              <w:t>25</w:t>
            </w:r>
            <w:r w:rsidR="00146E81">
              <w:rPr>
                <w:rFonts w:ascii="Times New Roman" w:hAnsi="Times New Roman"/>
                <w:color w:val="000000"/>
                <w:sz w:val="24"/>
                <w:szCs w:val="24"/>
              </w:rPr>
              <w:t>2</w:t>
            </w:r>
            <w:r w:rsidR="00834768" w:rsidRPr="00092E31">
              <w:rPr>
                <w:rFonts w:ascii="Times New Roman" w:hAnsi="Times New Roman"/>
                <w:color w:val="000000"/>
                <w:sz w:val="24"/>
                <w:szCs w:val="24"/>
              </w:rPr>
              <w:t xml:space="preserve"> </w:t>
            </w:r>
            <w:r w:rsidR="00146E81">
              <w:rPr>
                <w:rFonts w:ascii="Times New Roman" w:hAnsi="Times New Roman"/>
                <w:color w:val="000000"/>
                <w:sz w:val="24"/>
                <w:szCs w:val="24"/>
              </w:rPr>
              <w:t>6</w:t>
            </w:r>
            <w:r w:rsidRPr="00092E31">
              <w:rPr>
                <w:rFonts w:ascii="Times New Roman" w:hAnsi="Times New Roman"/>
                <w:color w:val="000000"/>
                <w:sz w:val="24"/>
                <w:szCs w:val="24"/>
              </w:rPr>
              <w:t>10</w:t>
            </w:r>
          </w:p>
        </w:tc>
        <w:tc>
          <w:tcPr>
            <w:tcW w:w="2835" w:type="dxa"/>
            <w:tcBorders>
              <w:top w:val="single" w:sz="4" w:space="0" w:color="auto"/>
              <w:left w:val="single" w:sz="4" w:space="0" w:color="auto"/>
              <w:bottom w:val="single" w:sz="4" w:space="0" w:color="auto"/>
            </w:tcBorders>
            <w:vAlign w:val="center"/>
          </w:tcPr>
          <w:p w:rsidR="00834768" w:rsidRPr="00092E31" w:rsidRDefault="006A3B9C" w:rsidP="00146E81">
            <w:pPr>
              <w:jc w:val="center"/>
              <w:rPr>
                <w:rFonts w:ascii="Times New Roman" w:hAnsi="Times New Roman"/>
                <w:color w:val="000000"/>
                <w:sz w:val="24"/>
                <w:szCs w:val="24"/>
              </w:rPr>
            </w:pPr>
            <w:r w:rsidRPr="00092E31">
              <w:rPr>
                <w:rFonts w:ascii="Times New Roman" w:hAnsi="Times New Roman"/>
                <w:color w:val="000000"/>
                <w:sz w:val="24"/>
                <w:szCs w:val="24"/>
              </w:rPr>
              <w:t>17</w:t>
            </w:r>
            <w:r w:rsidR="00146E81">
              <w:rPr>
                <w:rFonts w:ascii="Times New Roman" w:hAnsi="Times New Roman"/>
                <w:color w:val="000000"/>
                <w:sz w:val="24"/>
                <w:szCs w:val="24"/>
              </w:rPr>
              <w:t>4</w:t>
            </w:r>
            <w:r w:rsidRPr="00092E31">
              <w:rPr>
                <w:rFonts w:ascii="Times New Roman" w:hAnsi="Times New Roman"/>
                <w:color w:val="000000"/>
                <w:sz w:val="24"/>
                <w:szCs w:val="24"/>
              </w:rPr>
              <w:t xml:space="preserve"> </w:t>
            </w:r>
            <w:r w:rsidR="00146E81">
              <w:rPr>
                <w:rFonts w:ascii="Times New Roman" w:hAnsi="Times New Roman"/>
                <w:color w:val="000000"/>
                <w:sz w:val="24"/>
                <w:szCs w:val="24"/>
              </w:rPr>
              <w:t>1</w:t>
            </w:r>
            <w:r w:rsidRPr="00092E31">
              <w:rPr>
                <w:rFonts w:ascii="Times New Roman" w:hAnsi="Times New Roman"/>
                <w:color w:val="000000"/>
                <w:sz w:val="24"/>
                <w:szCs w:val="24"/>
              </w:rPr>
              <w:t>04</w:t>
            </w:r>
          </w:p>
        </w:tc>
        <w:tc>
          <w:tcPr>
            <w:tcW w:w="2551" w:type="dxa"/>
            <w:tcBorders>
              <w:top w:val="single" w:sz="4" w:space="0" w:color="auto"/>
              <w:left w:val="single" w:sz="4" w:space="0" w:color="auto"/>
              <w:bottom w:val="single" w:sz="4" w:space="0" w:color="auto"/>
            </w:tcBorders>
            <w:vAlign w:val="center"/>
          </w:tcPr>
          <w:p w:rsidR="00834768" w:rsidRPr="00092E31" w:rsidRDefault="00092E31" w:rsidP="00092E31">
            <w:pPr>
              <w:jc w:val="center"/>
              <w:rPr>
                <w:rFonts w:ascii="Times New Roman" w:hAnsi="Times New Roman"/>
                <w:color w:val="000000"/>
                <w:sz w:val="24"/>
                <w:szCs w:val="24"/>
              </w:rPr>
            </w:pPr>
            <w:r w:rsidRPr="00092E31">
              <w:rPr>
                <w:rFonts w:ascii="Times New Roman" w:hAnsi="Times New Roman"/>
                <w:color w:val="000000"/>
                <w:sz w:val="24"/>
                <w:szCs w:val="24"/>
              </w:rPr>
              <w:t>78 506</w:t>
            </w:r>
          </w:p>
        </w:tc>
      </w:tr>
      <w:tr w:rsidR="00834768" w:rsidRPr="00812B29" w:rsidTr="00834768">
        <w:tc>
          <w:tcPr>
            <w:tcW w:w="2410" w:type="dxa"/>
            <w:tcBorders>
              <w:top w:val="single" w:sz="4" w:space="0" w:color="auto"/>
              <w:bottom w:val="single" w:sz="4" w:space="0" w:color="auto"/>
              <w:right w:val="single" w:sz="4" w:space="0" w:color="auto"/>
            </w:tcBorders>
          </w:tcPr>
          <w:p w:rsidR="00834768" w:rsidRPr="00601101" w:rsidRDefault="00834768" w:rsidP="00834768">
            <w:pPr>
              <w:widowControl w:val="0"/>
              <w:autoSpaceDE w:val="0"/>
              <w:autoSpaceDN w:val="0"/>
              <w:adjustRightInd w:val="0"/>
              <w:spacing w:after="0" w:line="240" w:lineRule="auto"/>
              <w:rPr>
                <w:rFonts w:ascii="Times New Roman" w:hAnsi="Times New Roman"/>
                <w:b/>
                <w:sz w:val="24"/>
                <w:szCs w:val="24"/>
                <w:lang w:eastAsia="ru-RU"/>
              </w:rPr>
            </w:pPr>
            <w:r w:rsidRPr="00601101">
              <w:rPr>
                <w:rFonts w:ascii="Times New Roman" w:hAnsi="Times New Roman"/>
                <w:b/>
                <w:sz w:val="24"/>
                <w:szCs w:val="24"/>
                <w:lang w:eastAsia="ru-RU"/>
              </w:rPr>
              <w:t>2017 год</w:t>
            </w:r>
          </w:p>
        </w:tc>
        <w:tc>
          <w:tcPr>
            <w:tcW w:w="2410" w:type="dxa"/>
            <w:tcBorders>
              <w:top w:val="single" w:sz="4" w:space="0" w:color="auto"/>
              <w:bottom w:val="single" w:sz="4" w:space="0" w:color="auto"/>
              <w:right w:val="single" w:sz="4" w:space="0" w:color="auto"/>
            </w:tcBorders>
            <w:vAlign w:val="center"/>
          </w:tcPr>
          <w:p w:rsidR="00834768" w:rsidRPr="00092E31" w:rsidRDefault="00834768" w:rsidP="00092E31">
            <w:pPr>
              <w:jc w:val="center"/>
              <w:rPr>
                <w:rFonts w:ascii="Times New Roman" w:hAnsi="Times New Roman"/>
                <w:b/>
                <w:bCs/>
                <w:color w:val="000000"/>
                <w:sz w:val="24"/>
                <w:szCs w:val="24"/>
              </w:rPr>
            </w:pPr>
            <w:r w:rsidRPr="00092E31">
              <w:rPr>
                <w:rFonts w:ascii="Times New Roman" w:hAnsi="Times New Roman"/>
                <w:b/>
                <w:bCs/>
                <w:color w:val="000000"/>
                <w:sz w:val="24"/>
                <w:szCs w:val="24"/>
              </w:rPr>
              <w:t>2</w:t>
            </w:r>
            <w:r w:rsidR="00E42E24">
              <w:rPr>
                <w:rFonts w:ascii="Times New Roman" w:hAnsi="Times New Roman"/>
                <w:b/>
                <w:bCs/>
                <w:color w:val="000000"/>
                <w:sz w:val="24"/>
                <w:szCs w:val="24"/>
              </w:rPr>
              <w:t>61 048</w:t>
            </w:r>
          </w:p>
        </w:tc>
        <w:tc>
          <w:tcPr>
            <w:tcW w:w="2835" w:type="dxa"/>
            <w:tcBorders>
              <w:top w:val="single" w:sz="4" w:space="0" w:color="auto"/>
              <w:left w:val="single" w:sz="4" w:space="0" w:color="auto"/>
              <w:bottom w:val="single" w:sz="4" w:space="0" w:color="auto"/>
            </w:tcBorders>
            <w:vAlign w:val="center"/>
          </w:tcPr>
          <w:p w:rsidR="00834768" w:rsidRPr="00092E31" w:rsidRDefault="006A3B9C" w:rsidP="006A3B9C">
            <w:pPr>
              <w:jc w:val="center"/>
              <w:rPr>
                <w:rFonts w:ascii="Times New Roman" w:hAnsi="Times New Roman"/>
                <w:b/>
                <w:bCs/>
                <w:color w:val="000000"/>
                <w:sz w:val="24"/>
                <w:szCs w:val="24"/>
              </w:rPr>
            </w:pPr>
            <w:r w:rsidRPr="00092E31">
              <w:rPr>
                <w:rFonts w:ascii="Times New Roman" w:hAnsi="Times New Roman"/>
                <w:b/>
                <w:bCs/>
                <w:color w:val="000000"/>
                <w:sz w:val="24"/>
                <w:szCs w:val="24"/>
              </w:rPr>
              <w:t>210 605</w:t>
            </w:r>
          </w:p>
        </w:tc>
        <w:tc>
          <w:tcPr>
            <w:tcW w:w="2551" w:type="dxa"/>
            <w:tcBorders>
              <w:top w:val="single" w:sz="4" w:space="0" w:color="auto"/>
              <w:left w:val="single" w:sz="4" w:space="0" w:color="auto"/>
              <w:bottom w:val="single" w:sz="4" w:space="0" w:color="auto"/>
            </w:tcBorders>
            <w:vAlign w:val="center"/>
          </w:tcPr>
          <w:p w:rsidR="00834768" w:rsidRPr="00092E31" w:rsidRDefault="00092E31" w:rsidP="00092E31">
            <w:pPr>
              <w:jc w:val="center"/>
              <w:rPr>
                <w:rFonts w:ascii="Times New Roman" w:hAnsi="Times New Roman"/>
                <w:b/>
                <w:bCs/>
                <w:color w:val="000000"/>
                <w:sz w:val="24"/>
                <w:szCs w:val="24"/>
              </w:rPr>
            </w:pPr>
            <w:r w:rsidRPr="00092E31">
              <w:rPr>
                <w:rFonts w:ascii="Times New Roman" w:hAnsi="Times New Roman"/>
                <w:b/>
                <w:bCs/>
                <w:color w:val="000000"/>
                <w:sz w:val="24"/>
                <w:szCs w:val="24"/>
              </w:rPr>
              <w:t>50</w:t>
            </w:r>
            <w:r w:rsidR="00834768" w:rsidRPr="00092E31">
              <w:rPr>
                <w:rFonts w:ascii="Times New Roman" w:hAnsi="Times New Roman"/>
                <w:b/>
                <w:bCs/>
                <w:color w:val="000000"/>
                <w:sz w:val="24"/>
                <w:szCs w:val="24"/>
              </w:rPr>
              <w:t xml:space="preserve"> </w:t>
            </w:r>
            <w:r w:rsidRPr="00092E31">
              <w:rPr>
                <w:rFonts w:ascii="Times New Roman" w:hAnsi="Times New Roman"/>
                <w:b/>
                <w:bCs/>
                <w:color w:val="000000"/>
                <w:sz w:val="24"/>
                <w:szCs w:val="24"/>
              </w:rPr>
              <w:t>443</w:t>
            </w:r>
          </w:p>
        </w:tc>
      </w:tr>
      <w:tr w:rsidR="00834768" w:rsidRPr="00812B29" w:rsidTr="00834768">
        <w:tc>
          <w:tcPr>
            <w:tcW w:w="2410" w:type="dxa"/>
            <w:tcBorders>
              <w:top w:val="single" w:sz="4" w:space="0" w:color="auto"/>
              <w:bottom w:val="single" w:sz="4" w:space="0" w:color="auto"/>
              <w:right w:val="single" w:sz="4" w:space="0" w:color="auto"/>
            </w:tcBorders>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2410" w:type="dxa"/>
            <w:tcBorders>
              <w:top w:val="single" w:sz="4" w:space="0" w:color="auto"/>
              <w:bottom w:val="single" w:sz="4" w:space="0" w:color="auto"/>
              <w:right w:val="single" w:sz="4" w:space="0" w:color="auto"/>
            </w:tcBorders>
            <w:vAlign w:val="center"/>
          </w:tcPr>
          <w:p w:rsidR="00834768" w:rsidRPr="00092E31" w:rsidRDefault="00834768" w:rsidP="00092E31">
            <w:pPr>
              <w:jc w:val="center"/>
              <w:rPr>
                <w:rFonts w:ascii="Times New Roman" w:hAnsi="Times New Roman"/>
                <w:color w:val="000000"/>
                <w:sz w:val="24"/>
                <w:szCs w:val="24"/>
              </w:rPr>
            </w:pPr>
            <w:r w:rsidRPr="00092E31">
              <w:rPr>
                <w:rFonts w:ascii="Times New Roman" w:hAnsi="Times New Roman"/>
                <w:color w:val="000000"/>
                <w:sz w:val="24"/>
                <w:szCs w:val="24"/>
              </w:rPr>
              <w:t>36</w:t>
            </w:r>
            <w:r w:rsidR="00092E31" w:rsidRPr="00092E31">
              <w:rPr>
                <w:rFonts w:ascii="Times New Roman" w:hAnsi="Times New Roman"/>
                <w:color w:val="000000"/>
                <w:sz w:val="24"/>
                <w:szCs w:val="24"/>
              </w:rPr>
              <w:t> </w:t>
            </w:r>
            <w:r w:rsidRPr="00092E31">
              <w:rPr>
                <w:rFonts w:ascii="Times New Roman" w:hAnsi="Times New Roman"/>
                <w:color w:val="000000"/>
                <w:sz w:val="24"/>
                <w:szCs w:val="24"/>
              </w:rPr>
              <w:t>3</w:t>
            </w:r>
            <w:r w:rsidR="00E42E24">
              <w:rPr>
                <w:rFonts w:ascii="Times New Roman" w:hAnsi="Times New Roman"/>
                <w:color w:val="000000"/>
                <w:sz w:val="24"/>
                <w:szCs w:val="24"/>
              </w:rPr>
              <w:t>08</w:t>
            </w:r>
          </w:p>
        </w:tc>
        <w:tc>
          <w:tcPr>
            <w:tcW w:w="2835" w:type="dxa"/>
            <w:tcBorders>
              <w:top w:val="single" w:sz="4" w:space="0" w:color="auto"/>
              <w:left w:val="single" w:sz="4" w:space="0" w:color="auto"/>
              <w:bottom w:val="single" w:sz="4" w:space="0" w:color="auto"/>
            </w:tcBorders>
            <w:vAlign w:val="center"/>
          </w:tcPr>
          <w:p w:rsidR="00834768" w:rsidRPr="00092E31" w:rsidRDefault="006A3B9C" w:rsidP="00092E31">
            <w:pPr>
              <w:jc w:val="center"/>
              <w:rPr>
                <w:rFonts w:ascii="Times New Roman" w:hAnsi="Times New Roman"/>
                <w:color w:val="000000"/>
                <w:sz w:val="24"/>
                <w:szCs w:val="24"/>
              </w:rPr>
            </w:pPr>
            <w:r w:rsidRPr="00092E31">
              <w:rPr>
                <w:rFonts w:ascii="Times New Roman" w:hAnsi="Times New Roman"/>
                <w:color w:val="000000"/>
                <w:sz w:val="24"/>
                <w:szCs w:val="24"/>
              </w:rPr>
              <w:t>23216</w:t>
            </w:r>
          </w:p>
        </w:tc>
        <w:tc>
          <w:tcPr>
            <w:tcW w:w="2551" w:type="dxa"/>
            <w:tcBorders>
              <w:top w:val="single" w:sz="4" w:space="0" w:color="auto"/>
              <w:left w:val="single" w:sz="4" w:space="0" w:color="auto"/>
              <w:bottom w:val="single" w:sz="4" w:space="0" w:color="auto"/>
            </w:tcBorders>
            <w:vAlign w:val="center"/>
          </w:tcPr>
          <w:p w:rsidR="00834768" w:rsidRPr="00092E31" w:rsidRDefault="00092E31" w:rsidP="00092E31">
            <w:pPr>
              <w:jc w:val="center"/>
              <w:rPr>
                <w:rFonts w:ascii="Times New Roman" w:hAnsi="Times New Roman"/>
                <w:color w:val="000000"/>
                <w:sz w:val="24"/>
                <w:szCs w:val="24"/>
              </w:rPr>
            </w:pPr>
            <w:r w:rsidRPr="00092E31">
              <w:rPr>
                <w:rFonts w:ascii="Times New Roman" w:hAnsi="Times New Roman"/>
                <w:color w:val="000000"/>
                <w:sz w:val="24"/>
                <w:szCs w:val="24"/>
              </w:rPr>
              <w:t>13</w:t>
            </w:r>
            <w:r w:rsidR="00834768" w:rsidRPr="00092E31">
              <w:rPr>
                <w:rFonts w:ascii="Times New Roman" w:hAnsi="Times New Roman"/>
                <w:color w:val="000000"/>
                <w:sz w:val="24"/>
                <w:szCs w:val="24"/>
              </w:rPr>
              <w:t xml:space="preserve"> </w:t>
            </w:r>
            <w:r w:rsidRPr="00092E31">
              <w:rPr>
                <w:rFonts w:ascii="Times New Roman" w:hAnsi="Times New Roman"/>
                <w:color w:val="000000"/>
                <w:sz w:val="24"/>
                <w:szCs w:val="24"/>
              </w:rPr>
              <w:t>092</w:t>
            </w:r>
          </w:p>
        </w:tc>
      </w:tr>
      <w:tr w:rsidR="00834768" w:rsidRPr="00812B29" w:rsidTr="00834768">
        <w:tc>
          <w:tcPr>
            <w:tcW w:w="2410" w:type="dxa"/>
            <w:tcBorders>
              <w:top w:val="single" w:sz="4" w:space="0" w:color="auto"/>
              <w:bottom w:val="single" w:sz="4" w:space="0" w:color="auto"/>
              <w:right w:val="single" w:sz="4" w:space="0" w:color="auto"/>
            </w:tcBorders>
          </w:tcPr>
          <w:p w:rsid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передаваемые из окружного бюджета</w:t>
            </w:r>
          </w:p>
        </w:tc>
        <w:tc>
          <w:tcPr>
            <w:tcW w:w="2410" w:type="dxa"/>
            <w:tcBorders>
              <w:top w:val="single" w:sz="4" w:space="0" w:color="auto"/>
              <w:bottom w:val="single" w:sz="4" w:space="0" w:color="auto"/>
              <w:right w:val="single" w:sz="4" w:space="0" w:color="auto"/>
            </w:tcBorders>
            <w:vAlign w:val="center"/>
          </w:tcPr>
          <w:p w:rsidR="00834768" w:rsidRPr="00092E31" w:rsidRDefault="00834768" w:rsidP="00146E81">
            <w:pPr>
              <w:jc w:val="center"/>
              <w:rPr>
                <w:rFonts w:ascii="Times New Roman" w:hAnsi="Times New Roman"/>
                <w:color w:val="000000"/>
                <w:sz w:val="24"/>
                <w:szCs w:val="24"/>
              </w:rPr>
            </w:pPr>
            <w:r w:rsidRPr="00092E31">
              <w:rPr>
                <w:rFonts w:ascii="Times New Roman" w:hAnsi="Times New Roman"/>
                <w:color w:val="000000"/>
                <w:sz w:val="24"/>
                <w:szCs w:val="24"/>
              </w:rPr>
              <w:t>2</w:t>
            </w:r>
            <w:r w:rsidR="00092E31" w:rsidRPr="00092E31">
              <w:rPr>
                <w:rFonts w:ascii="Times New Roman" w:hAnsi="Times New Roman"/>
                <w:color w:val="000000"/>
                <w:sz w:val="24"/>
                <w:szCs w:val="24"/>
              </w:rPr>
              <w:t>2</w:t>
            </w:r>
            <w:r w:rsidR="00146E81">
              <w:rPr>
                <w:rFonts w:ascii="Times New Roman" w:hAnsi="Times New Roman"/>
                <w:color w:val="000000"/>
                <w:sz w:val="24"/>
                <w:szCs w:val="24"/>
              </w:rPr>
              <w:t>4</w:t>
            </w:r>
            <w:r w:rsidRPr="00092E31">
              <w:rPr>
                <w:rFonts w:ascii="Times New Roman" w:hAnsi="Times New Roman"/>
                <w:color w:val="000000"/>
                <w:sz w:val="24"/>
                <w:szCs w:val="24"/>
              </w:rPr>
              <w:t xml:space="preserve"> </w:t>
            </w:r>
            <w:r w:rsidR="00146E81">
              <w:rPr>
                <w:rFonts w:ascii="Times New Roman" w:hAnsi="Times New Roman"/>
                <w:color w:val="000000"/>
                <w:sz w:val="24"/>
                <w:szCs w:val="24"/>
              </w:rPr>
              <w:t>7</w:t>
            </w:r>
            <w:r w:rsidR="00092E31" w:rsidRPr="00092E31">
              <w:rPr>
                <w:rFonts w:ascii="Times New Roman" w:hAnsi="Times New Roman"/>
                <w:color w:val="000000"/>
                <w:sz w:val="24"/>
                <w:szCs w:val="24"/>
              </w:rPr>
              <w:t>40</w:t>
            </w:r>
          </w:p>
        </w:tc>
        <w:tc>
          <w:tcPr>
            <w:tcW w:w="2835" w:type="dxa"/>
            <w:tcBorders>
              <w:top w:val="single" w:sz="4" w:space="0" w:color="auto"/>
              <w:left w:val="single" w:sz="4" w:space="0" w:color="auto"/>
              <w:bottom w:val="single" w:sz="4" w:space="0" w:color="auto"/>
            </w:tcBorders>
            <w:vAlign w:val="center"/>
          </w:tcPr>
          <w:p w:rsidR="00834768" w:rsidRPr="00092E31" w:rsidRDefault="006A3B9C" w:rsidP="00146E81">
            <w:pPr>
              <w:jc w:val="center"/>
              <w:rPr>
                <w:rFonts w:ascii="Times New Roman" w:hAnsi="Times New Roman"/>
                <w:color w:val="000000"/>
                <w:sz w:val="24"/>
                <w:szCs w:val="24"/>
              </w:rPr>
            </w:pPr>
            <w:r w:rsidRPr="00092E31">
              <w:rPr>
                <w:rFonts w:ascii="Times New Roman" w:hAnsi="Times New Roman"/>
                <w:color w:val="000000"/>
                <w:sz w:val="24"/>
                <w:szCs w:val="24"/>
              </w:rPr>
              <w:t>18</w:t>
            </w:r>
            <w:r w:rsidR="00146E81">
              <w:rPr>
                <w:rFonts w:ascii="Times New Roman" w:hAnsi="Times New Roman"/>
                <w:color w:val="000000"/>
                <w:sz w:val="24"/>
                <w:szCs w:val="24"/>
              </w:rPr>
              <w:t>7</w:t>
            </w:r>
            <w:r w:rsidRPr="00092E31">
              <w:rPr>
                <w:rFonts w:ascii="Times New Roman" w:hAnsi="Times New Roman"/>
                <w:color w:val="000000"/>
                <w:sz w:val="24"/>
                <w:szCs w:val="24"/>
              </w:rPr>
              <w:t xml:space="preserve"> 3</w:t>
            </w:r>
            <w:r w:rsidR="00146E81">
              <w:rPr>
                <w:rFonts w:ascii="Times New Roman" w:hAnsi="Times New Roman"/>
                <w:color w:val="000000"/>
                <w:sz w:val="24"/>
                <w:szCs w:val="24"/>
              </w:rPr>
              <w:t>89</w:t>
            </w:r>
          </w:p>
        </w:tc>
        <w:tc>
          <w:tcPr>
            <w:tcW w:w="2551" w:type="dxa"/>
            <w:tcBorders>
              <w:top w:val="single" w:sz="4" w:space="0" w:color="auto"/>
              <w:left w:val="single" w:sz="4" w:space="0" w:color="auto"/>
              <w:bottom w:val="single" w:sz="4" w:space="0" w:color="auto"/>
            </w:tcBorders>
            <w:vAlign w:val="center"/>
          </w:tcPr>
          <w:p w:rsidR="00834768" w:rsidRPr="00092E31" w:rsidRDefault="00146E81" w:rsidP="00146E81">
            <w:pPr>
              <w:jc w:val="center"/>
              <w:rPr>
                <w:rFonts w:ascii="Times New Roman" w:hAnsi="Times New Roman"/>
                <w:color w:val="000000"/>
                <w:sz w:val="24"/>
                <w:szCs w:val="24"/>
              </w:rPr>
            </w:pPr>
            <w:r>
              <w:rPr>
                <w:rFonts w:ascii="Times New Roman" w:hAnsi="Times New Roman"/>
                <w:color w:val="000000"/>
                <w:sz w:val="24"/>
                <w:szCs w:val="24"/>
              </w:rPr>
              <w:t>37</w:t>
            </w:r>
            <w:r w:rsidR="00092E31" w:rsidRPr="00092E31">
              <w:rPr>
                <w:rFonts w:ascii="Times New Roman" w:hAnsi="Times New Roman"/>
                <w:color w:val="000000"/>
                <w:sz w:val="24"/>
                <w:szCs w:val="24"/>
              </w:rPr>
              <w:t xml:space="preserve"> </w:t>
            </w:r>
            <w:r>
              <w:rPr>
                <w:rFonts w:ascii="Times New Roman" w:hAnsi="Times New Roman"/>
                <w:color w:val="000000"/>
                <w:sz w:val="24"/>
                <w:szCs w:val="24"/>
              </w:rPr>
              <w:t>351</w:t>
            </w:r>
          </w:p>
        </w:tc>
      </w:tr>
      <w:tr w:rsidR="00834768" w:rsidRPr="00812B29" w:rsidTr="00834768">
        <w:tc>
          <w:tcPr>
            <w:tcW w:w="4820" w:type="dxa"/>
            <w:gridSpan w:val="2"/>
            <w:tcBorders>
              <w:top w:val="single" w:sz="4" w:space="0" w:color="auto"/>
              <w:bottom w:val="single" w:sz="4" w:space="0" w:color="auto"/>
              <w:right w:val="single" w:sz="4" w:space="0" w:color="auto"/>
            </w:tcBorders>
            <w:vAlign w:val="center"/>
          </w:tcPr>
          <w:p w:rsidR="00834768" w:rsidRPr="00812B29"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12B29">
              <w:rPr>
                <w:rFonts w:ascii="Times New Roman" w:hAnsi="Times New Roman"/>
                <w:sz w:val="24"/>
                <w:szCs w:val="24"/>
                <w:lang w:eastAsia="ru-RU"/>
              </w:rPr>
              <w:t xml:space="preserve">Ожидаемые результаты реализации </w:t>
            </w:r>
            <w:r>
              <w:rPr>
                <w:rFonts w:ascii="Times New Roman" w:hAnsi="Times New Roman"/>
                <w:sz w:val="24"/>
                <w:szCs w:val="24"/>
                <w:lang w:eastAsia="ru-RU"/>
              </w:rPr>
              <w:t>Программы</w:t>
            </w:r>
          </w:p>
        </w:tc>
        <w:tc>
          <w:tcPr>
            <w:tcW w:w="5386" w:type="dxa"/>
            <w:gridSpan w:val="2"/>
            <w:tcBorders>
              <w:top w:val="single" w:sz="4" w:space="0" w:color="auto"/>
              <w:left w:val="single" w:sz="4" w:space="0" w:color="auto"/>
              <w:bottom w:val="single" w:sz="4" w:space="0" w:color="auto"/>
            </w:tcBorders>
          </w:tcPr>
          <w:p w:rsidR="00834768" w:rsidRPr="00880515" w:rsidRDefault="00834768" w:rsidP="00834768">
            <w:pPr>
              <w:widowControl w:val="0"/>
              <w:autoSpaceDE w:val="0"/>
              <w:autoSpaceDN w:val="0"/>
              <w:adjustRightInd w:val="0"/>
              <w:spacing w:after="0" w:line="240" w:lineRule="auto"/>
              <w:jc w:val="both"/>
              <w:rPr>
                <w:rFonts w:ascii="Times New Roman" w:hAnsi="Times New Roman"/>
                <w:sz w:val="24"/>
                <w:szCs w:val="24"/>
              </w:rPr>
            </w:pPr>
            <w:r w:rsidRPr="00880515">
              <w:rPr>
                <w:rFonts w:ascii="Times New Roman" w:hAnsi="Times New Roman"/>
                <w:sz w:val="24"/>
                <w:szCs w:val="24"/>
              </w:rPr>
              <w:t>Реал</w:t>
            </w:r>
            <w:r>
              <w:rPr>
                <w:rFonts w:ascii="Times New Roman" w:hAnsi="Times New Roman"/>
                <w:sz w:val="24"/>
                <w:szCs w:val="24"/>
              </w:rPr>
              <w:t>изация Программы позволит к 2017</w:t>
            </w:r>
            <w:r w:rsidRPr="00880515">
              <w:rPr>
                <w:rFonts w:ascii="Times New Roman" w:hAnsi="Times New Roman"/>
                <w:sz w:val="24"/>
                <w:szCs w:val="24"/>
              </w:rPr>
              <w:t xml:space="preserve"> году достичь следующих результатов:</w:t>
            </w:r>
          </w:p>
          <w:p w:rsidR="00834768" w:rsidRDefault="00834768" w:rsidP="00834768">
            <w:pPr>
              <w:widowControl w:val="0"/>
              <w:autoSpaceDE w:val="0"/>
              <w:autoSpaceDN w:val="0"/>
              <w:adjustRightInd w:val="0"/>
              <w:spacing w:after="0" w:line="240" w:lineRule="auto"/>
              <w:jc w:val="both"/>
              <w:rPr>
                <w:rFonts w:ascii="Times New Roman" w:hAnsi="Times New Roman"/>
                <w:sz w:val="24"/>
                <w:szCs w:val="24"/>
                <w:lang w:eastAsia="ru-RU"/>
              </w:rPr>
            </w:pPr>
            <w:r w:rsidRPr="00C46A68">
              <w:rPr>
                <w:rFonts w:ascii="Times New Roman" w:hAnsi="Times New Roman"/>
                <w:sz w:val="24"/>
                <w:szCs w:val="24"/>
              </w:rPr>
              <w:t xml:space="preserve">- </w:t>
            </w:r>
            <w:r w:rsidRPr="00546865">
              <w:rPr>
                <w:rFonts w:ascii="Times New Roman" w:hAnsi="Times New Roman"/>
                <w:sz w:val="24"/>
                <w:szCs w:val="24"/>
              </w:rPr>
              <w:t xml:space="preserve">количество бизнес-проектов, </w:t>
            </w:r>
            <w:r w:rsidRPr="00546865">
              <w:rPr>
                <w:rFonts w:ascii="Times New Roman" w:hAnsi="Times New Roman"/>
                <w:sz w:val="24"/>
                <w:szCs w:val="24"/>
                <w:lang w:eastAsia="ru-RU"/>
              </w:rPr>
              <w:t xml:space="preserve">реализуемых субъектами малого и среднего предпринимательства с помощью мер финансовой поддержки, за период реализации Программы составит </w:t>
            </w:r>
            <w:r w:rsidR="00F35E82" w:rsidRPr="00F35E82">
              <w:rPr>
                <w:rFonts w:ascii="Times New Roman" w:hAnsi="Times New Roman"/>
                <w:sz w:val="24"/>
                <w:szCs w:val="24"/>
                <w:lang w:eastAsia="ru-RU"/>
              </w:rPr>
              <w:t>24</w:t>
            </w:r>
            <w:r w:rsidRPr="00546865">
              <w:rPr>
                <w:rFonts w:ascii="Times New Roman" w:hAnsi="Times New Roman"/>
                <w:sz w:val="24"/>
                <w:szCs w:val="24"/>
                <w:lang w:eastAsia="ru-RU"/>
              </w:rPr>
              <w:t xml:space="preserve"> единиц</w:t>
            </w:r>
            <w:r w:rsidR="00F35E82">
              <w:rPr>
                <w:rFonts w:ascii="Times New Roman" w:hAnsi="Times New Roman"/>
                <w:sz w:val="24"/>
                <w:szCs w:val="24"/>
                <w:lang w:eastAsia="ru-RU"/>
              </w:rPr>
              <w:t>ы</w:t>
            </w:r>
            <w:r w:rsidRPr="00546865">
              <w:rPr>
                <w:rFonts w:ascii="Times New Roman" w:hAnsi="Times New Roman"/>
                <w:sz w:val="24"/>
                <w:szCs w:val="24"/>
                <w:lang w:eastAsia="ru-RU"/>
              </w:rPr>
              <w:t>;</w:t>
            </w:r>
          </w:p>
          <w:p w:rsidR="00834768" w:rsidRDefault="00834768" w:rsidP="00834768">
            <w:pPr>
              <w:widowControl w:val="0"/>
              <w:autoSpaceDE w:val="0"/>
              <w:autoSpaceDN w:val="0"/>
              <w:adjustRightInd w:val="0"/>
              <w:spacing w:after="0" w:line="240" w:lineRule="auto"/>
              <w:jc w:val="both"/>
              <w:rPr>
                <w:rFonts w:ascii="Times New Roman" w:hAnsi="Times New Roman"/>
                <w:sz w:val="24"/>
                <w:szCs w:val="24"/>
                <w:lang w:eastAsia="ru-RU"/>
              </w:rPr>
            </w:pPr>
            <w:r w:rsidRPr="00860E8F">
              <w:rPr>
                <w:rFonts w:ascii="Times New Roman" w:hAnsi="Times New Roman"/>
                <w:sz w:val="24"/>
                <w:szCs w:val="24"/>
                <w:lang w:eastAsia="ru-RU"/>
              </w:rPr>
              <w:t xml:space="preserve"> - </w:t>
            </w:r>
            <w:r>
              <w:rPr>
                <w:rFonts w:ascii="Times New Roman" w:hAnsi="Times New Roman"/>
                <w:sz w:val="24"/>
                <w:szCs w:val="24"/>
                <w:lang w:eastAsia="ru-RU"/>
              </w:rPr>
              <w:t>количество инновационных проектов, реализуемых субъектами</w:t>
            </w:r>
            <w:r w:rsidRPr="00860E8F">
              <w:rPr>
                <w:rFonts w:ascii="Times New Roman" w:hAnsi="Times New Roman"/>
                <w:sz w:val="24"/>
                <w:szCs w:val="24"/>
                <w:lang w:eastAsia="ru-RU"/>
              </w:rPr>
              <w:t xml:space="preserve"> инновационной деятельности </w:t>
            </w:r>
            <w:r>
              <w:rPr>
                <w:rFonts w:ascii="Times New Roman" w:hAnsi="Times New Roman"/>
                <w:sz w:val="24"/>
                <w:szCs w:val="24"/>
                <w:lang w:eastAsia="ru-RU"/>
              </w:rPr>
              <w:t>с помощью мер финансовой  поддержки, за период реализации Программы составит 11 единиц</w:t>
            </w:r>
            <w:r w:rsidRPr="00860E8F">
              <w:rPr>
                <w:rFonts w:ascii="Times New Roman" w:hAnsi="Times New Roman"/>
                <w:sz w:val="24"/>
                <w:szCs w:val="24"/>
                <w:lang w:eastAsia="ru-RU"/>
              </w:rPr>
              <w:t>;</w:t>
            </w:r>
          </w:p>
          <w:p w:rsidR="00834768" w:rsidRPr="00860E8F" w:rsidRDefault="00834768" w:rsidP="0083476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сохранение обеспеченности муниципального образования город Ноябрьск документами стратегического планирования на уровне 100%;</w:t>
            </w:r>
          </w:p>
          <w:p w:rsidR="00834768" w:rsidRDefault="00834768" w:rsidP="00834768">
            <w:pPr>
              <w:widowControl w:val="0"/>
              <w:autoSpaceDE w:val="0"/>
              <w:autoSpaceDN w:val="0"/>
              <w:adjustRightInd w:val="0"/>
              <w:spacing w:after="0" w:line="240" w:lineRule="auto"/>
              <w:jc w:val="both"/>
              <w:rPr>
                <w:rFonts w:ascii="Times New Roman" w:hAnsi="Times New Roman"/>
                <w:sz w:val="24"/>
                <w:szCs w:val="24"/>
                <w:lang w:eastAsia="ru-RU"/>
              </w:rPr>
            </w:pPr>
            <w:r w:rsidRPr="00860E8F">
              <w:rPr>
                <w:rFonts w:ascii="Times New Roman" w:hAnsi="Times New Roman"/>
                <w:sz w:val="24"/>
                <w:szCs w:val="24"/>
                <w:lang w:eastAsia="ru-RU"/>
              </w:rPr>
              <w:t xml:space="preserve">- </w:t>
            </w:r>
            <w:r>
              <w:rPr>
                <w:rFonts w:ascii="Times New Roman" w:hAnsi="Times New Roman"/>
                <w:sz w:val="24"/>
                <w:szCs w:val="24"/>
                <w:lang w:eastAsia="ru-RU"/>
              </w:rPr>
              <w:t xml:space="preserve">   увеличение о</w:t>
            </w:r>
            <w:r w:rsidRPr="008C602D">
              <w:rPr>
                <w:rFonts w:ascii="Times New Roman" w:hAnsi="Times New Roman"/>
                <w:sz w:val="24"/>
                <w:szCs w:val="24"/>
                <w:lang w:eastAsia="ru-RU"/>
              </w:rPr>
              <w:t>борот</w:t>
            </w:r>
            <w:r>
              <w:rPr>
                <w:rFonts w:ascii="Times New Roman" w:hAnsi="Times New Roman"/>
                <w:sz w:val="24"/>
                <w:szCs w:val="24"/>
                <w:lang w:eastAsia="ru-RU"/>
              </w:rPr>
              <w:t>а</w:t>
            </w:r>
            <w:r w:rsidRPr="008C602D">
              <w:rPr>
                <w:rFonts w:ascii="Times New Roman" w:hAnsi="Times New Roman"/>
                <w:sz w:val="24"/>
                <w:szCs w:val="24"/>
                <w:lang w:eastAsia="ru-RU"/>
              </w:rPr>
              <w:t xml:space="preserve"> розничной торговли на душу населения</w:t>
            </w:r>
            <w:r>
              <w:rPr>
                <w:rFonts w:ascii="Times New Roman" w:hAnsi="Times New Roman"/>
                <w:sz w:val="24"/>
                <w:szCs w:val="24"/>
                <w:lang w:eastAsia="ru-RU"/>
              </w:rPr>
              <w:t xml:space="preserve"> до </w:t>
            </w:r>
            <w:r w:rsidRPr="002550C9">
              <w:rPr>
                <w:rFonts w:ascii="Times New Roman" w:hAnsi="Times New Roman"/>
                <w:sz w:val="24"/>
                <w:szCs w:val="24"/>
                <w:lang w:eastAsia="ru-RU"/>
              </w:rPr>
              <w:t>100,5 %;</w:t>
            </w:r>
          </w:p>
          <w:p w:rsidR="00834768" w:rsidRPr="00F35E82" w:rsidRDefault="00834768" w:rsidP="00006150">
            <w:pPr>
              <w:widowControl w:val="0"/>
              <w:autoSpaceDE w:val="0"/>
              <w:autoSpaceDN w:val="0"/>
              <w:adjustRightInd w:val="0"/>
              <w:spacing w:after="0" w:line="240" w:lineRule="auto"/>
              <w:jc w:val="both"/>
              <w:rPr>
                <w:rFonts w:ascii="Times New Roman" w:hAnsi="Times New Roman"/>
                <w:sz w:val="24"/>
                <w:szCs w:val="24"/>
                <w:lang w:eastAsia="ru-RU"/>
              </w:rPr>
            </w:pPr>
            <w:r w:rsidRPr="00546865">
              <w:rPr>
                <w:rFonts w:ascii="Times New Roman" w:hAnsi="Times New Roman"/>
                <w:sz w:val="24"/>
                <w:szCs w:val="24"/>
                <w:lang w:eastAsia="ru-RU"/>
              </w:rPr>
              <w:t xml:space="preserve">- количество разработанных проектов в области градостроительной деятельности и развития городского пространства за период реализации Программы составит </w:t>
            </w:r>
            <w:r w:rsidR="00006150">
              <w:rPr>
                <w:rFonts w:ascii="Times New Roman" w:hAnsi="Times New Roman"/>
                <w:sz w:val="24"/>
                <w:szCs w:val="24"/>
                <w:lang w:eastAsia="ru-RU"/>
              </w:rPr>
              <w:t>2</w:t>
            </w:r>
            <w:r w:rsidR="00C6464C" w:rsidRPr="00546865">
              <w:rPr>
                <w:rFonts w:ascii="Times New Roman" w:hAnsi="Times New Roman"/>
                <w:sz w:val="24"/>
                <w:szCs w:val="24"/>
                <w:lang w:eastAsia="ru-RU"/>
              </w:rPr>
              <w:t>0</w:t>
            </w:r>
            <w:r w:rsidRPr="00546865">
              <w:rPr>
                <w:rFonts w:ascii="Times New Roman" w:hAnsi="Times New Roman"/>
                <w:sz w:val="24"/>
                <w:szCs w:val="24"/>
                <w:lang w:eastAsia="ru-RU"/>
              </w:rPr>
              <w:t xml:space="preserve"> единиц</w:t>
            </w:r>
          </w:p>
        </w:tc>
      </w:tr>
    </w:tbl>
    <w:p w:rsidR="00834768" w:rsidRDefault="00834768" w:rsidP="00834768">
      <w:pPr>
        <w:spacing w:line="240" w:lineRule="auto"/>
        <w:jc w:val="center"/>
        <w:rPr>
          <w:rFonts w:ascii="Times New Roman" w:hAnsi="Times New Roman"/>
          <w:b/>
          <w:sz w:val="24"/>
          <w:szCs w:val="24"/>
        </w:rPr>
      </w:pPr>
    </w:p>
    <w:p w:rsidR="00834768" w:rsidRPr="008136D1" w:rsidRDefault="00834768">
      <w:pPr>
        <w:rPr>
          <w:rFonts w:ascii="Times New Roman" w:hAnsi="Times New Roman"/>
          <w:sz w:val="24"/>
          <w:szCs w:val="24"/>
        </w:rPr>
      </w:pPr>
      <w:r w:rsidRPr="008136D1">
        <w:rPr>
          <w:rFonts w:ascii="Times New Roman" w:hAnsi="Times New Roman"/>
          <w:sz w:val="24"/>
          <w:szCs w:val="24"/>
        </w:rPr>
        <w:br w:type="page"/>
      </w:r>
    </w:p>
    <w:p w:rsidR="008136D1" w:rsidRPr="008136D1" w:rsidRDefault="008136D1" w:rsidP="008136D1">
      <w:pPr>
        <w:spacing w:line="240" w:lineRule="auto"/>
        <w:jc w:val="center"/>
        <w:rPr>
          <w:rFonts w:ascii="Times New Roman" w:hAnsi="Times New Roman"/>
          <w:b/>
          <w:sz w:val="24"/>
          <w:szCs w:val="24"/>
        </w:rPr>
      </w:pPr>
      <w:r w:rsidRPr="008136D1">
        <w:rPr>
          <w:rFonts w:ascii="Times New Roman" w:hAnsi="Times New Roman"/>
          <w:b/>
          <w:sz w:val="24"/>
          <w:szCs w:val="24"/>
        </w:rPr>
        <w:lastRenderedPageBreak/>
        <w:t xml:space="preserve">1. Характеристика текущего состояния соответствующей сферы </w:t>
      </w:r>
      <w:r w:rsidR="00816465">
        <w:rPr>
          <w:rFonts w:ascii="Times New Roman" w:hAnsi="Times New Roman"/>
          <w:b/>
          <w:sz w:val="24"/>
          <w:szCs w:val="24"/>
        </w:rPr>
        <w:t xml:space="preserve">                                         </w:t>
      </w:r>
      <w:r w:rsidRPr="008136D1">
        <w:rPr>
          <w:rFonts w:ascii="Times New Roman" w:hAnsi="Times New Roman"/>
          <w:b/>
          <w:sz w:val="24"/>
          <w:szCs w:val="24"/>
        </w:rPr>
        <w:t>социально-экономического развития муниципального образования город Ноябрьск</w:t>
      </w:r>
    </w:p>
    <w:p w:rsidR="008136D1" w:rsidRPr="008136D1" w:rsidRDefault="008136D1" w:rsidP="008136D1">
      <w:pPr>
        <w:autoSpaceDE w:val="0"/>
        <w:autoSpaceDN w:val="0"/>
        <w:adjustRightInd w:val="0"/>
        <w:spacing w:after="0" w:line="240" w:lineRule="auto"/>
        <w:jc w:val="both"/>
        <w:rPr>
          <w:rFonts w:ascii="Times New Roman" w:hAnsi="Times New Roman"/>
          <w:sz w:val="24"/>
          <w:szCs w:val="24"/>
        </w:rPr>
      </w:pPr>
      <w:r w:rsidRPr="008136D1">
        <w:rPr>
          <w:rFonts w:ascii="Times New Roman" w:hAnsi="Times New Roman"/>
          <w:sz w:val="24"/>
          <w:szCs w:val="24"/>
        </w:rPr>
        <w:tab/>
        <w:t>Муниципальное образование город Ноябрьск обладает высоким природно-ресурсным и трудовым потенциалом.</w:t>
      </w:r>
    </w:p>
    <w:p w:rsidR="008136D1" w:rsidRPr="008136D1" w:rsidRDefault="008136D1" w:rsidP="008136D1">
      <w:pPr>
        <w:autoSpaceDE w:val="0"/>
        <w:autoSpaceDN w:val="0"/>
        <w:adjustRightInd w:val="0"/>
        <w:spacing w:after="0" w:line="240" w:lineRule="auto"/>
        <w:jc w:val="both"/>
        <w:rPr>
          <w:rFonts w:ascii="Times New Roman" w:hAnsi="Times New Roman"/>
          <w:sz w:val="24"/>
          <w:szCs w:val="24"/>
        </w:rPr>
      </w:pPr>
      <w:r w:rsidRPr="008136D1">
        <w:rPr>
          <w:rFonts w:ascii="Times New Roman" w:hAnsi="Times New Roman"/>
          <w:sz w:val="24"/>
          <w:szCs w:val="24"/>
        </w:rPr>
        <w:tab/>
        <w:t xml:space="preserve">Достаточно значимый вклад в развитие экономики города вносит топливно-энергетический комплекс. Так, в структуре объема отгруженных товаров собственного производства, выполненных работ и услуг собственными силами по видам экономической деятельности, лидирующее место занимает добыча полезных ископаемых. В 2012 году показатель добыча полезных ископаемых вырос на 28% по сравнению с аналогичным периодом прошлого года и составил 7 816,7 млн. рублей. </w:t>
      </w:r>
    </w:p>
    <w:p w:rsidR="008136D1" w:rsidRPr="008136D1" w:rsidRDefault="008136D1" w:rsidP="008136D1">
      <w:pPr>
        <w:autoSpaceDE w:val="0"/>
        <w:autoSpaceDN w:val="0"/>
        <w:adjustRightInd w:val="0"/>
        <w:spacing w:after="0" w:line="240" w:lineRule="auto"/>
        <w:jc w:val="both"/>
        <w:rPr>
          <w:rFonts w:ascii="Times New Roman" w:hAnsi="Times New Roman"/>
          <w:sz w:val="24"/>
          <w:szCs w:val="24"/>
        </w:rPr>
      </w:pPr>
      <w:r w:rsidRPr="008136D1">
        <w:rPr>
          <w:rFonts w:ascii="Times New Roman" w:hAnsi="Times New Roman"/>
          <w:sz w:val="24"/>
          <w:szCs w:val="24"/>
        </w:rPr>
        <w:tab/>
        <w:t>В рейтинге по объему отгруженных товаров собственного производства, выполненных работ и услуг собственными силами организаций, среди городов и муниципальных районов город Ноябрьск в 2012 году занял 8 место.</w:t>
      </w:r>
    </w:p>
    <w:p w:rsidR="008136D1" w:rsidRPr="008136D1" w:rsidRDefault="008136D1" w:rsidP="008136D1">
      <w:pPr>
        <w:autoSpaceDE w:val="0"/>
        <w:autoSpaceDN w:val="0"/>
        <w:adjustRightInd w:val="0"/>
        <w:spacing w:after="0" w:line="240" w:lineRule="auto"/>
        <w:contextualSpacing/>
        <w:jc w:val="both"/>
        <w:rPr>
          <w:rFonts w:ascii="Times New Roman" w:hAnsi="Times New Roman"/>
          <w:sz w:val="24"/>
          <w:szCs w:val="24"/>
          <w:lang w:eastAsia="ru-RU"/>
        </w:rPr>
      </w:pPr>
      <w:r w:rsidRPr="008136D1">
        <w:rPr>
          <w:rFonts w:ascii="Times New Roman" w:hAnsi="Times New Roman"/>
          <w:sz w:val="24"/>
          <w:szCs w:val="24"/>
        </w:rPr>
        <w:tab/>
      </w:r>
      <w:r w:rsidRPr="008136D1">
        <w:rPr>
          <w:rFonts w:ascii="Times New Roman" w:hAnsi="Times New Roman"/>
          <w:sz w:val="24"/>
          <w:szCs w:val="24"/>
          <w:lang w:eastAsia="ru-RU"/>
        </w:rPr>
        <w:t>Немаловажную роль в развитии экономики города играет малый и средний бизнес.</w:t>
      </w:r>
    </w:p>
    <w:p w:rsidR="004837BE" w:rsidRDefault="008136D1" w:rsidP="004837BE">
      <w:pPr>
        <w:spacing w:before="100" w:beforeAutospacing="1" w:after="0" w:line="240" w:lineRule="auto"/>
        <w:contextualSpacing/>
        <w:jc w:val="both"/>
        <w:rPr>
          <w:rFonts w:ascii="Times New Roman" w:hAnsi="Times New Roman"/>
          <w:sz w:val="24"/>
          <w:szCs w:val="24"/>
          <w:lang w:eastAsia="ru-RU"/>
        </w:rPr>
      </w:pPr>
      <w:r w:rsidRPr="008136D1">
        <w:rPr>
          <w:rFonts w:ascii="Times New Roman" w:hAnsi="Times New Roman"/>
          <w:sz w:val="24"/>
          <w:szCs w:val="24"/>
        </w:rPr>
        <w:tab/>
      </w:r>
      <w:r w:rsidRPr="008136D1">
        <w:rPr>
          <w:rFonts w:ascii="Times New Roman" w:hAnsi="Times New Roman"/>
          <w:sz w:val="24"/>
          <w:szCs w:val="24"/>
          <w:lang w:eastAsia="ru-RU"/>
        </w:rPr>
        <w:t>Развитие предпринимательства является одним из самых точных показателей экономического здоровья государства и общества. Мелкие и средние предприятия играют заметную роль в занятости, производстве отдельных товаров, исследовательских и научно-производственных разработках. Они создают среду и дух предпринимательства, без которых невозможна рыночная экономика, обеспечивают необходимую мобильность в условиях рынка, создают специализацию. Так, малый и средний бизнес обеспечивает создание новых рабочих мест, занятость трудоспособного населения и, как следствие, сокращение числа людей, нуждающихся в социальной помощи. Малое и среднее предпринимательство влечет за собой распространение вторичной занятости, причем следует иметь в виду и практику неформальных расчетов, а также обеспечивает возможность энергичным и предприимчивым людям открыть свое дело в производственной, научной и другой деятельности, реализуя в ней свои возможности.</w:t>
      </w:r>
      <w:r w:rsidR="004837BE">
        <w:rPr>
          <w:rFonts w:ascii="Times New Roman" w:hAnsi="Times New Roman"/>
          <w:sz w:val="24"/>
          <w:szCs w:val="24"/>
          <w:lang w:eastAsia="ru-RU"/>
        </w:rPr>
        <w:t xml:space="preserve"> </w:t>
      </w:r>
    </w:p>
    <w:p w:rsidR="008136D1" w:rsidRPr="008136D1" w:rsidRDefault="008136D1" w:rsidP="004837BE">
      <w:pPr>
        <w:spacing w:before="100" w:beforeAutospacing="1" w:after="0" w:line="240" w:lineRule="auto"/>
        <w:ind w:firstLine="709"/>
        <w:contextualSpacing/>
        <w:jc w:val="both"/>
        <w:rPr>
          <w:rFonts w:ascii="Times New Roman" w:hAnsi="Times New Roman"/>
          <w:sz w:val="24"/>
          <w:szCs w:val="24"/>
          <w:lang w:eastAsia="ru-RU"/>
        </w:rPr>
      </w:pPr>
      <w:r w:rsidRPr="008136D1">
        <w:rPr>
          <w:rFonts w:ascii="Times New Roman" w:hAnsi="Times New Roman"/>
          <w:sz w:val="24"/>
          <w:szCs w:val="24"/>
          <w:lang w:eastAsia="ru-RU"/>
        </w:rPr>
        <w:t xml:space="preserve">Малый и средний бизнес в Ноябрьске повторяет основные тенденции развития малого и среднего бизнеса в России в целом. Основной потенциал малого и среднего бизнеса на текущий момент в городе еще не реализован. Чем крупнее бизнес, тем благоприятнее и увереннее он ощущает себя в текущих условиях деловой среды, сложившейся в городе. Малый бизнес чувствует себя наиболее нестабильно. Деловая среда является скорее препятствием для формирования новых предприятий, не выполняет своей стимулирующей функции. Начать новый бизнес с нуля в Ноябрьске, по оценкам представителей коммерческих предприятий, скорее сложно. </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По состоянию на 01 января 2013 года в городе Ноябрьске зарегистрированы 6,4 тыс. субъектов малого и среднего бизнеса, в том числе 5,1 тыс. индивидуальных предпринимателей,  1,6 тыс. микропредприятий, 133 малых и 15 средних предприятий. По сравнению с 2009 годом число субъектов малого и среднего бизнеса увеличилось на 383 ед. или на 6,3%.</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 xml:space="preserve">Наиболее активно развиваются микропредприятия и индивидуальное предпринимательство, по сравнению с 2009 годом количество микропредприятий возросло </w:t>
      </w:r>
      <w:r w:rsidR="004837BE">
        <w:rPr>
          <w:rFonts w:ascii="Times New Roman" w:hAnsi="Times New Roman"/>
          <w:color w:val="000000"/>
          <w:sz w:val="24"/>
          <w:szCs w:val="24"/>
          <w:lang w:eastAsia="ru-RU"/>
        </w:rPr>
        <w:t xml:space="preserve">          </w:t>
      </w:r>
      <w:r w:rsidRPr="008136D1">
        <w:rPr>
          <w:rFonts w:ascii="Times New Roman" w:hAnsi="Times New Roman"/>
          <w:color w:val="000000"/>
          <w:sz w:val="24"/>
          <w:szCs w:val="24"/>
          <w:lang w:eastAsia="ru-RU"/>
        </w:rPr>
        <w:t>на 352 ед. или на 43,2%, число индивидуальных предпринимателей увеличилось на 171 ед. или на 3,5%.</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На малых и микропредприятиях в 2012 году по оценке были заняты более 5,6 тыс. человек, что на 2,1 тыс. человек или на 19,3% больше чем в 2009 году.</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8136D1">
        <w:rPr>
          <w:rFonts w:ascii="Times New Roman" w:hAnsi="Times New Roman"/>
          <w:color w:val="000000"/>
          <w:sz w:val="24"/>
          <w:szCs w:val="24"/>
          <w:lang w:eastAsia="ru-RU"/>
        </w:rPr>
        <w:t xml:space="preserve">В целях формирования условий для развития малого и среднего предпринимательства, превращения его в </w:t>
      </w:r>
      <w:r w:rsidRPr="008136D1">
        <w:rPr>
          <w:rFonts w:ascii="Times New Roman" w:hAnsi="Times New Roman"/>
          <w:sz w:val="24"/>
          <w:szCs w:val="24"/>
          <w:lang w:eastAsia="ru-RU"/>
        </w:rPr>
        <w:t>полноценный сектор экономики города, обеспечивающий занятость населения, рост его доходов с одновременным укреплением местного бюджета, в муниципальном образовании город Ноябрьск реализовывалась муниципальная долгосрочная целевая программа  «Развитие малого и среднего предпринимательства в муниципальном образовании город Ноябрьск на 2014 – 2016 годы» (далее – Программа развития МСБ).</w:t>
      </w:r>
    </w:p>
    <w:p w:rsidR="008136D1" w:rsidRPr="008136D1" w:rsidRDefault="008136D1" w:rsidP="008136D1">
      <w:pPr>
        <w:spacing w:after="0" w:line="240" w:lineRule="auto"/>
        <w:ind w:right="75" w:firstLine="709"/>
        <w:jc w:val="both"/>
        <w:rPr>
          <w:rFonts w:ascii="Times New Roman" w:hAnsi="Times New Roman"/>
          <w:sz w:val="24"/>
          <w:szCs w:val="24"/>
          <w:lang w:eastAsia="ru-RU"/>
        </w:rPr>
      </w:pPr>
      <w:r w:rsidRPr="008136D1">
        <w:rPr>
          <w:rFonts w:ascii="Times New Roman" w:hAnsi="Times New Roman"/>
          <w:sz w:val="24"/>
          <w:szCs w:val="24"/>
          <w:lang w:eastAsia="ru-RU"/>
        </w:rPr>
        <w:t xml:space="preserve">С целью формирования условий для развития малого и среднего предпринимательства в городе Ноябрьске объединены усилия, и достигнута согласованность действий органов государственной власти Ямало-Ненецкого автономного округа, органов местного самоуправления </w:t>
      </w:r>
      <w:r w:rsidRPr="008136D1">
        <w:rPr>
          <w:rFonts w:ascii="Times New Roman" w:hAnsi="Times New Roman"/>
          <w:sz w:val="24"/>
          <w:szCs w:val="24"/>
          <w:lang w:eastAsia="ru-RU"/>
        </w:rPr>
        <w:lastRenderedPageBreak/>
        <w:t>муниципального образования города Ноябрьска, организаций, образующих инфраструктуру поддержки малого и среднего предпринимательства, общественных объединений и некоммерческих организаций предпринимателей, субъектов малого и среднего предпринимательства города Ноябрьска. Результатом взаимодействия стало развитие нормативно-правовой базы, регулирующей развитие предпринимательской деятельности, информационной базы и финансовых механизмов поддержки малого и среднего предпринимательства в городе.</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 xml:space="preserve">Максимальное число участников и победителей в мероприятиях финансовой поддержки было зарегистрировано в 2012 году, что в значительной мере превышает предыдущие периоды реализации Программы развития МСБ и свидетельствует о росте активности субъектов малого и среднего предпринимательства. </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Проанализировав сферы деятельности субъектов малого и среднего предпринимательства, получивших финансовую поддержку в 2012 году, установлено, что большая часть получателей поддержки (52 %) занята в сфере оказания услуг населению.</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В целях широкого информирования субъектов малого и среднего предпринимательства о проводимых мероприятиях финансовой поддержки проводятся еженедельные тематические семинары, информация о которых размещается на местном телевидении, в печатных средствах массовой информации, а также на официальном сайте Администрации города Ноябрьска.</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 xml:space="preserve">С целью формирования инфраструктуры поддержки малого и среднего предпринимательства в городе Ноябрьске в 2011 году создан </w:t>
      </w:r>
      <w:r w:rsidR="0090573A">
        <w:rPr>
          <w:rFonts w:ascii="Times New Roman" w:hAnsi="Times New Roman"/>
          <w:color w:val="000000"/>
          <w:sz w:val="24"/>
          <w:szCs w:val="24"/>
          <w:lang w:eastAsia="ru-RU"/>
        </w:rPr>
        <w:t>б</w:t>
      </w:r>
      <w:r w:rsidRPr="008136D1">
        <w:rPr>
          <w:rFonts w:ascii="Times New Roman" w:hAnsi="Times New Roman"/>
          <w:color w:val="000000"/>
          <w:sz w:val="24"/>
          <w:szCs w:val="24"/>
          <w:lang w:eastAsia="ru-RU"/>
        </w:rPr>
        <w:t xml:space="preserve">изнес-инкубатор на 70 рабочих мест, предназначенных для передачи в аренду начинающим субъектам малого предпринимательства. На его базе проводятся семинары, круглые столы, тренинг, а также заседания Советов по развитию субъектов малого и среднего предпринимательства муниципального и регионального уровней. В настоящее время </w:t>
      </w:r>
      <w:r w:rsidR="002C0023">
        <w:rPr>
          <w:rFonts w:ascii="Times New Roman" w:hAnsi="Times New Roman"/>
          <w:color w:val="000000"/>
          <w:sz w:val="24"/>
          <w:szCs w:val="24"/>
          <w:lang w:eastAsia="ru-RU"/>
        </w:rPr>
        <w:t>б</w:t>
      </w:r>
      <w:r w:rsidRPr="008136D1">
        <w:rPr>
          <w:rFonts w:ascii="Times New Roman" w:hAnsi="Times New Roman"/>
          <w:color w:val="000000"/>
          <w:sz w:val="24"/>
          <w:szCs w:val="24"/>
          <w:lang w:eastAsia="ru-RU"/>
        </w:rPr>
        <w:t>изнес-инкубатор полностью оснащен всем необходимым оборудованием для создания 70 рабочих мест.</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 xml:space="preserve">В рамках оказания имущественной поддержки субъектам малого и среднего предпринимательства Ноябрьским городским департаментом по имуществу Администрации города Ноябрьска продолжается предоставление муниципального имущества в пользование на долгосрочной основе субъектам малого и среднего предпринимательства и организациям, образующим инфраструктуру их поддержки. </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По состоянию на 01.01.2013 перечень указанного имущества содержит 65 объектов общей площадью 11849,8 м</w:t>
      </w:r>
      <w:r w:rsidRPr="008136D1">
        <w:rPr>
          <w:rFonts w:ascii="Times New Roman" w:hAnsi="Times New Roman"/>
          <w:color w:val="000000"/>
          <w:sz w:val="24"/>
          <w:szCs w:val="24"/>
          <w:vertAlign w:val="superscript"/>
          <w:lang w:eastAsia="ru-RU"/>
        </w:rPr>
        <w:t>2</w:t>
      </w:r>
      <w:r w:rsidRPr="008136D1">
        <w:rPr>
          <w:rFonts w:ascii="Times New Roman" w:hAnsi="Times New Roman"/>
          <w:color w:val="000000"/>
          <w:sz w:val="24"/>
          <w:szCs w:val="24"/>
          <w:lang w:eastAsia="ru-RU"/>
        </w:rPr>
        <w:t>. Десять субъектов малого и среднего предпринимательства – арендаторов муниципального имущества воспользовались правом льготной приватизации, общая площадь такого имущества составила 1193,9 м</w:t>
      </w:r>
      <w:r w:rsidRPr="008136D1">
        <w:rPr>
          <w:rFonts w:ascii="Times New Roman" w:hAnsi="Times New Roman"/>
          <w:color w:val="000000"/>
          <w:sz w:val="24"/>
          <w:szCs w:val="24"/>
          <w:vertAlign w:val="superscript"/>
          <w:lang w:eastAsia="ru-RU"/>
        </w:rPr>
        <w:t>2</w:t>
      </w:r>
      <w:r w:rsidRPr="008136D1">
        <w:rPr>
          <w:rFonts w:ascii="Times New Roman" w:hAnsi="Times New Roman"/>
          <w:color w:val="000000"/>
          <w:sz w:val="24"/>
          <w:szCs w:val="24"/>
          <w:lang w:eastAsia="ru-RU"/>
        </w:rPr>
        <w:t>. 111 земельных участков общей площадью 91,9 га предоставлены в аренду субъектам малого и среднего предпринимательства.</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8136D1">
        <w:rPr>
          <w:rFonts w:ascii="Times New Roman" w:hAnsi="Times New Roman"/>
          <w:sz w:val="24"/>
          <w:szCs w:val="24"/>
          <w:lang w:eastAsia="ru-RU"/>
        </w:rPr>
        <w:t xml:space="preserve">Содействие развитию предпринимательства также осуществляется и через расширение возможностей доступа малых предприятий к участию в конкурсах по размещению муниципального заказа. Необходимо отметить, что в системе мер поддержки малого предпринимательства участие последних в выполнении муниципального заказа решает не одну, а целый комплекс экономических и социальных проблем. </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8136D1">
        <w:rPr>
          <w:rFonts w:ascii="Times New Roman" w:hAnsi="Times New Roman"/>
          <w:sz w:val="24"/>
          <w:szCs w:val="24"/>
          <w:lang w:eastAsia="ru-RU"/>
        </w:rPr>
        <w:t>Прежде всего</w:t>
      </w:r>
      <w:r w:rsidR="006A3B9C">
        <w:rPr>
          <w:rFonts w:ascii="Times New Roman" w:hAnsi="Times New Roman"/>
          <w:sz w:val="24"/>
          <w:szCs w:val="24"/>
          <w:lang w:eastAsia="ru-RU"/>
        </w:rPr>
        <w:t xml:space="preserve"> </w:t>
      </w:r>
      <w:r w:rsidRPr="008136D1">
        <w:rPr>
          <w:rFonts w:ascii="Times New Roman" w:hAnsi="Times New Roman"/>
          <w:sz w:val="24"/>
          <w:szCs w:val="24"/>
          <w:lang w:eastAsia="ru-RU"/>
        </w:rPr>
        <w:t>это дает возможность, в пределах уже имеющихся бюджетных расходов, предоставить среде малого предпринимательства дополнительные ресурсы развития, стимулировать рост малого бизнеса, его инвестиции и прочее. Кроме того, муниципальный заказ способен содействовать позитивной реструктуризации малого бизнеса, то есть его переходу из торгово-посреднической деятельности в направлении сближения с реальным сектором экономики, активного проникновения в сферу производства и инновационной деятельности.</w:t>
      </w:r>
    </w:p>
    <w:p w:rsidR="008136D1" w:rsidRPr="008136D1" w:rsidRDefault="008136D1" w:rsidP="008136D1">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Таким образом, в городе Ноябрьске проводится постоянная целенаправленная работа по развитию малого и среднего предпринимательства и превращению его в значимый сектор экономики.</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Наиболее значительное влияние малый и средний бизнес оказывает на развитие торговли, общественного питания и бытового обслуживания населения, так как именно в этих сферах он позиционируется в качестве основной формы организации.</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 xml:space="preserve">По сравнению со многими северными городами Ноябрьск имеет достаточно выгодное </w:t>
      </w:r>
      <w:r w:rsidRPr="008136D1">
        <w:rPr>
          <w:rFonts w:ascii="Times New Roman" w:hAnsi="Times New Roman"/>
          <w:sz w:val="24"/>
          <w:szCs w:val="24"/>
          <w:lang w:eastAsia="ru-RU"/>
        </w:rPr>
        <w:lastRenderedPageBreak/>
        <w:t xml:space="preserve">географическое положение, что позволяет ему выполнять роль центра торговли юга                           Ямало-Ненецкого автономного округа. Приезжать в Ноябрьск как за оптовыми, так и за розничными покупками стало привычным делом для предпринимателей и жителей ряда близлежащих ямальских городов.   </w:t>
      </w:r>
    </w:p>
    <w:p w:rsidR="008136D1" w:rsidRPr="008136D1" w:rsidRDefault="008136D1" w:rsidP="008136D1">
      <w:pPr>
        <w:spacing w:after="0" w:line="240" w:lineRule="auto"/>
        <w:jc w:val="both"/>
        <w:rPr>
          <w:rFonts w:ascii="Times New Roman" w:hAnsi="Times New Roman"/>
          <w:color w:val="000000"/>
          <w:sz w:val="24"/>
          <w:szCs w:val="24"/>
          <w:lang w:eastAsia="ru-RU"/>
        </w:rPr>
      </w:pPr>
      <w:r w:rsidRPr="008136D1">
        <w:rPr>
          <w:rFonts w:ascii="Times New Roman" w:hAnsi="Times New Roman"/>
          <w:sz w:val="24"/>
          <w:szCs w:val="24"/>
        </w:rPr>
        <w:tab/>
      </w:r>
      <w:r w:rsidRPr="008136D1">
        <w:rPr>
          <w:rFonts w:ascii="Times New Roman" w:hAnsi="Times New Roman"/>
          <w:sz w:val="24"/>
          <w:szCs w:val="24"/>
          <w:lang w:eastAsia="ru-RU"/>
        </w:rPr>
        <w:t>Современный потребительский рынок  города Ноябрьска имеет устойчивое развитие с достаточным уровнем насыщенности товарами и услугами, развитой сетью предприятий торговли и общественного питания, с высокой предпринимательской активностью.</w:t>
      </w:r>
      <w:r w:rsidRPr="008136D1">
        <w:rPr>
          <w:rFonts w:ascii="Times New Roman" w:hAnsi="Times New Roman"/>
          <w:color w:val="000000"/>
          <w:sz w:val="24"/>
          <w:szCs w:val="24"/>
          <w:lang w:eastAsia="ru-RU"/>
        </w:rPr>
        <w:t xml:space="preserve"> </w:t>
      </w:r>
    </w:p>
    <w:p w:rsidR="008136D1" w:rsidRPr="008136D1" w:rsidRDefault="008136D1" w:rsidP="008136D1">
      <w:pPr>
        <w:spacing w:after="0" w:line="240" w:lineRule="auto"/>
        <w:ind w:firstLine="708"/>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Основными показателями, позволяющими судить о степени развитости потребительского рынка и услуг города, являются:</w:t>
      </w:r>
    </w:p>
    <w:p w:rsidR="008136D1" w:rsidRPr="008136D1" w:rsidRDefault="008136D1" w:rsidP="008136D1">
      <w:pPr>
        <w:spacing w:after="0" w:line="240" w:lineRule="auto"/>
        <w:ind w:firstLine="708"/>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 уровень развития сети предприятий розничной торговли и общественного питания;</w:t>
      </w:r>
    </w:p>
    <w:p w:rsidR="008136D1" w:rsidRPr="008136D1" w:rsidRDefault="008136D1" w:rsidP="008136D1">
      <w:pPr>
        <w:spacing w:after="0" w:line="240" w:lineRule="auto"/>
        <w:ind w:left="708"/>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 обеспеченность жителей торговыми площадями;</w:t>
      </w:r>
    </w:p>
    <w:p w:rsidR="008136D1" w:rsidRPr="008136D1" w:rsidRDefault="008136D1" w:rsidP="008136D1">
      <w:pPr>
        <w:spacing w:after="0" w:line="240" w:lineRule="auto"/>
        <w:ind w:firstLine="708"/>
        <w:jc w:val="both"/>
        <w:rPr>
          <w:rFonts w:ascii="Times New Roman" w:hAnsi="Times New Roman"/>
          <w:color w:val="000000"/>
          <w:sz w:val="24"/>
          <w:szCs w:val="24"/>
          <w:lang w:eastAsia="ru-RU"/>
        </w:rPr>
      </w:pPr>
      <w:r w:rsidRPr="008136D1">
        <w:rPr>
          <w:rFonts w:ascii="Times New Roman" w:hAnsi="Times New Roman"/>
          <w:color w:val="000000"/>
          <w:sz w:val="24"/>
          <w:szCs w:val="24"/>
          <w:lang w:eastAsia="ru-RU"/>
        </w:rPr>
        <w:t>– наличие современной инфраструктуры для обеспечения деятельности предприятий розничной торговли и общественного питания.</w:t>
      </w:r>
    </w:p>
    <w:p w:rsidR="008136D1" w:rsidRPr="008136D1" w:rsidRDefault="008136D1" w:rsidP="008136D1">
      <w:pPr>
        <w:spacing w:after="0" w:line="240" w:lineRule="auto"/>
        <w:ind w:firstLine="708"/>
        <w:jc w:val="both"/>
        <w:rPr>
          <w:rFonts w:ascii="Times New Roman" w:hAnsi="Times New Roman"/>
          <w:i/>
          <w:color w:val="000000"/>
          <w:sz w:val="24"/>
          <w:szCs w:val="24"/>
          <w:lang w:eastAsia="ru-RU"/>
        </w:rPr>
      </w:pPr>
      <w:r w:rsidRPr="008136D1">
        <w:rPr>
          <w:rFonts w:ascii="Times New Roman" w:hAnsi="Times New Roman"/>
          <w:color w:val="000000"/>
          <w:sz w:val="24"/>
          <w:szCs w:val="24"/>
          <w:lang w:eastAsia="ru-RU"/>
        </w:rPr>
        <w:t>По состоянию на 01.01.2013 на территории муниципального образования город Ноябрьск торговое обслуживание жителей города осуществляют 988 розничных торговых объектов и                    43 оптовых, что на 17,9 % меньше, чем в прошлом году.</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В 2012 году количество розничных магазинов снизилось до 351 единиц</w:t>
      </w:r>
      <w:r w:rsidR="0090573A">
        <w:rPr>
          <w:rFonts w:ascii="Times New Roman" w:hAnsi="Times New Roman"/>
          <w:sz w:val="24"/>
          <w:szCs w:val="24"/>
          <w:lang w:eastAsia="ru-RU"/>
        </w:rPr>
        <w:t>ы</w:t>
      </w:r>
      <w:r w:rsidRPr="008136D1">
        <w:rPr>
          <w:rFonts w:ascii="Times New Roman" w:hAnsi="Times New Roman"/>
          <w:sz w:val="24"/>
          <w:szCs w:val="24"/>
          <w:lang w:eastAsia="ru-RU"/>
        </w:rPr>
        <w:t xml:space="preserve">, однако уменьшение количества торговых магазинов компенсировано активным увеличением площадей современных форматов торговли. Общая торговая площадь магазинов традиционных форматов торговли и торговых объектов современных форматов в 2012 </w:t>
      </w:r>
      <w:r w:rsidR="0086023E">
        <w:rPr>
          <w:rFonts w:ascii="Times New Roman" w:hAnsi="Times New Roman"/>
          <w:sz w:val="24"/>
          <w:szCs w:val="24"/>
          <w:lang w:eastAsia="ru-RU"/>
        </w:rPr>
        <w:t>году составила 74 003,15 м. кв.</w:t>
      </w:r>
      <w:r w:rsidRPr="008136D1">
        <w:rPr>
          <w:rFonts w:ascii="Times New Roman" w:hAnsi="Times New Roman"/>
          <w:sz w:val="24"/>
          <w:szCs w:val="24"/>
          <w:lang w:eastAsia="ru-RU"/>
        </w:rPr>
        <w:t xml:space="preserve"> или 690 м. кв. на 1 000 жителей при норме 590 м. кв. (116%), из которой площадь торговых объектов современных форматов составляет 53,5%.</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При достаточной обеспеченности торговыми площадями сохраняется мелкорозничная            сеть – 159 киосков, 362 павильона торговой площадью 11 799,91 м. кв.</w:t>
      </w:r>
    </w:p>
    <w:p w:rsidR="008136D1" w:rsidRPr="008136D1" w:rsidRDefault="008136D1" w:rsidP="008136D1">
      <w:pPr>
        <w:spacing w:after="0" w:line="240" w:lineRule="auto"/>
        <w:ind w:firstLine="708"/>
        <w:jc w:val="both"/>
        <w:rPr>
          <w:rFonts w:ascii="Times New Roman" w:hAnsi="Times New Roman"/>
          <w:sz w:val="20"/>
          <w:szCs w:val="20"/>
          <w:lang w:eastAsia="ru-RU"/>
        </w:rPr>
      </w:pPr>
      <w:r w:rsidRPr="008136D1">
        <w:rPr>
          <w:rFonts w:ascii="Times New Roman" w:hAnsi="Times New Roman"/>
          <w:sz w:val="24"/>
          <w:szCs w:val="24"/>
          <w:lang w:eastAsia="ru-RU"/>
        </w:rPr>
        <w:t>За отчетный период на территории муниципального образования город Ноябрьск зарегистрирован</w:t>
      </w:r>
      <w:r w:rsidR="0090573A">
        <w:rPr>
          <w:rFonts w:ascii="Times New Roman" w:hAnsi="Times New Roman"/>
          <w:sz w:val="24"/>
          <w:szCs w:val="24"/>
          <w:lang w:eastAsia="ru-RU"/>
        </w:rPr>
        <w:t>ы</w:t>
      </w:r>
      <w:r w:rsidRPr="008136D1">
        <w:rPr>
          <w:rFonts w:ascii="Times New Roman" w:hAnsi="Times New Roman"/>
          <w:sz w:val="24"/>
          <w:szCs w:val="24"/>
          <w:lang w:eastAsia="ru-RU"/>
        </w:rPr>
        <w:t xml:space="preserve"> в соответствии с ГОСТом 10 новых магазинов, что на 9 объектов меньше, чем в аналогичный период предыдущего года, с учетом закрытых магазинов, количество последних уменьшилось за год на 51 объект. Структура магазинов такова: 97 – продовольственных, 186 – непродовольственных и 68 магазинов, реализующих смешанную группу товаров. </w:t>
      </w:r>
      <w:r w:rsidRPr="008136D1">
        <w:rPr>
          <w:rFonts w:ascii="Times New Roman" w:hAnsi="Times New Roman"/>
          <w:sz w:val="24"/>
          <w:szCs w:val="24"/>
          <w:lang w:eastAsia="ru-RU"/>
        </w:rPr>
        <w:tab/>
      </w:r>
    </w:p>
    <w:p w:rsidR="008136D1" w:rsidRPr="008136D1" w:rsidRDefault="008136D1" w:rsidP="008136D1">
      <w:pPr>
        <w:tabs>
          <w:tab w:val="center" w:pos="-284"/>
        </w:tabs>
        <w:spacing w:after="0" w:line="240" w:lineRule="auto"/>
        <w:jc w:val="both"/>
        <w:rPr>
          <w:rFonts w:ascii="Times New Roman" w:hAnsi="Times New Roman"/>
          <w:sz w:val="24"/>
          <w:szCs w:val="24"/>
          <w:lang w:eastAsia="ru-RU"/>
        </w:rPr>
      </w:pPr>
      <w:r w:rsidRPr="008136D1">
        <w:rPr>
          <w:rFonts w:ascii="Times New Roman" w:hAnsi="Times New Roman"/>
          <w:sz w:val="24"/>
          <w:szCs w:val="24"/>
          <w:lang w:eastAsia="ru-RU"/>
        </w:rPr>
        <w:tab/>
        <w:t>Основная масса новых торговых объектов работает по методу самообслуживания. Новые предприятия торговли – образцы современной торговли. Стильная отделка интерьера в светлых тонах, приятное освещение, удачное расположение витрин и стеллажей, высокотехнологичное оборудование и кассовые терминалы. Продажа товаров в них осуществляется с использованием методов штрихкодирования. Увеличивается в городе количество объектов потребительского рынка, в которых установлено оборудование для покупок товаров и услуг с помощью пластиковых карт банков России через терминалы.</w:t>
      </w:r>
    </w:p>
    <w:p w:rsidR="008136D1" w:rsidRPr="008136D1" w:rsidRDefault="008136D1" w:rsidP="008136D1">
      <w:pPr>
        <w:tabs>
          <w:tab w:val="center" w:pos="-142"/>
        </w:tabs>
        <w:spacing w:after="0" w:line="240" w:lineRule="auto"/>
        <w:jc w:val="both"/>
        <w:rPr>
          <w:rFonts w:ascii="Times New Roman" w:hAnsi="Times New Roman"/>
          <w:sz w:val="24"/>
          <w:szCs w:val="24"/>
          <w:lang w:eastAsia="ru-RU"/>
        </w:rPr>
      </w:pPr>
      <w:r w:rsidRPr="008136D1">
        <w:rPr>
          <w:rFonts w:ascii="Times New Roman" w:hAnsi="Times New Roman"/>
          <w:sz w:val="24"/>
          <w:szCs w:val="24"/>
          <w:lang w:eastAsia="ru-RU"/>
        </w:rPr>
        <w:tab/>
        <w:t>По итогам 2012 года оборот розничной торговли составил 30 916,9 млн. рублей, увеличившись в сопоставимых ценах на 8% к 2011 году.</w:t>
      </w:r>
    </w:p>
    <w:p w:rsidR="008136D1" w:rsidRPr="008136D1" w:rsidRDefault="008136D1" w:rsidP="008136D1">
      <w:pPr>
        <w:tabs>
          <w:tab w:val="left" w:pos="-567"/>
        </w:tabs>
        <w:spacing w:after="0" w:line="240" w:lineRule="auto"/>
        <w:jc w:val="both"/>
        <w:rPr>
          <w:rFonts w:ascii="Times New Roman" w:hAnsi="Times New Roman"/>
          <w:sz w:val="24"/>
          <w:szCs w:val="24"/>
          <w:lang w:eastAsia="ru-RU"/>
        </w:rPr>
      </w:pPr>
      <w:r w:rsidRPr="008136D1">
        <w:rPr>
          <w:rFonts w:ascii="Times New Roman" w:hAnsi="Times New Roman"/>
          <w:sz w:val="24"/>
          <w:szCs w:val="24"/>
          <w:lang w:eastAsia="ru-RU"/>
        </w:rPr>
        <w:tab/>
        <w:t>Увеличение оборота розничной торговли предположительно объясняется повышением покупательской способности, активизацией потребительского кредитования, а также незначительным ростом потребительских цен и, как следствие, ускорением темпов роста продаж потребительских товаров.</w:t>
      </w:r>
    </w:p>
    <w:p w:rsidR="008136D1" w:rsidRPr="008136D1" w:rsidRDefault="008136D1" w:rsidP="008136D1">
      <w:pPr>
        <w:tabs>
          <w:tab w:val="left" w:pos="-567"/>
        </w:tabs>
        <w:spacing w:after="0" w:line="240" w:lineRule="auto"/>
        <w:jc w:val="both"/>
        <w:rPr>
          <w:rFonts w:ascii="Times New Roman" w:hAnsi="Times New Roman"/>
          <w:sz w:val="24"/>
          <w:szCs w:val="24"/>
          <w:lang w:eastAsia="ru-RU"/>
        </w:rPr>
      </w:pPr>
      <w:r w:rsidRPr="008136D1">
        <w:rPr>
          <w:rFonts w:ascii="Times New Roman" w:hAnsi="Times New Roman"/>
          <w:sz w:val="24"/>
          <w:szCs w:val="24"/>
          <w:lang w:eastAsia="ru-RU"/>
        </w:rPr>
        <w:tab/>
        <w:t>Рост розничных цен на продукты питания, поставки которых в основном формируются за счет ввоза из других регионов страны, связан с увеличением закупочных цен на новые партии завозимой продукции, отпускных цен участников оптового звена и повышением тарифов на транспортные услуги по доставке товаров.</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Администрацией города Ноябрьска систематически проводится мониторинг основных показателей работы торговых организаций.</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 xml:space="preserve">Результаты проводимых мониторингов показывают, что </w:t>
      </w:r>
      <w:r w:rsidRPr="008136D1">
        <w:rPr>
          <w:rFonts w:ascii="Times New Roman" w:hAnsi="Times New Roman"/>
          <w:bCs/>
          <w:sz w:val="24"/>
          <w:szCs w:val="24"/>
          <w:lang w:eastAsia="ru-RU"/>
        </w:rPr>
        <w:t>ассортимент и уровень насыщенности товарного ассортимента социально значимых продуктов питания</w:t>
      </w:r>
      <w:r w:rsidRPr="008136D1">
        <w:rPr>
          <w:rFonts w:ascii="Times New Roman" w:hAnsi="Times New Roman"/>
          <w:sz w:val="24"/>
          <w:szCs w:val="24"/>
          <w:lang w:eastAsia="ru-RU"/>
        </w:rPr>
        <w:t xml:space="preserve"> (хлеб и хлебобулочные изделия, молокопродукты, масло растительное, яйца куриные) </w:t>
      </w:r>
      <w:r w:rsidRPr="008136D1">
        <w:rPr>
          <w:rFonts w:ascii="Times New Roman" w:hAnsi="Times New Roman"/>
          <w:bCs/>
          <w:sz w:val="24"/>
          <w:szCs w:val="24"/>
          <w:lang w:eastAsia="ru-RU"/>
        </w:rPr>
        <w:t>не изменились</w:t>
      </w:r>
      <w:r w:rsidRPr="008136D1">
        <w:rPr>
          <w:rFonts w:ascii="Times New Roman" w:hAnsi="Times New Roman"/>
          <w:sz w:val="24"/>
          <w:szCs w:val="24"/>
          <w:lang w:eastAsia="ru-RU"/>
        </w:rPr>
        <w:t xml:space="preserve">. Насыщение продовольственного рынка осуществляется, в основном, за счет продукции производителей Тюменской, Свердловской и Курганской областей. </w:t>
      </w:r>
    </w:p>
    <w:p w:rsidR="008136D1" w:rsidRPr="008136D1" w:rsidRDefault="008136D1" w:rsidP="008136D1">
      <w:pPr>
        <w:spacing w:after="0" w:line="240" w:lineRule="auto"/>
        <w:jc w:val="both"/>
        <w:rPr>
          <w:rFonts w:ascii="Times New Roman" w:hAnsi="Times New Roman"/>
          <w:iCs/>
          <w:sz w:val="24"/>
          <w:szCs w:val="24"/>
          <w:lang w:eastAsia="ru-RU"/>
        </w:rPr>
      </w:pPr>
      <w:r w:rsidRPr="008136D1">
        <w:rPr>
          <w:rFonts w:ascii="Times New Roman" w:hAnsi="Times New Roman"/>
          <w:sz w:val="24"/>
          <w:szCs w:val="24"/>
          <w:lang w:eastAsia="ru-RU"/>
        </w:rPr>
        <w:lastRenderedPageBreak/>
        <w:tab/>
      </w:r>
      <w:r w:rsidRPr="008136D1">
        <w:rPr>
          <w:rFonts w:ascii="Times New Roman" w:hAnsi="Times New Roman"/>
          <w:iCs/>
          <w:sz w:val="24"/>
          <w:szCs w:val="24"/>
          <w:lang w:eastAsia="ru-RU"/>
        </w:rPr>
        <w:t>Все розничные рынки, действовавшие на территории муниципального образования город Ноябрьск, перепрофилировались в торговые комплексы.</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 xml:space="preserve">Потребительский рынок города в целом сбалансирован, т.е. потребность в товарах обеспечивается их предложением, существуют значительные возможности для его дальнейшего роста и развития. Эти возможности связаны, в первую очередь, с увеличением общего количества торговых площадей, увеличением доли современных форматов, увеличением консолидации отрасли, увеличением конкуренции между торговыми компаниями, а также развитием малого и среднего бизнеса. </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Основным положительным фактором на потребительском рынке муниципального образования стало существенное увеличение количества форматов современной торговли, которые позволили снизить цены (по сравнению с традиционными форматами) и повысить качество обслуживания. Однако</w:t>
      </w:r>
      <w:r w:rsidR="0090573A">
        <w:rPr>
          <w:rFonts w:ascii="Times New Roman" w:hAnsi="Times New Roman"/>
          <w:sz w:val="24"/>
          <w:szCs w:val="24"/>
          <w:lang w:eastAsia="ru-RU"/>
        </w:rPr>
        <w:t>,</w:t>
      </w:r>
      <w:r w:rsidRPr="008136D1">
        <w:rPr>
          <w:rFonts w:ascii="Times New Roman" w:hAnsi="Times New Roman"/>
          <w:sz w:val="24"/>
          <w:szCs w:val="24"/>
          <w:lang w:eastAsia="ru-RU"/>
        </w:rPr>
        <w:t xml:space="preserve"> с другой стороны, высокая неравномерность развития сектора привела к сильной диспропорции в обеспеченности торговыми площадями современных форматов, уровнем цен  на товары между различными микрорайонами города. </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Так как  для компаний нецелесообразно с экономической точки зрения открывать магазины, предприятия  питания и бытового обслуживания населения  в  микрорайонах с невысоким платежеспособным спросом, низкой плотностью населения и с недостаточно развитой инфраструктурой, то  отдаленные микрорайоны характеризуются острым дефицитом  как торговых площадей, так и предприятий общественного питания и бытового обслуживания населения.  Особенно подобная ситуация  характерна для  микрорайонов:  «Е-1», «Е-2»; «П-11», «П-12», «П-13»</w:t>
      </w:r>
      <w:r w:rsidR="0090573A">
        <w:rPr>
          <w:rFonts w:ascii="Times New Roman" w:hAnsi="Times New Roman"/>
          <w:sz w:val="24"/>
          <w:szCs w:val="24"/>
          <w:lang w:eastAsia="ru-RU"/>
        </w:rPr>
        <w:t>,</w:t>
      </w:r>
      <w:r w:rsidRPr="008136D1">
        <w:rPr>
          <w:rFonts w:ascii="Times New Roman" w:hAnsi="Times New Roman"/>
          <w:sz w:val="24"/>
          <w:szCs w:val="24"/>
          <w:lang w:eastAsia="ru-RU"/>
        </w:rPr>
        <w:t xml:space="preserve"> «П», «Р», «Р-1»</w:t>
      </w:r>
      <w:r w:rsidR="0090573A">
        <w:rPr>
          <w:rFonts w:ascii="Times New Roman" w:hAnsi="Times New Roman"/>
          <w:sz w:val="24"/>
          <w:szCs w:val="24"/>
          <w:lang w:eastAsia="ru-RU"/>
        </w:rPr>
        <w:t>,</w:t>
      </w:r>
      <w:r w:rsidRPr="008136D1">
        <w:rPr>
          <w:rFonts w:ascii="Times New Roman" w:hAnsi="Times New Roman"/>
          <w:sz w:val="24"/>
          <w:szCs w:val="24"/>
          <w:lang w:eastAsia="ru-RU"/>
        </w:rPr>
        <w:t xml:space="preserve"> «Н-2»</w:t>
      </w:r>
      <w:r w:rsidR="0090573A">
        <w:rPr>
          <w:rFonts w:ascii="Times New Roman" w:hAnsi="Times New Roman"/>
          <w:sz w:val="24"/>
          <w:szCs w:val="24"/>
          <w:lang w:eastAsia="ru-RU"/>
        </w:rPr>
        <w:t>,</w:t>
      </w:r>
      <w:r w:rsidRPr="008136D1">
        <w:rPr>
          <w:rFonts w:ascii="Times New Roman" w:hAnsi="Times New Roman"/>
          <w:sz w:val="24"/>
          <w:szCs w:val="24"/>
          <w:lang w:eastAsia="ru-RU"/>
        </w:rPr>
        <w:t xml:space="preserve"> </w:t>
      </w:r>
      <w:r w:rsidR="0090573A">
        <w:rPr>
          <w:rFonts w:ascii="Times New Roman" w:hAnsi="Times New Roman"/>
          <w:sz w:val="24"/>
          <w:szCs w:val="24"/>
          <w:lang w:eastAsia="ru-RU"/>
        </w:rPr>
        <w:t xml:space="preserve">«Железнодорожников» и </w:t>
      </w:r>
      <w:r w:rsidRPr="008136D1">
        <w:rPr>
          <w:rFonts w:ascii="Times New Roman" w:hAnsi="Times New Roman"/>
          <w:sz w:val="24"/>
          <w:szCs w:val="24"/>
          <w:lang w:eastAsia="ru-RU"/>
        </w:rPr>
        <w:t xml:space="preserve">«Вынгапуровский».  </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Следующая проблема - это значительный дефицит и недостаточная квалификация кадров в сфере торговли, общественного питания и бытового обслуживания населения. Проблемы с набором персонала низкой квалификации связаны, в первую очередь, с низким уровнем оплаты труда, высокой текучестью кадров, низкой мотивацией к работе и невысокой степенью престижности профессии. Текучесть персонала данной категории может доходить до 80% в год, а спрос может превышать предложение в отдельных случаях в два раза.</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 xml:space="preserve">  Среди основных проблем развития малого и среднего предпринимательства следует выделить: дефицит собственных финансовых ресурсов у субъектов предпринимательской деятельности; сложности в реализации права выкупа арендуемых помещений; проблемы подключения к инженерным коммуникациям и другое.</w:t>
      </w:r>
    </w:p>
    <w:p w:rsidR="008136D1" w:rsidRPr="008136D1" w:rsidRDefault="008136D1" w:rsidP="008136D1">
      <w:pPr>
        <w:spacing w:after="0" w:line="240" w:lineRule="auto"/>
        <w:ind w:firstLine="708"/>
        <w:jc w:val="both"/>
        <w:rPr>
          <w:rFonts w:ascii="Times New Roman" w:hAnsi="Times New Roman"/>
          <w:color w:val="000000"/>
          <w:sz w:val="24"/>
          <w:szCs w:val="24"/>
          <w:lang w:eastAsia="ru-RU"/>
        </w:rPr>
      </w:pPr>
      <w:r w:rsidRPr="008136D1">
        <w:rPr>
          <w:rFonts w:ascii="Times New Roman" w:hAnsi="Times New Roman"/>
          <w:sz w:val="24"/>
          <w:szCs w:val="24"/>
          <w:lang w:eastAsia="ru-RU"/>
        </w:rPr>
        <w:t xml:space="preserve">Одним из существенных барьеров, ограничивающих развитие малого бизнеса, является дефицит финансовых ресурсов. Недостаток финансирования означает отсутствие доступа к банковским кредитным услугам, как для пополнения оборотных средств, так и для реализации начатых или намеченных инвестиционных проектов, а также </w:t>
      </w:r>
      <w:r w:rsidRPr="008136D1">
        <w:rPr>
          <w:rFonts w:ascii="Times New Roman" w:hAnsi="Times New Roman"/>
          <w:color w:val="000000"/>
          <w:sz w:val="24"/>
          <w:szCs w:val="24"/>
          <w:lang w:eastAsia="ru-RU"/>
        </w:rPr>
        <w:t xml:space="preserve">отсутствие кредитования начинающих предпринимателей. </w:t>
      </w:r>
    </w:p>
    <w:p w:rsidR="008136D1" w:rsidRPr="008136D1" w:rsidRDefault="008136D1" w:rsidP="008136D1">
      <w:pPr>
        <w:spacing w:after="0" w:line="240" w:lineRule="auto"/>
        <w:ind w:firstLine="708"/>
        <w:jc w:val="both"/>
        <w:rPr>
          <w:rFonts w:ascii="Times New Roman" w:hAnsi="Times New Roman"/>
          <w:sz w:val="24"/>
          <w:szCs w:val="24"/>
          <w:lang w:eastAsia="ru-RU"/>
        </w:rPr>
      </w:pPr>
      <w:r w:rsidRPr="008136D1">
        <w:rPr>
          <w:rFonts w:ascii="Times New Roman" w:hAnsi="Times New Roman"/>
          <w:color w:val="000000"/>
          <w:sz w:val="24"/>
          <w:szCs w:val="24"/>
          <w:lang w:eastAsia="ru-RU"/>
        </w:rPr>
        <w:t xml:space="preserve">Не менее острой является проблема выкупа арендуемых помещений, особенно эта проблема характерна для предприятий бытового обслуживания населения. Основными причинами являются малые сроки рассрочки платежа, высокие рыночные цены на недвижимость. </w:t>
      </w:r>
    </w:p>
    <w:p w:rsidR="008136D1" w:rsidRPr="008136D1" w:rsidRDefault="008136D1" w:rsidP="008136D1">
      <w:pPr>
        <w:spacing w:after="0" w:line="240" w:lineRule="auto"/>
        <w:ind w:firstLine="709"/>
        <w:jc w:val="both"/>
        <w:rPr>
          <w:rFonts w:ascii="Times New Roman" w:hAnsi="Times New Roman"/>
          <w:sz w:val="24"/>
          <w:szCs w:val="24"/>
          <w:lang w:eastAsia="ru-RU"/>
        </w:rPr>
      </w:pPr>
      <w:r w:rsidRPr="008136D1">
        <w:rPr>
          <w:rFonts w:ascii="Times New Roman" w:hAnsi="Times New Roman"/>
          <w:color w:val="000000"/>
          <w:sz w:val="24"/>
          <w:szCs w:val="24"/>
          <w:lang w:eastAsia="ru-RU"/>
        </w:rPr>
        <w:t xml:space="preserve">Острой проблемой остается ограниченные возможности подключения к инженерным коммуникациям (отсутствие технической возможности),  в первую очередь - источникам электроэнергии. Это относится прежде всего к высокой стоимости получения разрешения на подключение или использование дополнительных мощностей. </w:t>
      </w:r>
      <w:r w:rsidRPr="008136D1">
        <w:rPr>
          <w:rFonts w:ascii="Times New Roman" w:hAnsi="Times New Roman"/>
          <w:sz w:val="24"/>
          <w:szCs w:val="24"/>
          <w:lang w:eastAsia="ru-RU"/>
        </w:rPr>
        <w:t xml:space="preserve">Снижение стоимости подключения к сетям для предприятий малого и среднего бизнеса, ослабило бы финансовую нагрузку на малых предпринимателей. Однако проблема получения согласования технических условий подключения к сетям остается. </w:t>
      </w:r>
    </w:p>
    <w:p w:rsidR="008136D1" w:rsidRPr="008136D1" w:rsidRDefault="008136D1" w:rsidP="008136D1">
      <w:pPr>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Имеющиеся нормативные правовые акты в области бытовых услуг и ремесленничества не образуют целостной системы, что существенно снижает эффективность деятельности предприятий и развитие их предпринимательской активности.</w:t>
      </w:r>
    </w:p>
    <w:p w:rsidR="008136D1" w:rsidRPr="008136D1" w:rsidRDefault="008136D1" w:rsidP="008136D1">
      <w:pPr>
        <w:spacing w:after="0" w:line="240" w:lineRule="auto"/>
        <w:ind w:firstLine="708"/>
        <w:jc w:val="both"/>
        <w:rPr>
          <w:rFonts w:ascii="Times New Roman" w:hAnsi="Times New Roman"/>
          <w:sz w:val="24"/>
          <w:szCs w:val="24"/>
        </w:rPr>
      </w:pPr>
      <w:r w:rsidRPr="008136D1">
        <w:rPr>
          <w:rFonts w:ascii="Times New Roman" w:hAnsi="Times New Roman"/>
          <w:sz w:val="24"/>
          <w:szCs w:val="24"/>
        </w:rPr>
        <w:t>В настоящее время достижения науки, техники и высокие технологии, а также                                   и научно-технический потенциал становятся решающими факторами интенсивного экономического развития и повышения конкурентоспособности города.</w:t>
      </w:r>
    </w:p>
    <w:p w:rsidR="008136D1" w:rsidRPr="008136D1" w:rsidRDefault="008136D1" w:rsidP="008136D1">
      <w:pPr>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lastRenderedPageBreak/>
        <w:t xml:space="preserve">Одним из ключевых факторов, обусловивших радикальные структурные сдвиги в экономике  промышленно развитых и многих развивающихся стран, является повышение экономической роли инноваций, изменение темпов, направлений и механизмов развития инновационных процессов. Они проявляются в росте инвестиций в образование и науку, в технологических </w:t>
      </w:r>
      <w:r w:rsidR="0090573A">
        <w:rPr>
          <w:rFonts w:ascii="Times New Roman" w:hAnsi="Times New Roman"/>
          <w:sz w:val="24"/>
          <w:szCs w:val="24"/>
          <w:lang w:eastAsia="ru-RU"/>
        </w:rPr>
        <w:t>и организационных нововведениях,</w:t>
      </w:r>
      <w:r w:rsidRPr="008136D1">
        <w:rPr>
          <w:rFonts w:ascii="Times New Roman" w:hAnsi="Times New Roman"/>
          <w:sz w:val="24"/>
          <w:szCs w:val="24"/>
          <w:lang w:eastAsia="ru-RU"/>
        </w:rPr>
        <w:t xml:space="preserve"> опережающей динамике высокотехнологичных секторов промышленности при повышении технологического уровня </w:t>
      </w:r>
      <w:r w:rsidR="0090573A">
        <w:rPr>
          <w:rFonts w:ascii="Times New Roman" w:hAnsi="Times New Roman"/>
          <w:sz w:val="24"/>
          <w:szCs w:val="24"/>
          <w:lang w:eastAsia="ru-RU"/>
        </w:rPr>
        <w:t>традиционных отраслей хозяйства,</w:t>
      </w:r>
      <w:r w:rsidRPr="008136D1">
        <w:rPr>
          <w:rFonts w:ascii="Times New Roman" w:hAnsi="Times New Roman"/>
          <w:sz w:val="24"/>
          <w:szCs w:val="24"/>
          <w:lang w:eastAsia="ru-RU"/>
        </w:rPr>
        <w:t xml:space="preserve"> возникновении новых видов деятельности и т.д. Все эти соотношения и взаимозависимости, характеризующие инновационную модель экономики, сегодня хорошо известны и не требуют какого-то специального анализа. Интерес для исследователей представляет то, как они трансформируются в конкретно историч</w:t>
      </w:r>
      <w:r w:rsidR="0090573A">
        <w:rPr>
          <w:rFonts w:ascii="Times New Roman" w:hAnsi="Times New Roman"/>
          <w:sz w:val="24"/>
          <w:szCs w:val="24"/>
          <w:lang w:eastAsia="ru-RU"/>
        </w:rPr>
        <w:t>еских условиях стран и регионов,</w:t>
      </w:r>
      <w:r w:rsidRPr="008136D1">
        <w:rPr>
          <w:rFonts w:ascii="Times New Roman" w:hAnsi="Times New Roman"/>
          <w:sz w:val="24"/>
          <w:szCs w:val="24"/>
          <w:lang w:eastAsia="ru-RU"/>
        </w:rPr>
        <w:t xml:space="preserve"> как формируются эффективные (или не очень эффективные) подходы к регулированию инновационных процессов, выстраиванию и реализации инновационных стратегий на макроуровне и в отдельных отраслях, секторах экономики, организациях и предприятиях.</w:t>
      </w:r>
    </w:p>
    <w:p w:rsidR="008136D1" w:rsidRPr="008136D1" w:rsidRDefault="008136D1" w:rsidP="008136D1">
      <w:pPr>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Специфика инновационной деятельности – неопределенность и отложенность результата; несовпадение общественного и индивидуаль</w:t>
      </w:r>
      <w:r w:rsidR="0090573A">
        <w:rPr>
          <w:rFonts w:ascii="Times New Roman" w:hAnsi="Times New Roman"/>
          <w:sz w:val="24"/>
          <w:szCs w:val="24"/>
          <w:lang w:eastAsia="ru-RU"/>
        </w:rPr>
        <w:t>ного эффектов,</w:t>
      </w:r>
      <w:r w:rsidRPr="008136D1">
        <w:rPr>
          <w:rFonts w:ascii="Times New Roman" w:hAnsi="Times New Roman"/>
          <w:sz w:val="24"/>
          <w:szCs w:val="24"/>
          <w:lang w:eastAsia="ru-RU"/>
        </w:rPr>
        <w:t xml:space="preserve"> асимметричность информации, доступной исследователям, новаторам, потенци</w:t>
      </w:r>
      <w:r w:rsidR="0090573A">
        <w:rPr>
          <w:rFonts w:ascii="Times New Roman" w:hAnsi="Times New Roman"/>
          <w:sz w:val="24"/>
          <w:szCs w:val="24"/>
          <w:lang w:eastAsia="ru-RU"/>
        </w:rPr>
        <w:t>альным инвесторам, потребителям, высокие инвестиционные риски,</w:t>
      </w:r>
      <w:r w:rsidRPr="008136D1">
        <w:rPr>
          <w:rFonts w:ascii="Times New Roman" w:hAnsi="Times New Roman"/>
          <w:sz w:val="24"/>
          <w:szCs w:val="24"/>
          <w:lang w:eastAsia="ru-RU"/>
        </w:rPr>
        <w:t xml:space="preserve"> особые требования к квалификации кадров и качеству менеджмента – усиливает значение инновационной «составляющей» в развитии муниципального образования. Масштабы и механизмы поддержки науки и инноваций в каждой стране меняются по мере ее развития, изменения приоритетов. В то же время широкий спектр используемых инструментов поддержки определяет парадигму современной инновационной экономики.</w:t>
      </w:r>
    </w:p>
    <w:p w:rsidR="008136D1" w:rsidRPr="008136D1" w:rsidRDefault="008136D1" w:rsidP="008136D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8136D1">
        <w:rPr>
          <w:rFonts w:ascii="Times New Roman" w:hAnsi="Times New Roman"/>
          <w:sz w:val="24"/>
          <w:szCs w:val="24"/>
          <w:lang w:eastAsia="ru-RU"/>
        </w:rPr>
        <w:t>В Стратегии социально-экономического развития Ямало-Ненецкого автономного округа до 2020 года, утвержденной постановлением Законодательного Собрания Ямало-Ненецкого автономного округа от 14.12.2011 № 839, указывается, что стремление Ямало-Ненецкого автономного округа к инновационному лидерству определяет задачу стремительного наращивания инновационного потенциала.</w:t>
      </w:r>
    </w:p>
    <w:p w:rsidR="008136D1" w:rsidRPr="008136D1" w:rsidRDefault="008136D1" w:rsidP="008136D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8136D1">
        <w:rPr>
          <w:rFonts w:ascii="Times New Roman" w:hAnsi="Times New Roman"/>
          <w:sz w:val="24"/>
          <w:szCs w:val="24"/>
          <w:lang w:eastAsia="ru-RU"/>
        </w:rPr>
        <w:t>Поэтому переход к инновационному сценарию развития является основной целью муниципального образования, достижение которой есть необходимая предпосылка модернизации экономики и, в конечном счете, создание условий для развития отечественного производства.</w:t>
      </w:r>
    </w:p>
    <w:p w:rsidR="008136D1" w:rsidRPr="008136D1" w:rsidRDefault="008136D1" w:rsidP="008136D1">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136D1">
        <w:rPr>
          <w:rFonts w:ascii="Times New Roman" w:hAnsi="Times New Roman"/>
          <w:sz w:val="24"/>
          <w:szCs w:val="24"/>
          <w:lang w:eastAsia="ru-RU"/>
        </w:rPr>
        <w:t>В условиях глобальной конкуренции и открытой экономики невозможно достичь уровня развитых стран по показателям благосостояния и эффективности, не обеспечивая опережающее развитие тех секторов российской экономики, которые определяют ее специализацию в мировой системе хозяйствования и позволяют в максимальной степени реализовать национальные конкурентные преимущества.</w:t>
      </w:r>
    </w:p>
    <w:p w:rsidR="008136D1" w:rsidRPr="008136D1" w:rsidRDefault="008136D1" w:rsidP="008136D1">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136D1">
        <w:rPr>
          <w:rFonts w:ascii="Times New Roman" w:hAnsi="Times New Roman"/>
          <w:sz w:val="24"/>
          <w:szCs w:val="24"/>
          <w:lang w:eastAsia="ru-RU"/>
        </w:rPr>
        <w:t>Одна из проблем сложившейся модели экономического роста заключается в том, что увеличение доходов населения, опережающие темпы рост</w:t>
      </w:r>
      <w:r w:rsidR="0090573A">
        <w:rPr>
          <w:rFonts w:ascii="Times New Roman" w:hAnsi="Times New Roman"/>
          <w:sz w:val="24"/>
          <w:szCs w:val="24"/>
          <w:lang w:eastAsia="ru-RU"/>
        </w:rPr>
        <w:t>а валового внутреннего продукта</w:t>
      </w:r>
      <w:r w:rsidRPr="008136D1">
        <w:rPr>
          <w:rFonts w:ascii="Times New Roman" w:hAnsi="Times New Roman"/>
          <w:sz w:val="24"/>
          <w:szCs w:val="24"/>
          <w:lang w:eastAsia="ru-RU"/>
        </w:rPr>
        <w:t xml:space="preserve"> сопровождаются усилением экономической дифференциации.</w:t>
      </w:r>
    </w:p>
    <w:p w:rsidR="008136D1" w:rsidRPr="008136D1" w:rsidRDefault="008136D1" w:rsidP="008136D1">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136D1">
        <w:rPr>
          <w:rFonts w:ascii="Times New Roman" w:hAnsi="Times New Roman"/>
          <w:sz w:val="24"/>
          <w:szCs w:val="24"/>
          <w:lang w:eastAsia="ru-RU"/>
        </w:rPr>
        <w:t>Поэтому переход от экспортно-сырьевой к инновационной модели экономического роста связан и с формированием нового механизма социального развития, основанного на сбалансированности предпринимательской свободы, социальной справедливости и национальной конкурентоспособности.</w:t>
      </w:r>
    </w:p>
    <w:p w:rsidR="008136D1" w:rsidRPr="008136D1" w:rsidRDefault="008136D1" w:rsidP="008136D1">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136D1">
        <w:rPr>
          <w:rFonts w:ascii="Times New Roman" w:hAnsi="Times New Roman"/>
          <w:sz w:val="24"/>
          <w:szCs w:val="24"/>
          <w:lang w:eastAsia="ru-RU"/>
        </w:rPr>
        <w:t>Достижение целей развития, успешная модернизация экономики и социальной сферы предполагают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8136D1" w:rsidRPr="008136D1" w:rsidRDefault="008136D1" w:rsidP="008136D1">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136D1">
        <w:rPr>
          <w:rFonts w:ascii="Times New Roman" w:hAnsi="Times New Roman"/>
          <w:sz w:val="24"/>
          <w:szCs w:val="24"/>
          <w:lang w:eastAsia="ru-RU"/>
        </w:rP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8136D1" w:rsidRPr="008136D1" w:rsidRDefault="008136D1" w:rsidP="008136D1">
      <w:pPr>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lastRenderedPageBreak/>
        <w:t>Развитие инновационной сферы приобретает особую важность, так как именно в этой сфере происходит превращение научно-технического продукта, базирующегося на результатах фундаментальных и прикладных исследований, в рыночный товар с новыми потребительскими свойствами.</w:t>
      </w:r>
    </w:p>
    <w:p w:rsidR="008136D1" w:rsidRPr="008136D1" w:rsidRDefault="008136D1" w:rsidP="008136D1">
      <w:pPr>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Развитие инновационной деятельности в муниципальном образовании город Ноябрьск затрудняется совокупностью различных факторов, ограничивающих приток и развитие инновационной деятельности на территории муниципального образования:</w:t>
      </w:r>
    </w:p>
    <w:p w:rsidR="008136D1" w:rsidRPr="008136D1" w:rsidRDefault="008136D1" w:rsidP="008136D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w:t>
      </w:r>
      <w:r w:rsidRPr="008136D1">
        <w:rPr>
          <w:rFonts w:ascii="Times New Roman" w:hAnsi="Times New Roman"/>
          <w:sz w:val="24"/>
          <w:szCs w:val="24"/>
          <w:lang w:eastAsia="ru-RU"/>
        </w:rPr>
        <w:tab/>
        <w:t>отсутствие специализированных организаций инновационной инфраструктуры;</w:t>
      </w:r>
    </w:p>
    <w:p w:rsidR="008136D1" w:rsidRPr="008136D1" w:rsidRDefault="008136D1" w:rsidP="008136D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w:t>
      </w:r>
      <w:r w:rsidRPr="008136D1">
        <w:rPr>
          <w:rFonts w:ascii="Times New Roman" w:hAnsi="Times New Roman"/>
          <w:sz w:val="24"/>
          <w:szCs w:val="24"/>
          <w:lang w:eastAsia="ru-RU"/>
        </w:rPr>
        <w:tab/>
        <w:t>отсутствие на территории муниципального образования научной базы;</w:t>
      </w:r>
    </w:p>
    <w:p w:rsidR="008136D1" w:rsidRPr="008136D1" w:rsidRDefault="008136D1" w:rsidP="008136D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w:t>
      </w:r>
      <w:r w:rsidRPr="008136D1">
        <w:rPr>
          <w:rFonts w:ascii="Times New Roman" w:hAnsi="Times New Roman"/>
          <w:sz w:val="24"/>
          <w:szCs w:val="24"/>
          <w:lang w:eastAsia="ru-RU"/>
        </w:rPr>
        <w:tab/>
        <w:t>отсутствие системы финансовой поддержки субъектов инновационной деятельности, в том числе изобретателей и рационализаторов.</w:t>
      </w:r>
    </w:p>
    <w:p w:rsidR="008136D1" w:rsidRPr="008136D1" w:rsidRDefault="008136D1" w:rsidP="008136D1">
      <w:pPr>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В то же время муниципальное образование город Ноябрьск обладает рядом характеристик, которые могут оказать стимулирующее воздействие на инновационное развитие и скомпенсируют влияние негативных факторов. К ним относятся:</w:t>
      </w:r>
    </w:p>
    <w:p w:rsidR="008136D1" w:rsidRPr="008136D1" w:rsidRDefault="008136D1" w:rsidP="008136D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w:t>
      </w:r>
      <w:r w:rsidRPr="008136D1">
        <w:rPr>
          <w:rFonts w:ascii="Times New Roman" w:hAnsi="Times New Roman"/>
          <w:sz w:val="24"/>
          <w:szCs w:val="24"/>
          <w:lang w:eastAsia="ru-RU"/>
        </w:rPr>
        <w:tab/>
        <w:t>крупные отраслевые предприятия способные потреблять дорогостоящую инновационную продукцию;</w:t>
      </w:r>
    </w:p>
    <w:p w:rsidR="008136D1" w:rsidRPr="008136D1" w:rsidRDefault="008136D1" w:rsidP="008136D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w:t>
      </w:r>
      <w:r w:rsidRPr="008136D1">
        <w:rPr>
          <w:rFonts w:ascii="Times New Roman" w:hAnsi="Times New Roman"/>
          <w:sz w:val="24"/>
          <w:szCs w:val="24"/>
          <w:lang w:eastAsia="ru-RU"/>
        </w:rPr>
        <w:tab/>
        <w:t>поддержка органами местного самоуправления создания инновационной системы на территории города;</w:t>
      </w:r>
    </w:p>
    <w:p w:rsidR="008136D1" w:rsidRPr="008136D1" w:rsidRDefault="008136D1" w:rsidP="008136D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w:t>
      </w:r>
      <w:r w:rsidRPr="008136D1">
        <w:rPr>
          <w:rFonts w:ascii="Times New Roman" w:hAnsi="Times New Roman"/>
          <w:sz w:val="24"/>
          <w:szCs w:val="24"/>
          <w:lang w:eastAsia="ru-RU"/>
        </w:rPr>
        <w:tab/>
        <w:t>наличие окружной финансовой поддержки мероприятий инновационного развития муниципального образования.</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 xml:space="preserve">На территории муниципального образования город Ноябрьск действовала муниципальная долгосрочная целевая программа «Инновационное развитие в муниципальном образовании город Ноябрьск». </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 xml:space="preserve">С целью развития инновационной деятельности в муниципальном образовании город Ноябрьск определены задачи: </w:t>
      </w:r>
    </w:p>
    <w:p w:rsidR="008136D1" w:rsidRPr="008136D1" w:rsidRDefault="008136D1" w:rsidP="00C6464C">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 xml:space="preserve">- </w:t>
      </w:r>
      <w:r w:rsidRPr="008136D1">
        <w:rPr>
          <w:rFonts w:ascii="Times New Roman" w:hAnsi="Times New Roman"/>
          <w:sz w:val="24"/>
          <w:szCs w:val="24"/>
          <w:lang w:eastAsia="ru-RU"/>
        </w:rPr>
        <w:tab/>
        <w:t>финансовая поддержка субъектов инновационной деятельности;</w:t>
      </w:r>
    </w:p>
    <w:p w:rsidR="008136D1" w:rsidRPr="008136D1" w:rsidRDefault="008136D1" w:rsidP="00C6464C">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 xml:space="preserve">-  </w:t>
      </w:r>
      <w:r w:rsidRPr="008136D1">
        <w:rPr>
          <w:rFonts w:ascii="Times New Roman" w:hAnsi="Times New Roman"/>
          <w:sz w:val="24"/>
          <w:szCs w:val="24"/>
          <w:lang w:eastAsia="ru-RU"/>
        </w:rPr>
        <w:tab/>
        <w:t>поддержка изобретательства и рационализаторства;</w:t>
      </w:r>
    </w:p>
    <w:p w:rsidR="008136D1" w:rsidRPr="0086023E" w:rsidRDefault="008136D1" w:rsidP="00C6464C">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t xml:space="preserve">- </w:t>
      </w:r>
      <w:r w:rsidRPr="008136D1">
        <w:rPr>
          <w:rFonts w:ascii="Times New Roman" w:hAnsi="Times New Roman"/>
          <w:sz w:val="24"/>
          <w:szCs w:val="24"/>
          <w:lang w:eastAsia="ru-RU"/>
        </w:rPr>
        <w:tab/>
        <w:t>информационно-консультационная, научно-методическая поддержка субъе</w:t>
      </w:r>
      <w:r w:rsidR="0086023E">
        <w:rPr>
          <w:rFonts w:ascii="Times New Roman" w:hAnsi="Times New Roman"/>
          <w:sz w:val="24"/>
          <w:szCs w:val="24"/>
          <w:lang w:eastAsia="ru-RU"/>
        </w:rPr>
        <w:t>ктов инновационной деятельности.</w:t>
      </w:r>
    </w:p>
    <w:p w:rsidR="008136D1" w:rsidRPr="008136D1" w:rsidRDefault="008136D1" w:rsidP="008136D1">
      <w:pPr>
        <w:spacing w:after="0" w:line="240" w:lineRule="auto"/>
        <w:ind w:firstLine="708"/>
        <w:jc w:val="both"/>
        <w:rPr>
          <w:rFonts w:ascii="Times New Roman" w:hAnsi="Times New Roman"/>
          <w:sz w:val="24"/>
          <w:szCs w:val="24"/>
        </w:rPr>
      </w:pPr>
      <w:r w:rsidRPr="008136D1">
        <w:rPr>
          <w:rFonts w:ascii="Times New Roman" w:hAnsi="Times New Roman"/>
          <w:sz w:val="24"/>
          <w:szCs w:val="24"/>
        </w:rPr>
        <w:t>Развитие инноваций основывается на предположении, что общее экономическое развитие города позволит существенно увеличить доходы населения до уровня, обеспечивающего не просто качественное потребление товаров и услуг, но возможность инвестирования в место проживания и будущее семьи. Предполагается, что главным объектом инвестиций будет не основной, а человеческий капитал, увеличивая частные вложения в сферы образования, здоровья, культуры, экологической безопасности.</w:t>
      </w:r>
    </w:p>
    <w:p w:rsidR="008136D1" w:rsidRPr="008136D1" w:rsidRDefault="008136D1" w:rsidP="008136D1">
      <w:pPr>
        <w:spacing w:after="0" w:line="240" w:lineRule="auto"/>
        <w:ind w:firstLine="708"/>
        <w:contextualSpacing/>
        <w:jc w:val="both"/>
        <w:rPr>
          <w:rFonts w:ascii="Times New Roman" w:hAnsi="Times New Roman"/>
          <w:sz w:val="24"/>
          <w:szCs w:val="24"/>
        </w:rPr>
      </w:pPr>
      <w:r w:rsidRPr="008136D1">
        <w:rPr>
          <w:rFonts w:ascii="Times New Roman" w:hAnsi="Times New Roman"/>
          <w:sz w:val="24"/>
          <w:szCs w:val="24"/>
        </w:rPr>
        <w:t xml:space="preserve">Для обеспечения инновационного развития требуются наличие конкурентоспособного сектора «генерации знаний», а также спроса на инновационные разработки, соответствующая инфраструктура, ресурсы. </w:t>
      </w:r>
    </w:p>
    <w:p w:rsidR="008136D1" w:rsidRPr="008136D1" w:rsidRDefault="008136D1" w:rsidP="008136D1">
      <w:pPr>
        <w:spacing w:after="0" w:line="240" w:lineRule="auto"/>
        <w:ind w:firstLine="709"/>
        <w:contextualSpacing/>
        <w:jc w:val="both"/>
        <w:rPr>
          <w:rFonts w:ascii="Times New Roman" w:hAnsi="Times New Roman"/>
          <w:sz w:val="24"/>
          <w:szCs w:val="24"/>
          <w:lang w:eastAsia="ru-RU"/>
        </w:rPr>
      </w:pPr>
      <w:r w:rsidRPr="008136D1">
        <w:rPr>
          <w:rFonts w:ascii="Times New Roman" w:hAnsi="Times New Roman"/>
          <w:sz w:val="24"/>
          <w:szCs w:val="24"/>
          <w:lang w:eastAsia="ru-RU"/>
        </w:rPr>
        <w:t>Основными факторами развития любого города являются обеспечение улучшения состояния городской среды, повышение ее комфортности и привлекательности.</w:t>
      </w:r>
    </w:p>
    <w:p w:rsidR="008136D1" w:rsidRPr="008136D1" w:rsidRDefault="008136D1" w:rsidP="008136D1">
      <w:pPr>
        <w:widowControl w:val="0"/>
        <w:autoSpaceDE w:val="0"/>
        <w:autoSpaceDN w:val="0"/>
        <w:adjustRightInd w:val="0"/>
        <w:spacing w:after="0" w:line="240" w:lineRule="auto"/>
        <w:jc w:val="both"/>
        <w:outlineLvl w:val="2"/>
        <w:rPr>
          <w:rFonts w:ascii="Times New Roman" w:hAnsi="Times New Roman"/>
          <w:sz w:val="24"/>
          <w:szCs w:val="24"/>
          <w:lang w:eastAsia="ru-RU"/>
        </w:rPr>
      </w:pPr>
      <w:r w:rsidRPr="008136D1">
        <w:rPr>
          <w:rFonts w:ascii="Times New Roman" w:hAnsi="Times New Roman"/>
          <w:sz w:val="24"/>
          <w:szCs w:val="24"/>
          <w:lang w:eastAsia="ru-RU"/>
        </w:rPr>
        <w:tab/>
        <w:t>Стратегическими направлениями в области градостроительной деятельности является выработка градостроительной политики, обеспечение разработки документов территориального планирования, градостроительного зонирования, документации по планировке территории, создание благоприятных условий для жизни и обеспечения комфортным жильем населения путем развития жилищного строительства.</w:t>
      </w:r>
    </w:p>
    <w:p w:rsidR="008136D1" w:rsidRPr="008136D1" w:rsidRDefault="008136D1" w:rsidP="008136D1">
      <w:pPr>
        <w:widowControl w:val="0"/>
        <w:autoSpaceDE w:val="0"/>
        <w:autoSpaceDN w:val="0"/>
        <w:adjustRightInd w:val="0"/>
        <w:spacing w:after="0" w:line="240" w:lineRule="auto"/>
        <w:jc w:val="both"/>
        <w:outlineLvl w:val="2"/>
        <w:rPr>
          <w:rFonts w:ascii="Times New Roman" w:hAnsi="Times New Roman" w:cs="Arial"/>
          <w:sz w:val="24"/>
          <w:szCs w:val="24"/>
          <w:lang w:eastAsia="ru-RU"/>
        </w:rPr>
      </w:pPr>
      <w:r w:rsidRPr="008136D1">
        <w:rPr>
          <w:rFonts w:ascii="Times New Roman" w:hAnsi="Times New Roman" w:cs="Arial"/>
          <w:sz w:val="24"/>
          <w:szCs w:val="24"/>
          <w:lang w:eastAsia="ru-RU"/>
        </w:rPr>
        <w:tab/>
        <w:t>Современная градостроительная ситуация в  Ноябрьске сложилась планово на основании  3-х ранее разработанных генеральных планов. В новой экономической ситуации, с развитием рыночных отношений, изменением законодательства необходимо было определиться в перспект</w:t>
      </w:r>
      <w:r w:rsidR="0090573A">
        <w:rPr>
          <w:rFonts w:ascii="Times New Roman" w:hAnsi="Times New Roman" w:cs="Arial"/>
          <w:sz w:val="24"/>
          <w:szCs w:val="24"/>
          <w:lang w:eastAsia="ru-RU"/>
        </w:rPr>
        <w:t>ивных масштабах территориальных и инфраструктурных направлений</w:t>
      </w:r>
      <w:r w:rsidRPr="008136D1">
        <w:rPr>
          <w:rFonts w:ascii="Times New Roman" w:hAnsi="Times New Roman" w:cs="Arial"/>
          <w:sz w:val="24"/>
          <w:szCs w:val="24"/>
          <w:lang w:eastAsia="ru-RU"/>
        </w:rPr>
        <w:t xml:space="preserve"> развития муниципального образования город Ноябрьск.  В связи с этим был разработан и утвержден решением Городской Думы от 23.05.2013 № 578-Д генеральный план муниципального образования город Ноябрьск на перспективный срок до 2032 года.</w:t>
      </w:r>
    </w:p>
    <w:p w:rsidR="008136D1" w:rsidRPr="008136D1" w:rsidRDefault="008136D1" w:rsidP="008136D1">
      <w:pPr>
        <w:widowControl w:val="0"/>
        <w:autoSpaceDE w:val="0"/>
        <w:autoSpaceDN w:val="0"/>
        <w:adjustRightInd w:val="0"/>
        <w:spacing w:after="0" w:line="240" w:lineRule="auto"/>
        <w:jc w:val="both"/>
        <w:outlineLvl w:val="2"/>
        <w:rPr>
          <w:rFonts w:ascii="Times New Roman" w:hAnsi="Times New Roman" w:cs="Arial"/>
          <w:bCs/>
          <w:color w:val="000000"/>
          <w:sz w:val="24"/>
          <w:szCs w:val="24"/>
          <w:lang w:eastAsia="ar-SA"/>
        </w:rPr>
      </w:pPr>
      <w:r w:rsidRPr="008136D1">
        <w:rPr>
          <w:rFonts w:ascii="Times New Roman" w:hAnsi="Times New Roman" w:cs="Arial"/>
          <w:color w:val="000000"/>
          <w:sz w:val="24"/>
          <w:szCs w:val="24"/>
          <w:lang w:eastAsia="ar-SA"/>
        </w:rPr>
        <w:tab/>
        <w:t xml:space="preserve">Генеральный план – прежде всего, градостроительный документ, определяющий </w:t>
      </w:r>
      <w:r w:rsidRPr="008136D1">
        <w:rPr>
          <w:rFonts w:ascii="Times New Roman" w:hAnsi="Times New Roman" w:cs="Arial"/>
          <w:color w:val="000000"/>
          <w:sz w:val="24"/>
          <w:szCs w:val="24"/>
          <w:lang w:eastAsia="ar-SA"/>
        </w:rPr>
        <w:lastRenderedPageBreak/>
        <w:t xml:space="preserve">перспективное территориальное развитие муниципального образования  и его основных структурообразующих элементов. </w:t>
      </w:r>
      <w:r w:rsidRPr="008136D1">
        <w:rPr>
          <w:rFonts w:ascii="Times New Roman" w:hAnsi="Times New Roman" w:cs="Arial"/>
          <w:bCs/>
          <w:color w:val="000000"/>
          <w:sz w:val="24"/>
          <w:szCs w:val="24"/>
          <w:lang w:eastAsia="ar-SA"/>
        </w:rPr>
        <w:t xml:space="preserve">Генеральный план является стратегическим общественным документом, который охватывает многие стороны жизнедеятельности населения. </w:t>
      </w:r>
    </w:p>
    <w:p w:rsidR="008136D1" w:rsidRPr="008136D1" w:rsidRDefault="008136D1" w:rsidP="008136D1">
      <w:pPr>
        <w:widowControl w:val="0"/>
        <w:autoSpaceDE w:val="0"/>
        <w:autoSpaceDN w:val="0"/>
        <w:adjustRightInd w:val="0"/>
        <w:spacing w:after="0" w:line="240" w:lineRule="auto"/>
        <w:jc w:val="both"/>
        <w:outlineLvl w:val="2"/>
        <w:rPr>
          <w:rFonts w:ascii="Times New Roman" w:hAnsi="Times New Roman" w:cs="Arial"/>
          <w:color w:val="000000"/>
          <w:sz w:val="24"/>
          <w:szCs w:val="24"/>
          <w:lang w:eastAsia="ar-SA"/>
        </w:rPr>
      </w:pPr>
      <w:r w:rsidRPr="008136D1">
        <w:rPr>
          <w:rFonts w:ascii="Times New Roman" w:hAnsi="Times New Roman" w:cs="Arial"/>
          <w:color w:val="000000"/>
          <w:sz w:val="24"/>
          <w:szCs w:val="24"/>
          <w:lang w:eastAsia="ar-SA"/>
        </w:rPr>
        <w:tab/>
        <w:t>Одна из основных задач генерального плана - это обеспечение устойчивого развития территории поселения с учетом государственных, общественных и частных интересов.</w:t>
      </w:r>
    </w:p>
    <w:p w:rsidR="008136D1" w:rsidRPr="008136D1" w:rsidRDefault="008136D1" w:rsidP="008136D1">
      <w:pPr>
        <w:widowControl w:val="0"/>
        <w:autoSpaceDE w:val="0"/>
        <w:autoSpaceDN w:val="0"/>
        <w:adjustRightInd w:val="0"/>
        <w:spacing w:after="0" w:line="240" w:lineRule="auto"/>
        <w:jc w:val="both"/>
        <w:outlineLvl w:val="2"/>
        <w:rPr>
          <w:rFonts w:ascii="Times New Roman" w:hAnsi="Times New Roman" w:cs="Arial"/>
          <w:sz w:val="24"/>
          <w:szCs w:val="24"/>
          <w:lang w:eastAsia="ru-RU"/>
        </w:rPr>
      </w:pPr>
      <w:r w:rsidRPr="008136D1">
        <w:rPr>
          <w:rFonts w:ascii="Times New Roman" w:hAnsi="Times New Roman"/>
          <w:sz w:val="24"/>
          <w:szCs w:val="24"/>
          <w:lang w:eastAsia="ru-RU"/>
        </w:rPr>
        <w:tab/>
        <w:t xml:space="preserve">Правила землепользования и застройки муниципального образования город Ноябрьск были утверждены в 2009 году. В связи с принятием </w:t>
      </w:r>
      <w:r w:rsidRPr="008136D1">
        <w:rPr>
          <w:rFonts w:ascii="Times New Roman CYR" w:hAnsi="Times New Roman CYR" w:cs="Times New Roman CYR"/>
          <w:sz w:val="24"/>
          <w:szCs w:val="24"/>
          <w:lang w:eastAsia="ru-RU"/>
        </w:rPr>
        <w:t xml:space="preserve">Городской  Думой  муниципального  образования  город  Ноябрьск  решения от 23.05.2013 № 578-Д «Об утверждении генерального плана муниципального образования город Ноябрьск» и </w:t>
      </w:r>
      <w:r w:rsidRPr="008136D1">
        <w:rPr>
          <w:rFonts w:ascii="Times New Roman" w:hAnsi="Times New Roman"/>
          <w:sz w:val="24"/>
          <w:szCs w:val="24"/>
          <w:lang w:eastAsia="ru-RU"/>
        </w:rPr>
        <w:t xml:space="preserve">неоднократными внесениями изменений в Правила по </w:t>
      </w:r>
      <w:r w:rsidRPr="008136D1">
        <w:rPr>
          <w:rFonts w:ascii="Times New Roman" w:hAnsi="Times New Roman" w:cs="Arial"/>
          <w:sz w:val="24"/>
          <w:szCs w:val="24"/>
          <w:lang w:eastAsia="ru-RU"/>
        </w:rPr>
        <w:t xml:space="preserve">предложениям заинтересованных лиц и изменениями действующего федерального законодательства, регулирующего градостроительную деятельность, возникла необходимость подготовки Правил в новой редакции. </w:t>
      </w:r>
    </w:p>
    <w:p w:rsidR="008136D1" w:rsidRPr="008136D1" w:rsidRDefault="008136D1" w:rsidP="008136D1">
      <w:pPr>
        <w:widowControl w:val="0"/>
        <w:autoSpaceDE w:val="0"/>
        <w:autoSpaceDN w:val="0"/>
        <w:adjustRightInd w:val="0"/>
        <w:spacing w:after="0" w:line="240" w:lineRule="auto"/>
        <w:jc w:val="both"/>
        <w:outlineLvl w:val="2"/>
        <w:rPr>
          <w:rFonts w:ascii="Times New Roman" w:hAnsi="Times New Roman" w:cs="Arial"/>
          <w:sz w:val="24"/>
          <w:szCs w:val="24"/>
        </w:rPr>
      </w:pPr>
      <w:r w:rsidRPr="008136D1">
        <w:rPr>
          <w:rFonts w:ascii="Times New Roman" w:hAnsi="Times New Roman"/>
          <w:sz w:val="24"/>
          <w:szCs w:val="24"/>
          <w:lang w:eastAsia="ru-RU"/>
        </w:rPr>
        <w:tab/>
        <w:t xml:space="preserve">Документация по планировке территории разрабатывается в целях обеспечения устойчивого развития территории, выделения элементов планировочной структуры и установления параметров их планируемого развития. </w:t>
      </w:r>
      <w:r w:rsidRPr="008136D1">
        <w:rPr>
          <w:rFonts w:ascii="Times New Roman" w:hAnsi="Times New Roman" w:cs="Arial"/>
          <w:sz w:val="24"/>
          <w:szCs w:val="24"/>
          <w:lang w:eastAsia="ru-RU"/>
        </w:rPr>
        <w:t xml:space="preserve">Подготовка документации по планировке территории осуществляется на основании генерального плана и Правил землепользования и застройки. На сегодняшний день на большую часть территории города Ноябрьска разработана и утверждена в установленном порядке документация по планировке территории. </w:t>
      </w:r>
      <w:r w:rsidRPr="008136D1">
        <w:rPr>
          <w:rFonts w:ascii="Times New Roman" w:hAnsi="Times New Roman" w:cs="Arial"/>
          <w:sz w:val="24"/>
          <w:szCs w:val="24"/>
        </w:rPr>
        <w:t xml:space="preserve">Разработана и утверждена документация по планировке территории жилых микрорайонов в северо-восточном направлении города, Западного жилого района, сложившейся селитебной территории, а также документация общегородских и общественных центров города. В связи с внесением изменений в Градостроительный кодекс Российской Федерации осуществляется подготовка документации по планировке территории на линейные объекты. </w:t>
      </w:r>
    </w:p>
    <w:p w:rsidR="008136D1" w:rsidRPr="008136D1" w:rsidRDefault="008136D1" w:rsidP="008136D1">
      <w:pPr>
        <w:widowControl w:val="0"/>
        <w:autoSpaceDE w:val="0"/>
        <w:autoSpaceDN w:val="0"/>
        <w:adjustRightInd w:val="0"/>
        <w:spacing w:after="0" w:line="240" w:lineRule="auto"/>
        <w:jc w:val="both"/>
        <w:outlineLvl w:val="2"/>
        <w:rPr>
          <w:rFonts w:ascii="Times New Roman" w:hAnsi="Times New Roman" w:cs="Arial"/>
          <w:sz w:val="24"/>
          <w:szCs w:val="24"/>
        </w:rPr>
      </w:pPr>
      <w:r w:rsidRPr="008136D1">
        <w:rPr>
          <w:rFonts w:ascii="Times New Roman" w:hAnsi="Times New Roman" w:cs="Arial"/>
          <w:sz w:val="24"/>
          <w:szCs w:val="24"/>
        </w:rPr>
        <w:tab/>
        <w:t>При строительстве и реконструкции объектов капитального строительства осуществляются выдача разрешений на строительство и на ввод объекта в эксплуатацию, подготовка градостроительных планов земельных участков.</w:t>
      </w:r>
    </w:p>
    <w:p w:rsidR="008136D1" w:rsidRPr="008136D1" w:rsidRDefault="008136D1" w:rsidP="008136D1">
      <w:pPr>
        <w:widowControl w:val="0"/>
        <w:autoSpaceDE w:val="0"/>
        <w:autoSpaceDN w:val="0"/>
        <w:adjustRightInd w:val="0"/>
        <w:spacing w:after="0" w:line="240" w:lineRule="auto"/>
        <w:jc w:val="both"/>
        <w:outlineLvl w:val="2"/>
        <w:rPr>
          <w:rFonts w:ascii="Times New Roman" w:hAnsi="Times New Roman" w:cs="Arial"/>
          <w:sz w:val="24"/>
          <w:szCs w:val="24"/>
          <w:lang w:eastAsia="ru-RU"/>
        </w:rPr>
      </w:pPr>
      <w:r w:rsidRPr="008136D1">
        <w:rPr>
          <w:rFonts w:ascii="Times New Roman" w:hAnsi="Times New Roman" w:cs="Arial"/>
          <w:sz w:val="24"/>
          <w:szCs w:val="24"/>
        </w:rPr>
        <w:tab/>
      </w:r>
      <w:r w:rsidRPr="008136D1">
        <w:rPr>
          <w:rFonts w:ascii="Times New Roman" w:hAnsi="Times New Roman" w:cs="Arial"/>
          <w:sz w:val="24"/>
          <w:szCs w:val="24"/>
          <w:lang w:eastAsia="ru-RU"/>
        </w:rPr>
        <w:t>Наряду с градостроительными, архитектурными, техническими аспектами, важное значение для формирования высоких архитектурно-художественных,                                    функционально-планировочных, социально-бытовых, санитарно-гигиенических и экологических качеств территории города в целом, и территорий жилой застройки в частности, имеет благоустройство территорий.</w:t>
      </w:r>
    </w:p>
    <w:p w:rsidR="008136D1" w:rsidRPr="008136D1" w:rsidRDefault="008136D1" w:rsidP="008136D1">
      <w:pPr>
        <w:widowControl w:val="0"/>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Благоустройство и озеленение являются важнейшими сферами деятельности муниципального хозяйства. Именно в этих сферах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города, района, квартала, микрорайона. При выполнении комплекса мероприятий они способны значительно улучшить экологическое состояние и внешний облик городов и поселков, создать более комфортные микроклиматические, санитарно-гигиенические и эстетические условия на улицах, в жилых квартирах, общественных местах (парках, бульварах, скверах, на площадях и т.д.). Назрела необходимость системного решения проблемы благоустройства Ноябрьска.</w:t>
      </w:r>
    </w:p>
    <w:p w:rsidR="008136D1" w:rsidRPr="008136D1" w:rsidRDefault="008136D1" w:rsidP="008136D1">
      <w:pPr>
        <w:widowControl w:val="0"/>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В отличие от многих городов Севера с «типовым» городским пейзажем Ноябрьск обладает своими уникальными чертами, имеет удобные для использования зеленые зоны (в том числе в центральной части города). «Визитными карточками» городской среды являются здани</w:t>
      </w:r>
      <w:r w:rsidR="0090573A">
        <w:rPr>
          <w:rFonts w:ascii="Times New Roman" w:hAnsi="Times New Roman"/>
          <w:sz w:val="24"/>
          <w:szCs w:val="24"/>
          <w:lang w:eastAsia="ru-RU"/>
        </w:rPr>
        <w:t>я</w:t>
      </w:r>
      <w:r w:rsidRPr="008136D1">
        <w:rPr>
          <w:rFonts w:ascii="Times New Roman" w:hAnsi="Times New Roman"/>
          <w:sz w:val="24"/>
          <w:szCs w:val="24"/>
          <w:lang w:eastAsia="ru-RU"/>
        </w:rPr>
        <w:t xml:space="preserve"> Интеллект-центра, пожарной части, телепорта. В последние годы активизировалась установка памятников и малых архитектурных форм. Следует отметить проведенный в городе фестиваль деревянной скульптуры – подобные мероприятия служат «обживанию» города, повышению уюта городской среды и чувства привязанности к своему городу.</w:t>
      </w:r>
    </w:p>
    <w:p w:rsidR="008136D1" w:rsidRDefault="008136D1" w:rsidP="008136D1">
      <w:pPr>
        <w:widowControl w:val="0"/>
        <w:spacing w:after="0" w:line="240" w:lineRule="auto"/>
        <w:ind w:firstLine="708"/>
        <w:jc w:val="both"/>
        <w:rPr>
          <w:rFonts w:ascii="Times New Roman" w:hAnsi="Times New Roman"/>
          <w:sz w:val="24"/>
          <w:szCs w:val="24"/>
          <w:lang w:eastAsia="ru-RU"/>
        </w:rPr>
      </w:pPr>
    </w:p>
    <w:p w:rsidR="00355FBE" w:rsidRPr="008136D1" w:rsidRDefault="00355FBE" w:rsidP="008136D1">
      <w:pPr>
        <w:widowControl w:val="0"/>
        <w:spacing w:after="0" w:line="240" w:lineRule="auto"/>
        <w:ind w:firstLine="708"/>
        <w:jc w:val="both"/>
        <w:rPr>
          <w:rFonts w:ascii="Times New Roman" w:hAnsi="Times New Roman"/>
          <w:sz w:val="24"/>
          <w:szCs w:val="24"/>
          <w:lang w:eastAsia="ru-RU"/>
        </w:rPr>
      </w:pPr>
    </w:p>
    <w:p w:rsidR="008136D1" w:rsidRPr="008136D1" w:rsidRDefault="008136D1" w:rsidP="008136D1">
      <w:pPr>
        <w:spacing w:line="240" w:lineRule="auto"/>
        <w:jc w:val="center"/>
        <w:rPr>
          <w:rFonts w:ascii="Times New Roman" w:hAnsi="Times New Roman"/>
          <w:b/>
          <w:sz w:val="24"/>
          <w:szCs w:val="24"/>
        </w:rPr>
      </w:pPr>
      <w:r w:rsidRPr="008136D1">
        <w:rPr>
          <w:rFonts w:ascii="Times New Roman" w:hAnsi="Times New Roman"/>
          <w:b/>
          <w:sz w:val="24"/>
          <w:szCs w:val="24"/>
        </w:rPr>
        <w:t>2. Перечень мероприятий Программы</w:t>
      </w:r>
    </w:p>
    <w:p w:rsidR="008136D1" w:rsidRPr="008136D1" w:rsidRDefault="008136D1" w:rsidP="008136D1">
      <w:pPr>
        <w:spacing w:after="0" w:line="240" w:lineRule="auto"/>
        <w:jc w:val="both"/>
        <w:rPr>
          <w:rFonts w:ascii="Times New Roman" w:hAnsi="Times New Roman"/>
          <w:sz w:val="24"/>
          <w:szCs w:val="24"/>
        </w:rPr>
      </w:pPr>
      <w:r w:rsidRPr="008136D1">
        <w:rPr>
          <w:rFonts w:ascii="Times New Roman" w:hAnsi="Times New Roman"/>
          <w:sz w:val="24"/>
          <w:szCs w:val="24"/>
        </w:rPr>
        <w:tab/>
        <w:t xml:space="preserve">Целью Программы является </w:t>
      </w:r>
      <w:r w:rsidRPr="008136D1">
        <w:rPr>
          <w:rFonts w:ascii="Times New Roman" w:hAnsi="Times New Roman"/>
          <w:bCs/>
          <w:sz w:val="24"/>
          <w:szCs w:val="24"/>
          <w:lang w:eastAsia="ru-RU"/>
        </w:rPr>
        <w:t>обеспечение экономического роста и повышения качества жизни населения в муниципальном образовании город Ноябрьск</w:t>
      </w:r>
    </w:p>
    <w:p w:rsidR="008136D1" w:rsidRPr="008136D1" w:rsidRDefault="008136D1" w:rsidP="008136D1">
      <w:pPr>
        <w:spacing w:after="0" w:line="240" w:lineRule="auto"/>
        <w:jc w:val="both"/>
        <w:rPr>
          <w:rFonts w:ascii="Times New Roman" w:hAnsi="Times New Roman"/>
          <w:sz w:val="24"/>
          <w:szCs w:val="24"/>
        </w:rPr>
      </w:pPr>
      <w:r w:rsidRPr="008136D1">
        <w:rPr>
          <w:rFonts w:ascii="Times New Roman" w:hAnsi="Times New Roman"/>
          <w:sz w:val="24"/>
          <w:szCs w:val="24"/>
        </w:rPr>
        <w:lastRenderedPageBreak/>
        <w:tab/>
        <w:t>Для достижения цели необходимо решение следующих задач:</w:t>
      </w:r>
    </w:p>
    <w:p w:rsidR="008136D1" w:rsidRPr="008136D1" w:rsidRDefault="008136D1" w:rsidP="00C6464C">
      <w:pPr>
        <w:tabs>
          <w:tab w:val="left" w:pos="1134"/>
        </w:tabs>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1)</w:t>
      </w:r>
      <w:r w:rsidRPr="008136D1">
        <w:rPr>
          <w:rFonts w:ascii="Times New Roman" w:hAnsi="Times New Roman"/>
          <w:bCs/>
          <w:sz w:val="24"/>
          <w:szCs w:val="24"/>
          <w:lang w:eastAsia="ru-RU"/>
        </w:rPr>
        <w:tab/>
        <w:t xml:space="preserve">обеспечение комплексного социально-экономического развития города; </w:t>
      </w:r>
    </w:p>
    <w:p w:rsidR="008136D1" w:rsidRPr="008136D1" w:rsidRDefault="008136D1" w:rsidP="00C6464C">
      <w:pPr>
        <w:tabs>
          <w:tab w:val="left" w:pos="1134"/>
        </w:tabs>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2)</w:t>
      </w:r>
      <w:r w:rsidRPr="008136D1">
        <w:rPr>
          <w:rFonts w:ascii="Times New Roman" w:hAnsi="Times New Roman"/>
          <w:bCs/>
          <w:sz w:val="24"/>
          <w:szCs w:val="24"/>
          <w:lang w:eastAsia="ru-RU"/>
        </w:rPr>
        <w:tab/>
        <w:t xml:space="preserve">развитие малого и среднего предпринимательства в муниципальном образовании город Ноябрьск; </w:t>
      </w:r>
    </w:p>
    <w:p w:rsidR="008136D1" w:rsidRPr="008136D1" w:rsidRDefault="008136D1" w:rsidP="00C6464C">
      <w:pPr>
        <w:tabs>
          <w:tab w:val="left" w:pos="1134"/>
        </w:tabs>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3)</w:t>
      </w:r>
      <w:r w:rsidRPr="008136D1">
        <w:rPr>
          <w:rFonts w:ascii="Times New Roman" w:hAnsi="Times New Roman"/>
          <w:bCs/>
          <w:sz w:val="24"/>
          <w:szCs w:val="24"/>
          <w:lang w:eastAsia="ru-RU"/>
        </w:rPr>
        <w:tab/>
        <w:t xml:space="preserve">развитие инновационной деятельности  в муниципальном образовании город Ноябрьск; </w:t>
      </w:r>
    </w:p>
    <w:p w:rsidR="008136D1" w:rsidRPr="008136D1" w:rsidRDefault="008136D1" w:rsidP="00C6464C">
      <w:pPr>
        <w:tabs>
          <w:tab w:val="left" w:pos="1134"/>
        </w:tabs>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4)</w:t>
      </w:r>
      <w:r w:rsidRPr="008136D1">
        <w:rPr>
          <w:rFonts w:ascii="Times New Roman" w:hAnsi="Times New Roman"/>
          <w:bCs/>
          <w:sz w:val="24"/>
          <w:szCs w:val="24"/>
          <w:lang w:eastAsia="ru-RU"/>
        </w:rPr>
        <w:tab/>
        <w:t>развитие инфраструктуры потребительского рынка муниципального образования город Ноябрьск;</w:t>
      </w:r>
    </w:p>
    <w:p w:rsidR="008136D1" w:rsidRPr="008136D1" w:rsidRDefault="008136D1" w:rsidP="00C6464C">
      <w:pPr>
        <w:tabs>
          <w:tab w:val="left" w:pos="1134"/>
        </w:tabs>
        <w:spacing w:after="0" w:line="240" w:lineRule="auto"/>
        <w:ind w:left="709"/>
        <w:jc w:val="both"/>
        <w:rPr>
          <w:rFonts w:ascii="Times New Roman" w:hAnsi="Times New Roman"/>
          <w:bCs/>
          <w:sz w:val="24"/>
          <w:szCs w:val="24"/>
          <w:lang w:eastAsia="ru-RU"/>
        </w:rPr>
      </w:pPr>
      <w:r w:rsidRPr="008136D1">
        <w:rPr>
          <w:rFonts w:ascii="Times New Roman" w:hAnsi="Times New Roman"/>
          <w:bCs/>
          <w:sz w:val="24"/>
          <w:szCs w:val="24"/>
          <w:lang w:eastAsia="ru-RU"/>
        </w:rPr>
        <w:t xml:space="preserve">5)   повышение эффективности градостроительной деятельности; </w:t>
      </w:r>
    </w:p>
    <w:p w:rsidR="008136D1" w:rsidRPr="008136D1" w:rsidRDefault="00C6464C" w:rsidP="00C6464C">
      <w:pPr>
        <w:tabs>
          <w:tab w:val="left" w:pos="1134"/>
        </w:tabs>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6) </w:t>
      </w:r>
      <w:r w:rsidRPr="00C6464C">
        <w:rPr>
          <w:rFonts w:ascii="Times New Roman" w:hAnsi="Times New Roman"/>
          <w:bCs/>
          <w:sz w:val="24"/>
          <w:szCs w:val="24"/>
          <w:lang w:eastAsia="ru-RU"/>
        </w:rPr>
        <w:t xml:space="preserve"> </w:t>
      </w:r>
      <w:r w:rsidR="008136D1" w:rsidRPr="008136D1">
        <w:rPr>
          <w:rFonts w:ascii="Times New Roman" w:hAnsi="Times New Roman"/>
          <w:bCs/>
          <w:sz w:val="24"/>
          <w:szCs w:val="24"/>
          <w:lang w:eastAsia="ru-RU"/>
        </w:rPr>
        <w:t>к</w:t>
      </w:r>
      <w:r w:rsidR="008136D1" w:rsidRPr="008136D1">
        <w:rPr>
          <w:rFonts w:ascii="Times New Roman" w:hAnsi="Times New Roman"/>
          <w:sz w:val="24"/>
          <w:szCs w:val="24"/>
        </w:rPr>
        <w:t>омплексное освоение новых территорий в муниципальном образовании город Ноябрьск.</w:t>
      </w:r>
    </w:p>
    <w:p w:rsidR="008136D1" w:rsidRPr="008136D1" w:rsidRDefault="008136D1" w:rsidP="008136D1">
      <w:pPr>
        <w:spacing w:after="0" w:line="240" w:lineRule="auto"/>
        <w:ind w:firstLine="708"/>
        <w:jc w:val="both"/>
        <w:rPr>
          <w:rFonts w:ascii="Times New Roman" w:hAnsi="Times New Roman"/>
          <w:bCs/>
          <w:sz w:val="24"/>
          <w:szCs w:val="24"/>
          <w:lang w:eastAsia="ru-RU"/>
        </w:rPr>
      </w:pPr>
      <w:r w:rsidRPr="008136D1">
        <w:rPr>
          <w:rFonts w:ascii="Times New Roman" w:hAnsi="Times New Roman"/>
          <w:bCs/>
          <w:sz w:val="24"/>
          <w:szCs w:val="24"/>
          <w:lang w:eastAsia="ru-RU"/>
        </w:rPr>
        <w:t xml:space="preserve">Программа включает в себя 6 Подпрограмм. Для каждой Подпрограммы определены цели и задачи, решение которых обеспечивает достижение цели Программы - </w:t>
      </w:r>
      <w:r w:rsidRPr="008136D1">
        <w:rPr>
          <w:rFonts w:ascii="Times New Roman" w:hAnsi="Times New Roman"/>
          <w:sz w:val="24"/>
          <w:szCs w:val="24"/>
          <w:lang w:eastAsia="ru-RU"/>
        </w:rPr>
        <w:t>обеспечение экономического роста и повышения качества жизни населения в муниципальном образовании город Ноябрьск</w:t>
      </w:r>
      <w:r w:rsidRPr="008136D1">
        <w:rPr>
          <w:rFonts w:ascii="Times New Roman" w:hAnsi="Times New Roman"/>
          <w:bCs/>
          <w:sz w:val="24"/>
          <w:szCs w:val="24"/>
          <w:lang w:eastAsia="ru-RU"/>
        </w:rPr>
        <w:t>.</w:t>
      </w:r>
    </w:p>
    <w:p w:rsidR="008136D1" w:rsidRPr="008136D1" w:rsidRDefault="008136D1" w:rsidP="008136D1">
      <w:pPr>
        <w:spacing w:after="0" w:line="240" w:lineRule="auto"/>
        <w:ind w:firstLine="708"/>
        <w:jc w:val="both"/>
        <w:rPr>
          <w:rFonts w:ascii="Times New Roman" w:hAnsi="Times New Roman"/>
          <w:bCs/>
          <w:sz w:val="24"/>
          <w:szCs w:val="24"/>
          <w:lang w:eastAsia="ru-RU"/>
        </w:rPr>
      </w:pPr>
      <w:r w:rsidRPr="008136D1">
        <w:rPr>
          <w:rFonts w:ascii="Times New Roman" w:hAnsi="Times New Roman"/>
          <w:bCs/>
          <w:sz w:val="24"/>
          <w:szCs w:val="24"/>
          <w:lang w:eastAsia="ru-RU"/>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8136D1" w:rsidRPr="008136D1" w:rsidRDefault="008136D1" w:rsidP="008136D1">
      <w:pPr>
        <w:spacing w:after="0" w:line="240" w:lineRule="auto"/>
        <w:jc w:val="both"/>
        <w:rPr>
          <w:rFonts w:ascii="Times New Roman" w:hAnsi="Times New Roman"/>
          <w:sz w:val="24"/>
          <w:szCs w:val="24"/>
        </w:rPr>
      </w:pPr>
      <w:r w:rsidRPr="008136D1">
        <w:rPr>
          <w:rFonts w:ascii="Times New Roman" w:hAnsi="Times New Roman"/>
          <w:sz w:val="24"/>
          <w:szCs w:val="24"/>
        </w:rPr>
        <w:tab/>
        <w:t>Для достижения намеченной цели будут реализовываться мероприятия, представленные в приложении № 8 к Программе.</w:t>
      </w:r>
    </w:p>
    <w:p w:rsidR="008136D1" w:rsidRPr="008136D1" w:rsidRDefault="008136D1" w:rsidP="008136D1">
      <w:pPr>
        <w:spacing w:after="0" w:line="240" w:lineRule="auto"/>
        <w:jc w:val="both"/>
        <w:rPr>
          <w:rFonts w:ascii="Times New Roman" w:hAnsi="Times New Roman"/>
          <w:sz w:val="24"/>
          <w:szCs w:val="24"/>
        </w:rPr>
      </w:pPr>
    </w:p>
    <w:p w:rsidR="008136D1" w:rsidRPr="008136D1" w:rsidRDefault="008136D1" w:rsidP="008136D1">
      <w:pPr>
        <w:spacing w:after="0" w:line="240" w:lineRule="auto"/>
        <w:jc w:val="center"/>
        <w:rPr>
          <w:rFonts w:ascii="Times New Roman" w:hAnsi="Times New Roman"/>
          <w:b/>
          <w:sz w:val="24"/>
          <w:szCs w:val="24"/>
        </w:rPr>
      </w:pPr>
      <w:r w:rsidRPr="008136D1">
        <w:rPr>
          <w:rFonts w:ascii="Times New Roman" w:hAnsi="Times New Roman"/>
          <w:b/>
          <w:sz w:val="24"/>
          <w:szCs w:val="24"/>
        </w:rPr>
        <w:t xml:space="preserve">3. Перечень целевых индикаторов (показателей) Программы </w:t>
      </w:r>
    </w:p>
    <w:p w:rsidR="008136D1" w:rsidRPr="008136D1" w:rsidRDefault="008136D1" w:rsidP="008136D1">
      <w:pPr>
        <w:spacing w:after="0" w:line="240" w:lineRule="auto"/>
        <w:jc w:val="center"/>
        <w:rPr>
          <w:rFonts w:ascii="Times New Roman" w:hAnsi="Times New Roman"/>
          <w:b/>
          <w:sz w:val="24"/>
          <w:szCs w:val="24"/>
          <w:highlight w:val="yellow"/>
        </w:rPr>
      </w:pPr>
    </w:p>
    <w:p w:rsidR="008136D1" w:rsidRPr="008136D1" w:rsidRDefault="008136D1" w:rsidP="008136D1">
      <w:pPr>
        <w:spacing w:after="0" w:line="240" w:lineRule="auto"/>
        <w:jc w:val="both"/>
        <w:rPr>
          <w:rFonts w:ascii="Times New Roman" w:hAnsi="Times New Roman"/>
          <w:sz w:val="24"/>
          <w:szCs w:val="24"/>
        </w:rPr>
      </w:pPr>
      <w:r w:rsidRPr="008136D1">
        <w:rPr>
          <w:rFonts w:ascii="Times New Roman" w:hAnsi="Times New Roman"/>
          <w:sz w:val="24"/>
          <w:szCs w:val="24"/>
        </w:rPr>
        <w:tab/>
        <w:t xml:space="preserve">Программа реализуется в период 2014 - </w:t>
      </w:r>
      <w:r w:rsidR="00A71208">
        <w:rPr>
          <w:rFonts w:ascii="Times New Roman" w:hAnsi="Times New Roman"/>
          <w:sz w:val="24"/>
          <w:szCs w:val="24"/>
        </w:rPr>
        <w:t>201</w:t>
      </w:r>
      <w:r w:rsidR="00A71208" w:rsidRPr="00A71208">
        <w:rPr>
          <w:rFonts w:ascii="Times New Roman" w:hAnsi="Times New Roman"/>
          <w:sz w:val="24"/>
          <w:szCs w:val="24"/>
        </w:rPr>
        <w:t>7</w:t>
      </w:r>
      <w:r w:rsidRPr="008136D1">
        <w:rPr>
          <w:rFonts w:ascii="Times New Roman" w:hAnsi="Times New Roman"/>
          <w:sz w:val="24"/>
          <w:szCs w:val="24"/>
        </w:rPr>
        <w:t xml:space="preserve"> годов. </w:t>
      </w:r>
    </w:p>
    <w:p w:rsidR="008136D1" w:rsidRPr="008136D1" w:rsidRDefault="008136D1" w:rsidP="008136D1">
      <w:pPr>
        <w:spacing w:after="0" w:line="240" w:lineRule="auto"/>
        <w:ind w:firstLine="708"/>
        <w:jc w:val="both"/>
        <w:rPr>
          <w:rFonts w:ascii="Times New Roman" w:hAnsi="Times New Roman"/>
          <w:sz w:val="24"/>
          <w:szCs w:val="24"/>
        </w:rPr>
      </w:pPr>
      <w:r w:rsidRPr="008136D1">
        <w:rPr>
          <w:rFonts w:ascii="Times New Roman" w:hAnsi="Times New Roman"/>
          <w:bCs/>
          <w:sz w:val="24"/>
          <w:szCs w:val="24"/>
          <w:lang w:eastAsia="ru-RU"/>
        </w:rPr>
        <w:t>Сведения</w:t>
      </w:r>
      <w:r w:rsidRPr="008136D1">
        <w:rPr>
          <w:rFonts w:ascii="Times New Roman" w:hAnsi="Times New Roman"/>
          <w:sz w:val="24"/>
          <w:szCs w:val="24"/>
          <w:lang w:eastAsia="ru-RU"/>
        </w:rPr>
        <w:t xml:space="preserve"> </w:t>
      </w:r>
      <w:r w:rsidRPr="008136D1">
        <w:rPr>
          <w:rFonts w:ascii="Times New Roman" w:hAnsi="Times New Roman"/>
          <w:bCs/>
          <w:sz w:val="24"/>
          <w:szCs w:val="24"/>
          <w:lang w:eastAsia="ru-RU"/>
        </w:rPr>
        <w:t>о показателях (индикаторах) эффективности реализации муниципальной программы представлены</w:t>
      </w:r>
      <w:r w:rsidRPr="008136D1">
        <w:rPr>
          <w:rFonts w:ascii="Times New Roman" w:hAnsi="Times New Roman"/>
          <w:sz w:val="24"/>
          <w:szCs w:val="24"/>
        </w:rPr>
        <w:t xml:space="preserve"> в приложении 7 к Программе. </w:t>
      </w:r>
    </w:p>
    <w:p w:rsidR="008136D1" w:rsidRPr="008136D1" w:rsidRDefault="008136D1" w:rsidP="008136D1">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8136D1">
        <w:rPr>
          <w:rFonts w:ascii="Times New Roman" w:hAnsi="Times New Roman"/>
          <w:bCs/>
          <w:sz w:val="24"/>
          <w:szCs w:val="24"/>
          <w:lang w:eastAsia="ru-RU"/>
        </w:rPr>
        <w:t>Показатели реализации Программы</w:t>
      </w:r>
      <w:r w:rsidRPr="008136D1">
        <w:rPr>
          <w:rFonts w:ascii="Times New Roman" w:hAnsi="Times New Roman"/>
          <w:b/>
          <w:bCs/>
          <w:sz w:val="24"/>
          <w:szCs w:val="24"/>
          <w:lang w:eastAsia="ru-RU"/>
        </w:rPr>
        <w:t xml:space="preserve"> </w:t>
      </w:r>
      <w:r w:rsidRPr="008136D1">
        <w:rPr>
          <w:rFonts w:ascii="Times New Roman" w:hAnsi="Times New Roman"/>
          <w:bCs/>
          <w:sz w:val="24"/>
          <w:szCs w:val="24"/>
          <w:lang w:eastAsia="ru-RU"/>
        </w:rPr>
        <w:t>рассчитываются по следующим алгоритмам:</w:t>
      </w:r>
    </w:p>
    <w:p w:rsidR="008136D1" w:rsidRPr="008136D1" w:rsidRDefault="008136D1" w:rsidP="008136D1">
      <w:pPr>
        <w:spacing w:after="0" w:line="240" w:lineRule="auto"/>
        <w:jc w:val="both"/>
        <w:rPr>
          <w:rFonts w:ascii="Times New Roman" w:hAnsi="Times New Roman"/>
          <w:b/>
          <w:bCs/>
          <w:sz w:val="24"/>
          <w:szCs w:val="24"/>
          <w:highlight w:val="yellow"/>
          <w:lang w:eastAsia="ru-RU"/>
        </w:rPr>
      </w:pPr>
    </w:p>
    <w:p w:rsidR="008136D1" w:rsidRPr="008136D1" w:rsidRDefault="008136D1" w:rsidP="00C6464C">
      <w:pPr>
        <w:tabs>
          <w:tab w:val="left" w:pos="993"/>
        </w:tabs>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1)</w:t>
      </w:r>
      <w:r w:rsidRPr="008136D1">
        <w:rPr>
          <w:rFonts w:ascii="Times New Roman" w:hAnsi="Times New Roman"/>
          <w:bCs/>
          <w:sz w:val="24"/>
          <w:szCs w:val="24"/>
          <w:lang w:eastAsia="ru-RU"/>
        </w:rPr>
        <w:tab/>
      </w:r>
      <w:r w:rsidRPr="008136D1">
        <w:rPr>
          <w:rFonts w:ascii="Times New Roman" w:hAnsi="Times New Roman"/>
          <w:sz w:val="24"/>
          <w:szCs w:val="24"/>
          <w:lang w:eastAsia="ru-RU"/>
        </w:rPr>
        <w:t>количество бизнес-проектов, реализуемых субъектами малого и среднего предпринимательства с помощью мер финансовой поддержки</w:t>
      </w:r>
    </w:p>
    <w:p w:rsidR="008136D1" w:rsidRPr="008136D1" w:rsidRDefault="008136D1" w:rsidP="008136D1">
      <w:pPr>
        <w:spacing w:after="0" w:line="240" w:lineRule="auto"/>
        <w:ind w:firstLine="709"/>
        <w:jc w:val="center"/>
        <w:rPr>
          <w:rFonts w:ascii="Times New Roman" w:hAnsi="Times New Roman"/>
          <w:b/>
          <w:bCs/>
          <w:sz w:val="24"/>
          <w:szCs w:val="24"/>
          <w:lang w:eastAsia="ru-RU"/>
        </w:rPr>
      </w:pPr>
    </w:p>
    <w:p w:rsidR="008136D1" w:rsidRPr="008136D1" w:rsidRDefault="008136D1" w:rsidP="008136D1">
      <w:pPr>
        <w:spacing w:after="0" w:line="240" w:lineRule="auto"/>
        <w:ind w:firstLine="709"/>
        <w:jc w:val="center"/>
        <w:rPr>
          <w:rFonts w:ascii="Times New Roman" w:hAnsi="Times New Roman"/>
          <w:b/>
          <w:bCs/>
          <w:sz w:val="24"/>
          <w:szCs w:val="24"/>
          <w:lang w:eastAsia="ru-RU"/>
        </w:rPr>
      </w:pPr>
      <w:r w:rsidRPr="008136D1">
        <w:rPr>
          <w:rFonts w:ascii="Times New Roman" w:hAnsi="Times New Roman"/>
          <w:b/>
          <w:bCs/>
          <w:sz w:val="24"/>
          <w:szCs w:val="24"/>
          <w:lang w:eastAsia="ru-RU"/>
        </w:rPr>
        <w:t>К б-п = К б-п</w:t>
      </w:r>
      <w:r w:rsidRPr="008136D1">
        <w:rPr>
          <w:rFonts w:ascii="Times New Roman" w:hAnsi="Times New Roman"/>
          <w:b/>
          <w:bCs/>
          <w:sz w:val="24"/>
          <w:szCs w:val="24"/>
          <w:vertAlign w:val="subscript"/>
          <w:lang w:eastAsia="ru-RU"/>
        </w:rPr>
        <w:t>1</w:t>
      </w:r>
      <w:r w:rsidRPr="008136D1">
        <w:rPr>
          <w:rFonts w:ascii="Times New Roman" w:hAnsi="Times New Roman"/>
          <w:b/>
          <w:bCs/>
          <w:sz w:val="24"/>
          <w:szCs w:val="24"/>
          <w:lang w:eastAsia="ru-RU"/>
        </w:rPr>
        <w:t>+К б-п</w:t>
      </w:r>
      <w:r w:rsidRPr="008136D1">
        <w:rPr>
          <w:rFonts w:ascii="Times New Roman" w:hAnsi="Times New Roman"/>
          <w:b/>
          <w:bCs/>
          <w:sz w:val="24"/>
          <w:szCs w:val="24"/>
          <w:vertAlign w:val="subscript"/>
          <w:lang w:eastAsia="ru-RU"/>
        </w:rPr>
        <w:t>2</w:t>
      </w:r>
      <w:r w:rsidRPr="008136D1">
        <w:rPr>
          <w:rFonts w:ascii="Times New Roman" w:hAnsi="Times New Roman"/>
          <w:b/>
          <w:bCs/>
          <w:sz w:val="24"/>
          <w:szCs w:val="24"/>
          <w:lang w:eastAsia="ru-RU"/>
        </w:rPr>
        <w:t xml:space="preserve"> + Кб-п</w:t>
      </w:r>
      <w:r w:rsidRPr="008136D1">
        <w:rPr>
          <w:rFonts w:ascii="Times New Roman" w:hAnsi="Times New Roman"/>
          <w:b/>
          <w:bCs/>
          <w:sz w:val="24"/>
          <w:szCs w:val="24"/>
          <w:vertAlign w:val="subscript"/>
          <w:lang w:eastAsia="ru-RU"/>
        </w:rPr>
        <w:t>3</w:t>
      </w:r>
      <w:r w:rsidRPr="008136D1">
        <w:rPr>
          <w:rFonts w:ascii="Times New Roman" w:hAnsi="Times New Roman"/>
          <w:b/>
          <w:bCs/>
          <w:sz w:val="24"/>
          <w:szCs w:val="24"/>
          <w:lang w:eastAsia="ru-RU"/>
        </w:rPr>
        <w:t xml:space="preserve"> </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где</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
          <w:bCs/>
          <w:sz w:val="24"/>
          <w:szCs w:val="24"/>
          <w:lang w:eastAsia="ru-RU"/>
        </w:rPr>
        <w:t>К б-п</w:t>
      </w:r>
      <w:r w:rsidRPr="008136D1">
        <w:rPr>
          <w:rFonts w:ascii="Times New Roman" w:hAnsi="Times New Roman"/>
          <w:b/>
          <w:bCs/>
          <w:sz w:val="24"/>
          <w:szCs w:val="24"/>
          <w:vertAlign w:val="subscript"/>
          <w:lang w:eastAsia="ru-RU"/>
        </w:rPr>
        <w:t>1</w:t>
      </w:r>
      <w:r w:rsidRPr="008136D1">
        <w:rPr>
          <w:rFonts w:ascii="Times New Roman" w:hAnsi="Times New Roman"/>
          <w:bCs/>
          <w:sz w:val="24"/>
          <w:szCs w:val="24"/>
          <w:lang w:eastAsia="ru-RU"/>
        </w:rPr>
        <w:t xml:space="preserve"> – бизнес-проекты, реализуемые с помощью грантовой поддержки начинающим субъектам малого предпринимательства в муниципальном образовании город Ноябрьск</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
          <w:bCs/>
          <w:sz w:val="24"/>
          <w:szCs w:val="24"/>
          <w:lang w:eastAsia="ru-RU"/>
        </w:rPr>
        <w:t>К б-п</w:t>
      </w:r>
      <w:r w:rsidRPr="008136D1">
        <w:rPr>
          <w:rFonts w:ascii="Times New Roman" w:hAnsi="Times New Roman"/>
          <w:b/>
          <w:bCs/>
          <w:sz w:val="24"/>
          <w:szCs w:val="24"/>
          <w:vertAlign w:val="subscript"/>
          <w:lang w:eastAsia="ru-RU"/>
        </w:rPr>
        <w:t>2</w:t>
      </w:r>
      <w:r w:rsidRPr="008136D1">
        <w:rPr>
          <w:rFonts w:ascii="Times New Roman" w:hAnsi="Times New Roman"/>
          <w:b/>
          <w:bCs/>
          <w:sz w:val="24"/>
          <w:szCs w:val="24"/>
          <w:lang w:eastAsia="ru-RU"/>
        </w:rPr>
        <w:t xml:space="preserve"> </w:t>
      </w:r>
      <w:r w:rsidRPr="008136D1">
        <w:rPr>
          <w:rFonts w:ascii="Times New Roman" w:hAnsi="Times New Roman"/>
          <w:bCs/>
          <w:sz w:val="24"/>
          <w:szCs w:val="24"/>
          <w:lang w:eastAsia="ru-RU"/>
        </w:rPr>
        <w:t>- бизнес-проекты, реализуемые с помощью целевых грантов начинающим субъектам малого и среднего предпринимательства в муниципальном образовании город Ноябрьск на уплату первого взноса при заключении договора лизинга оборудования</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
          <w:bCs/>
          <w:sz w:val="24"/>
          <w:szCs w:val="24"/>
          <w:lang w:eastAsia="ru-RU"/>
        </w:rPr>
        <w:t>Кб-п</w:t>
      </w:r>
      <w:r w:rsidRPr="008136D1">
        <w:rPr>
          <w:rFonts w:ascii="Times New Roman" w:hAnsi="Times New Roman"/>
          <w:b/>
          <w:bCs/>
          <w:sz w:val="24"/>
          <w:szCs w:val="24"/>
          <w:vertAlign w:val="subscript"/>
          <w:lang w:eastAsia="ru-RU"/>
        </w:rPr>
        <w:t>3</w:t>
      </w:r>
      <w:r w:rsidRPr="008136D1">
        <w:rPr>
          <w:rFonts w:ascii="Times New Roman" w:hAnsi="Times New Roman"/>
          <w:bCs/>
          <w:sz w:val="24"/>
          <w:szCs w:val="24"/>
          <w:lang w:eastAsia="ru-RU"/>
        </w:rPr>
        <w:t xml:space="preserve"> -  бизнес-проекты, реализуемые с помощью целевых грантов субъектам малого и среднего предпринимательства на создание (оборудование) рабочих мест для отдельных социальных групп населения  муниципального образования  город Ноябрьск</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департамента экономики Администрации города</w:t>
      </w:r>
      <w:r w:rsidR="0090573A">
        <w:rPr>
          <w:rFonts w:ascii="Times New Roman" w:hAnsi="Times New Roman"/>
          <w:bCs/>
          <w:sz w:val="24"/>
          <w:szCs w:val="24"/>
          <w:lang w:eastAsia="ru-RU"/>
        </w:rPr>
        <w:t xml:space="preserve"> Ноябрьск</w:t>
      </w:r>
      <w:r w:rsidR="002C666B">
        <w:rPr>
          <w:rFonts w:ascii="Times New Roman" w:hAnsi="Times New Roman"/>
          <w:bCs/>
          <w:sz w:val="24"/>
          <w:szCs w:val="24"/>
          <w:lang w:eastAsia="ru-RU"/>
        </w:rPr>
        <w:t>а</w:t>
      </w:r>
      <w:r w:rsidR="002C666B">
        <w:rPr>
          <w:rFonts w:ascii="Times New Roman" w:hAnsi="Times New Roman"/>
          <w:bCs/>
          <w:sz w:val="24"/>
          <w:szCs w:val="24"/>
          <w:lang w:eastAsia="ru-RU"/>
        </w:rPr>
        <w:br/>
      </w:r>
      <w:r w:rsidR="0090573A">
        <w:rPr>
          <w:rFonts w:ascii="Times New Roman" w:hAnsi="Times New Roman"/>
          <w:bCs/>
          <w:sz w:val="24"/>
          <w:szCs w:val="24"/>
          <w:lang w:eastAsia="ru-RU"/>
        </w:rPr>
        <w:t>(далее – департамент экономики)</w:t>
      </w:r>
      <w:r w:rsidRPr="008136D1">
        <w:rPr>
          <w:rFonts w:ascii="Times New Roman" w:hAnsi="Times New Roman"/>
          <w:bCs/>
          <w:sz w:val="24"/>
          <w:szCs w:val="24"/>
          <w:lang w:eastAsia="ru-RU"/>
        </w:rPr>
        <w:t>.</w:t>
      </w:r>
    </w:p>
    <w:p w:rsidR="008136D1" w:rsidRPr="008136D1" w:rsidRDefault="008136D1" w:rsidP="008136D1">
      <w:pPr>
        <w:spacing w:after="0" w:line="240" w:lineRule="auto"/>
        <w:ind w:firstLine="709"/>
        <w:jc w:val="center"/>
        <w:rPr>
          <w:rFonts w:ascii="Times New Roman" w:hAnsi="Times New Roman"/>
          <w:b/>
          <w:bCs/>
          <w:sz w:val="24"/>
          <w:szCs w:val="24"/>
          <w:lang w:eastAsia="ru-RU"/>
        </w:rPr>
      </w:pPr>
    </w:p>
    <w:p w:rsidR="008136D1" w:rsidRPr="008136D1" w:rsidRDefault="008136D1" w:rsidP="00C6464C">
      <w:pPr>
        <w:tabs>
          <w:tab w:val="left" w:pos="1134"/>
        </w:tabs>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2)</w:t>
      </w:r>
      <w:r w:rsidRPr="008136D1">
        <w:rPr>
          <w:rFonts w:ascii="Times New Roman" w:hAnsi="Times New Roman"/>
          <w:bCs/>
          <w:sz w:val="24"/>
          <w:szCs w:val="24"/>
          <w:lang w:eastAsia="ru-RU"/>
        </w:rPr>
        <w:tab/>
      </w:r>
      <w:r w:rsidRPr="008136D1">
        <w:rPr>
          <w:rFonts w:ascii="Times New Roman" w:hAnsi="Times New Roman"/>
          <w:sz w:val="24"/>
          <w:szCs w:val="24"/>
          <w:lang w:eastAsia="ru-RU"/>
        </w:rPr>
        <w:t>количество инновационных проектов</w:t>
      </w:r>
      <w:r w:rsidR="0003789B">
        <w:rPr>
          <w:rFonts w:ascii="Times New Roman" w:hAnsi="Times New Roman"/>
          <w:sz w:val="24"/>
          <w:szCs w:val="24"/>
          <w:lang w:eastAsia="ru-RU"/>
        </w:rPr>
        <w:t>, реализуемых</w:t>
      </w:r>
      <w:r w:rsidRPr="008136D1">
        <w:rPr>
          <w:rFonts w:ascii="Times New Roman" w:hAnsi="Times New Roman"/>
          <w:sz w:val="24"/>
          <w:szCs w:val="24"/>
          <w:lang w:eastAsia="ru-RU"/>
        </w:rPr>
        <w:t xml:space="preserve"> субъект</w:t>
      </w:r>
      <w:r w:rsidR="0003789B">
        <w:rPr>
          <w:rFonts w:ascii="Times New Roman" w:hAnsi="Times New Roman"/>
          <w:sz w:val="24"/>
          <w:szCs w:val="24"/>
          <w:lang w:eastAsia="ru-RU"/>
        </w:rPr>
        <w:t>ами</w:t>
      </w:r>
      <w:r w:rsidRPr="008136D1">
        <w:rPr>
          <w:rFonts w:ascii="Times New Roman" w:hAnsi="Times New Roman"/>
          <w:sz w:val="24"/>
          <w:szCs w:val="24"/>
          <w:lang w:eastAsia="ru-RU"/>
        </w:rPr>
        <w:t xml:space="preserve"> инновационной деятельности</w:t>
      </w:r>
      <w:r w:rsidR="0003789B">
        <w:rPr>
          <w:rFonts w:ascii="Times New Roman" w:hAnsi="Times New Roman"/>
          <w:sz w:val="24"/>
          <w:szCs w:val="24"/>
          <w:lang w:eastAsia="ru-RU"/>
        </w:rPr>
        <w:t xml:space="preserve"> с помощью мер</w:t>
      </w:r>
      <w:r w:rsidRPr="008136D1">
        <w:rPr>
          <w:rFonts w:ascii="Times New Roman" w:hAnsi="Times New Roman"/>
          <w:sz w:val="24"/>
          <w:szCs w:val="24"/>
          <w:lang w:eastAsia="ru-RU"/>
        </w:rPr>
        <w:t xml:space="preserve"> финансов</w:t>
      </w:r>
      <w:r w:rsidR="0003789B">
        <w:rPr>
          <w:rFonts w:ascii="Times New Roman" w:hAnsi="Times New Roman"/>
          <w:sz w:val="24"/>
          <w:szCs w:val="24"/>
          <w:lang w:eastAsia="ru-RU"/>
        </w:rPr>
        <w:t>ой</w:t>
      </w:r>
      <w:r w:rsidRPr="008136D1">
        <w:rPr>
          <w:rFonts w:ascii="Times New Roman" w:hAnsi="Times New Roman"/>
          <w:sz w:val="24"/>
          <w:szCs w:val="24"/>
          <w:lang w:eastAsia="ru-RU"/>
        </w:rPr>
        <w:t xml:space="preserve"> поддержк</w:t>
      </w:r>
      <w:r w:rsidR="0003789B">
        <w:rPr>
          <w:rFonts w:ascii="Times New Roman" w:hAnsi="Times New Roman"/>
          <w:sz w:val="24"/>
          <w:szCs w:val="24"/>
          <w:lang w:eastAsia="ru-RU"/>
        </w:rPr>
        <w:t>и</w:t>
      </w:r>
    </w:p>
    <w:p w:rsidR="008136D1" w:rsidRPr="008136D1" w:rsidRDefault="008136D1" w:rsidP="008136D1">
      <w:pPr>
        <w:jc w:val="center"/>
        <w:rPr>
          <w:rFonts w:ascii="Times New Roman" w:hAnsi="Times New Roman"/>
          <w:b/>
          <w:bCs/>
          <w:sz w:val="24"/>
          <w:szCs w:val="24"/>
          <w:lang w:eastAsia="ru-RU"/>
        </w:rPr>
      </w:pPr>
      <w:r w:rsidRPr="008136D1">
        <w:rPr>
          <w:rFonts w:ascii="Times New Roman" w:hAnsi="Times New Roman"/>
          <w:b/>
          <w:bCs/>
          <w:sz w:val="24"/>
          <w:szCs w:val="24"/>
          <w:lang w:eastAsia="ru-RU"/>
        </w:rPr>
        <w:t>ИНпр</w:t>
      </w:r>
    </w:p>
    <w:p w:rsidR="008136D1" w:rsidRPr="008136D1" w:rsidRDefault="008136D1" w:rsidP="008136D1">
      <w:pPr>
        <w:spacing w:after="0" w:line="240" w:lineRule="auto"/>
        <w:ind w:left="709"/>
        <w:jc w:val="both"/>
        <w:rPr>
          <w:rFonts w:ascii="Times New Roman" w:hAnsi="Times New Roman"/>
          <w:bCs/>
          <w:sz w:val="24"/>
          <w:szCs w:val="24"/>
          <w:lang w:eastAsia="ru-RU"/>
        </w:rPr>
      </w:pPr>
      <w:r w:rsidRPr="008136D1">
        <w:rPr>
          <w:rFonts w:ascii="Times New Roman" w:hAnsi="Times New Roman"/>
          <w:bCs/>
          <w:sz w:val="24"/>
          <w:szCs w:val="24"/>
          <w:lang w:eastAsia="ru-RU"/>
        </w:rPr>
        <w:t>где:</w:t>
      </w:r>
    </w:p>
    <w:p w:rsidR="008136D1" w:rsidRPr="008136D1" w:rsidRDefault="008136D1" w:rsidP="008136D1">
      <w:pPr>
        <w:spacing w:after="0" w:line="240" w:lineRule="auto"/>
        <w:ind w:firstLine="709"/>
        <w:jc w:val="both"/>
        <w:rPr>
          <w:rFonts w:ascii="Times New Roman" w:hAnsi="Times New Roman"/>
          <w:bCs/>
          <w:sz w:val="24"/>
          <w:szCs w:val="24"/>
          <w:highlight w:val="yellow"/>
          <w:lang w:eastAsia="ru-RU"/>
        </w:rPr>
      </w:pPr>
      <w:r w:rsidRPr="008136D1">
        <w:rPr>
          <w:rFonts w:ascii="Times New Roman" w:hAnsi="Times New Roman"/>
          <w:b/>
          <w:bCs/>
          <w:sz w:val="24"/>
          <w:szCs w:val="24"/>
          <w:lang w:eastAsia="ru-RU"/>
        </w:rPr>
        <w:t>ИНпр</w:t>
      </w:r>
      <w:r w:rsidRPr="008136D1">
        <w:rPr>
          <w:rFonts w:ascii="Times New Roman" w:hAnsi="Times New Roman"/>
          <w:bCs/>
          <w:sz w:val="24"/>
          <w:szCs w:val="24"/>
          <w:lang w:eastAsia="ru-RU"/>
        </w:rPr>
        <w:t xml:space="preserve"> - </w:t>
      </w:r>
      <w:r w:rsidRPr="008136D1">
        <w:rPr>
          <w:rFonts w:ascii="Times New Roman" w:hAnsi="Times New Roman"/>
          <w:sz w:val="24"/>
          <w:szCs w:val="24"/>
        </w:rPr>
        <w:t>количество бизнес-проектов субъектов инновационной деятельности, получивших  грант на реализацию инновационных проектов субъектам инновационной деятельности муниципальном образовании город Ноябрьск</w:t>
      </w:r>
      <w:r w:rsidRPr="008136D1">
        <w:rPr>
          <w:rFonts w:ascii="Times New Roman" w:hAnsi="Times New Roman"/>
          <w:bCs/>
          <w:sz w:val="24"/>
          <w:szCs w:val="24"/>
          <w:lang w:eastAsia="ru-RU"/>
        </w:rPr>
        <w:t xml:space="preserve">. </w:t>
      </w:r>
    </w:p>
    <w:p w:rsidR="008136D1" w:rsidRPr="008136D1" w:rsidRDefault="008136D1" w:rsidP="008136D1">
      <w:pPr>
        <w:widowControl w:val="0"/>
        <w:autoSpaceDE w:val="0"/>
        <w:autoSpaceDN w:val="0"/>
        <w:adjustRightInd w:val="0"/>
        <w:spacing w:after="0" w:line="240" w:lineRule="auto"/>
        <w:jc w:val="both"/>
        <w:rPr>
          <w:rFonts w:ascii="Times New Roman" w:hAnsi="Times New Roman"/>
          <w:bCs/>
          <w:sz w:val="24"/>
          <w:szCs w:val="24"/>
          <w:lang w:eastAsia="ru-RU"/>
        </w:rPr>
      </w:pPr>
      <w:r w:rsidRPr="008136D1">
        <w:rPr>
          <w:rFonts w:ascii="Times New Roman" w:hAnsi="Times New Roman"/>
          <w:bCs/>
          <w:sz w:val="24"/>
          <w:szCs w:val="24"/>
          <w:lang w:eastAsia="ru-RU"/>
        </w:rPr>
        <w:tab/>
        <w:t xml:space="preserve">Источником получения информации о значениях данного показателя послужит </w:t>
      </w:r>
      <w:r w:rsidRPr="008136D1">
        <w:rPr>
          <w:rFonts w:ascii="Times New Roman" w:hAnsi="Times New Roman"/>
          <w:bCs/>
          <w:sz w:val="24"/>
          <w:szCs w:val="24"/>
          <w:lang w:eastAsia="ru-RU"/>
        </w:rPr>
        <w:lastRenderedPageBreak/>
        <w:t>административная информация департамента экономики.</w:t>
      </w:r>
    </w:p>
    <w:p w:rsidR="008136D1" w:rsidRPr="008136D1" w:rsidRDefault="008136D1" w:rsidP="008136D1">
      <w:pPr>
        <w:spacing w:line="240" w:lineRule="auto"/>
        <w:jc w:val="both"/>
        <w:rPr>
          <w:rFonts w:ascii="Times New Roman" w:hAnsi="Times New Roman"/>
          <w:bCs/>
          <w:sz w:val="24"/>
          <w:szCs w:val="24"/>
          <w:highlight w:val="yellow"/>
          <w:lang w:eastAsia="ru-RU"/>
        </w:rPr>
      </w:pPr>
    </w:p>
    <w:p w:rsidR="008136D1" w:rsidRPr="008136D1" w:rsidRDefault="008136D1" w:rsidP="00C6464C">
      <w:pPr>
        <w:tabs>
          <w:tab w:val="left" w:pos="993"/>
        </w:tabs>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3)</w:t>
      </w:r>
      <w:r w:rsidRPr="008136D1">
        <w:rPr>
          <w:rFonts w:ascii="Times New Roman" w:hAnsi="Times New Roman"/>
          <w:bCs/>
          <w:sz w:val="24"/>
          <w:szCs w:val="24"/>
          <w:lang w:eastAsia="ru-RU"/>
        </w:rPr>
        <w:tab/>
        <w:t xml:space="preserve">обеспеченность документами стратегического планирования муниципального образования город Ноябрьск </w:t>
      </w:r>
    </w:p>
    <w:p w:rsidR="008136D1" w:rsidRPr="008136D1" w:rsidRDefault="008136D1" w:rsidP="008136D1">
      <w:pPr>
        <w:spacing w:line="240" w:lineRule="auto"/>
        <w:ind w:firstLine="709"/>
        <w:jc w:val="center"/>
        <w:rPr>
          <w:rFonts w:ascii="Times New Roman" w:hAnsi="Times New Roman"/>
          <w:b/>
          <w:bCs/>
          <w:sz w:val="24"/>
          <w:szCs w:val="24"/>
          <w:lang w:eastAsia="ru-RU"/>
        </w:rPr>
      </w:pPr>
      <w:r w:rsidRPr="008136D1">
        <w:rPr>
          <w:rFonts w:ascii="Times New Roman" w:hAnsi="Times New Roman"/>
          <w:b/>
          <w:bCs/>
          <w:sz w:val="24"/>
          <w:szCs w:val="24"/>
          <w:lang w:val="en-US" w:eastAsia="ru-RU"/>
        </w:rPr>
        <w:t>D</w:t>
      </w:r>
      <w:r w:rsidRPr="008136D1">
        <w:rPr>
          <w:rFonts w:ascii="Times New Roman" w:hAnsi="Times New Roman"/>
          <w:b/>
          <w:bCs/>
          <w:sz w:val="24"/>
          <w:szCs w:val="24"/>
          <w:lang w:eastAsia="ru-RU"/>
        </w:rPr>
        <w:t>страт. = Страт.утв. / Страт. необх. * 100%</w:t>
      </w:r>
    </w:p>
    <w:p w:rsidR="008136D1" w:rsidRPr="008136D1" w:rsidRDefault="008136D1" w:rsidP="008136D1">
      <w:pPr>
        <w:spacing w:after="0" w:line="240" w:lineRule="auto"/>
        <w:ind w:firstLine="709"/>
        <w:rPr>
          <w:rFonts w:ascii="Times New Roman" w:hAnsi="Times New Roman"/>
          <w:bCs/>
          <w:sz w:val="24"/>
          <w:szCs w:val="24"/>
          <w:lang w:eastAsia="ru-RU"/>
        </w:rPr>
      </w:pPr>
      <w:r w:rsidRPr="008136D1">
        <w:rPr>
          <w:rFonts w:ascii="Times New Roman" w:hAnsi="Times New Roman"/>
          <w:bCs/>
          <w:sz w:val="24"/>
          <w:szCs w:val="24"/>
          <w:lang w:eastAsia="ru-RU"/>
        </w:rPr>
        <w:t>где:</w:t>
      </w:r>
    </w:p>
    <w:p w:rsidR="008136D1" w:rsidRPr="008136D1" w:rsidRDefault="008136D1" w:rsidP="008136D1">
      <w:pPr>
        <w:spacing w:after="0" w:line="240" w:lineRule="auto"/>
        <w:ind w:firstLine="709"/>
        <w:jc w:val="both"/>
        <w:rPr>
          <w:rFonts w:ascii="Times New Roman" w:hAnsi="Times New Roman"/>
          <w:b/>
          <w:bCs/>
          <w:sz w:val="24"/>
          <w:szCs w:val="24"/>
          <w:lang w:eastAsia="ru-RU"/>
        </w:rPr>
      </w:pPr>
      <w:r w:rsidRPr="008136D1">
        <w:rPr>
          <w:rFonts w:ascii="Times New Roman" w:hAnsi="Times New Roman"/>
          <w:b/>
          <w:bCs/>
          <w:sz w:val="24"/>
          <w:szCs w:val="24"/>
          <w:lang w:eastAsia="ru-RU"/>
        </w:rPr>
        <w:t xml:space="preserve">Страт.утв. – </w:t>
      </w:r>
      <w:r w:rsidRPr="008136D1">
        <w:rPr>
          <w:rFonts w:ascii="Times New Roman" w:hAnsi="Times New Roman"/>
          <w:bCs/>
          <w:sz w:val="24"/>
          <w:szCs w:val="24"/>
          <w:lang w:eastAsia="ru-RU"/>
        </w:rPr>
        <w:t xml:space="preserve">количество утвержденных документов стратегического планирования </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
          <w:bCs/>
          <w:sz w:val="24"/>
          <w:szCs w:val="24"/>
          <w:lang w:eastAsia="ru-RU"/>
        </w:rPr>
        <w:t xml:space="preserve">Страт. необх. – </w:t>
      </w:r>
      <w:r w:rsidRPr="008136D1">
        <w:rPr>
          <w:rFonts w:ascii="Times New Roman" w:hAnsi="Times New Roman"/>
          <w:bCs/>
          <w:sz w:val="24"/>
          <w:szCs w:val="24"/>
          <w:lang w:eastAsia="ru-RU"/>
        </w:rPr>
        <w:t>общее количество документов стратегического планирования, необходимых к утверждению.</w:t>
      </w:r>
    </w:p>
    <w:p w:rsidR="008136D1" w:rsidRPr="008136D1" w:rsidRDefault="008136D1" w:rsidP="008136D1">
      <w:pPr>
        <w:spacing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Источник получения информации о значениях данного показателя послужит административная информация департамента экономики.</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bCs/>
          <w:sz w:val="24"/>
          <w:szCs w:val="24"/>
          <w:highlight w:val="yellow"/>
          <w:lang w:eastAsia="ru-RU"/>
        </w:rPr>
      </w:pPr>
    </w:p>
    <w:p w:rsidR="008136D1" w:rsidRPr="008136D1" w:rsidRDefault="008136D1" w:rsidP="00C6464C">
      <w:pPr>
        <w:tabs>
          <w:tab w:val="left" w:pos="993"/>
        </w:tabs>
        <w:ind w:firstLine="709"/>
        <w:jc w:val="both"/>
      </w:pPr>
      <w:r w:rsidRPr="008136D1">
        <w:rPr>
          <w:rFonts w:ascii="Times New Roman" w:hAnsi="Times New Roman"/>
          <w:bCs/>
          <w:sz w:val="24"/>
          <w:szCs w:val="24"/>
          <w:lang w:eastAsia="ru-RU"/>
        </w:rPr>
        <w:t>4)</w:t>
      </w:r>
      <w:r w:rsidRPr="008136D1">
        <w:rPr>
          <w:rFonts w:ascii="Times New Roman" w:hAnsi="Times New Roman"/>
          <w:bCs/>
          <w:sz w:val="24"/>
          <w:szCs w:val="24"/>
          <w:lang w:eastAsia="ru-RU"/>
        </w:rPr>
        <w:tab/>
      </w:r>
      <w:r w:rsidRPr="008136D1">
        <w:rPr>
          <w:rFonts w:ascii="Times New Roman" w:hAnsi="Times New Roman"/>
          <w:sz w:val="24"/>
          <w:szCs w:val="24"/>
          <w:lang w:eastAsia="ru-RU"/>
        </w:rPr>
        <w:t xml:space="preserve">оборот розничной торговли на душу населения </w:t>
      </w:r>
    </w:p>
    <w:p w:rsidR="008136D1" w:rsidRPr="008136D1" w:rsidRDefault="008136D1" w:rsidP="008136D1">
      <w:pPr>
        <w:ind w:firstLine="709"/>
        <w:jc w:val="center"/>
        <w:rPr>
          <w:rFonts w:ascii="Times New Roman" w:hAnsi="Times New Roman"/>
          <w:b/>
          <w:bCs/>
          <w:sz w:val="24"/>
          <w:szCs w:val="24"/>
          <w:lang w:eastAsia="ru-RU"/>
        </w:rPr>
      </w:pPr>
      <w:r w:rsidRPr="008136D1">
        <w:rPr>
          <w:rFonts w:ascii="Times New Roman" w:hAnsi="Times New Roman"/>
          <w:b/>
          <w:bCs/>
          <w:sz w:val="24"/>
          <w:szCs w:val="24"/>
          <w:lang w:eastAsia="ru-RU"/>
        </w:rPr>
        <w:t>Ор = Ко / И / Кп * 100%</w:t>
      </w:r>
    </w:p>
    <w:p w:rsidR="008136D1" w:rsidRPr="008136D1" w:rsidRDefault="008136D1" w:rsidP="008136D1">
      <w:pPr>
        <w:spacing w:after="0" w:line="240" w:lineRule="auto"/>
        <w:ind w:firstLine="709"/>
        <w:rPr>
          <w:rFonts w:ascii="Times New Roman" w:hAnsi="Times New Roman"/>
          <w:bCs/>
          <w:sz w:val="24"/>
          <w:szCs w:val="24"/>
          <w:lang w:eastAsia="ru-RU"/>
        </w:rPr>
      </w:pPr>
      <w:r w:rsidRPr="008136D1">
        <w:rPr>
          <w:rFonts w:ascii="Times New Roman" w:hAnsi="Times New Roman"/>
          <w:bCs/>
          <w:sz w:val="24"/>
          <w:szCs w:val="24"/>
          <w:lang w:eastAsia="ru-RU"/>
        </w:rPr>
        <w:t>где:</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
          <w:bCs/>
          <w:sz w:val="24"/>
          <w:szCs w:val="24"/>
          <w:lang w:eastAsia="ru-RU"/>
        </w:rPr>
        <w:t>Ко</w:t>
      </w:r>
      <w:r w:rsidRPr="008136D1">
        <w:rPr>
          <w:rFonts w:ascii="Times New Roman" w:hAnsi="Times New Roman"/>
          <w:bCs/>
          <w:sz w:val="24"/>
          <w:szCs w:val="24"/>
          <w:lang w:eastAsia="ru-RU"/>
        </w:rPr>
        <w:t xml:space="preserve"> – оборот розничной торговли в денежном выражении на душу населения в отчетном периоде рассчитывается по следующему алгоритму: </w:t>
      </w:r>
    </w:p>
    <w:p w:rsidR="008136D1" w:rsidRPr="008136D1" w:rsidRDefault="008136D1" w:rsidP="008136D1">
      <w:pPr>
        <w:spacing w:after="0" w:line="240" w:lineRule="auto"/>
        <w:ind w:firstLine="709"/>
        <w:jc w:val="center"/>
        <w:rPr>
          <w:rFonts w:ascii="Times New Roman" w:hAnsi="Times New Roman"/>
          <w:bCs/>
          <w:sz w:val="24"/>
          <w:szCs w:val="24"/>
          <w:lang w:eastAsia="ru-RU"/>
        </w:rPr>
      </w:pPr>
      <w:r w:rsidRPr="008136D1">
        <w:rPr>
          <w:rFonts w:ascii="Times New Roman" w:hAnsi="Times New Roman"/>
          <w:bCs/>
          <w:sz w:val="24"/>
          <w:szCs w:val="24"/>
          <w:lang w:eastAsia="ru-RU"/>
        </w:rPr>
        <w:t>Ко = То / Чно</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То – оборот розничной торговли в денежном выражении в отчетном периоде;</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Чно – среднегодовая численность населения в отчетном периоде</w:t>
      </w:r>
    </w:p>
    <w:p w:rsidR="008136D1" w:rsidRPr="008136D1" w:rsidRDefault="008136D1" w:rsidP="008136D1">
      <w:pPr>
        <w:spacing w:after="0" w:line="240" w:lineRule="auto"/>
        <w:ind w:firstLine="709"/>
        <w:jc w:val="both"/>
        <w:rPr>
          <w:rFonts w:ascii="Times New Roman" w:hAnsi="Times New Roman"/>
          <w:bCs/>
          <w:sz w:val="24"/>
          <w:szCs w:val="24"/>
          <w:lang w:eastAsia="ru-RU"/>
        </w:rPr>
      </w:pP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
          <w:bCs/>
          <w:sz w:val="24"/>
          <w:szCs w:val="24"/>
          <w:lang w:eastAsia="ru-RU"/>
        </w:rPr>
        <w:t>И</w:t>
      </w:r>
      <w:r w:rsidRPr="008136D1">
        <w:rPr>
          <w:rFonts w:ascii="Times New Roman" w:hAnsi="Times New Roman"/>
          <w:bCs/>
          <w:sz w:val="24"/>
          <w:szCs w:val="24"/>
          <w:lang w:eastAsia="ru-RU"/>
        </w:rPr>
        <w:t xml:space="preserve"> – индекс-дефлятор по обороту розничной торговли соответствующего года</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
          <w:bCs/>
          <w:sz w:val="24"/>
          <w:szCs w:val="24"/>
          <w:lang w:eastAsia="ru-RU"/>
        </w:rPr>
        <w:t>Кп</w:t>
      </w:r>
      <w:r w:rsidRPr="008136D1">
        <w:rPr>
          <w:rFonts w:ascii="Times New Roman" w:hAnsi="Times New Roman"/>
          <w:bCs/>
          <w:sz w:val="24"/>
          <w:szCs w:val="24"/>
          <w:lang w:eastAsia="ru-RU"/>
        </w:rPr>
        <w:t xml:space="preserve"> - оборот розничной торговли в денежном выражении на душу населения в году, предшествующему отчетному периоду, рассчитывается по следующему алгоритму:</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Кп = Тп / Чнп</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Тп – оборот розничной торговли в денежном выражении в году, предшествующему отчетному периоду;</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Чпо – среднегодовая численность населения в году, предшествующему отчетному периоду</w:t>
      </w:r>
    </w:p>
    <w:p w:rsidR="008136D1" w:rsidRPr="008136D1" w:rsidRDefault="008136D1" w:rsidP="008136D1">
      <w:pPr>
        <w:spacing w:after="0" w:line="240" w:lineRule="auto"/>
        <w:ind w:firstLine="709"/>
        <w:jc w:val="both"/>
        <w:rPr>
          <w:rFonts w:ascii="Times New Roman" w:hAnsi="Times New Roman"/>
          <w:bCs/>
          <w:sz w:val="24"/>
          <w:szCs w:val="24"/>
          <w:lang w:eastAsia="ru-RU"/>
        </w:rPr>
      </w:pP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t>Исходными данными для получения информации о значениях данного показателя послужит статистическая информация отчета социально-экономического положения городских округов и муниципальных районов Ямало-Ненецкого автономного округа территориального органа федеральной службы государственной статистики по ЯНАО.</w:t>
      </w:r>
    </w:p>
    <w:p w:rsidR="008136D1" w:rsidRPr="008136D1" w:rsidRDefault="008136D1" w:rsidP="008136D1">
      <w:pPr>
        <w:spacing w:after="0" w:line="240" w:lineRule="auto"/>
        <w:ind w:firstLine="709"/>
        <w:jc w:val="both"/>
        <w:rPr>
          <w:rFonts w:ascii="Times New Roman" w:hAnsi="Times New Roman"/>
          <w:bCs/>
          <w:sz w:val="24"/>
          <w:szCs w:val="24"/>
          <w:lang w:eastAsia="ru-RU"/>
        </w:rPr>
      </w:pPr>
    </w:p>
    <w:p w:rsidR="008136D1" w:rsidRPr="00546865" w:rsidRDefault="008136D1" w:rsidP="008136D1">
      <w:pPr>
        <w:spacing w:after="0" w:line="240" w:lineRule="auto"/>
        <w:ind w:firstLine="709"/>
        <w:jc w:val="both"/>
        <w:rPr>
          <w:rFonts w:ascii="Times New Roman" w:hAnsi="Times New Roman"/>
          <w:bCs/>
          <w:sz w:val="24"/>
          <w:szCs w:val="24"/>
          <w:lang w:eastAsia="ru-RU"/>
        </w:rPr>
      </w:pPr>
      <w:r w:rsidRPr="00546865">
        <w:rPr>
          <w:rFonts w:ascii="Times New Roman" w:hAnsi="Times New Roman"/>
          <w:bCs/>
          <w:sz w:val="24"/>
          <w:szCs w:val="24"/>
          <w:lang w:eastAsia="ru-RU"/>
        </w:rPr>
        <w:t xml:space="preserve">5) </w:t>
      </w:r>
      <w:r w:rsidRPr="00546865">
        <w:rPr>
          <w:rFonts w:ascii="Times New Roman" w:hAnsi="Times New Roman"/>
          <w:sz w:val="24"/>
          <w:szCs w:val="24"/>
          <w:lang w:eastAsia="ru-RU"/>
        </w:rPr>
        <w:t>Количество разработанных проектов в области градостроительной деятельности и развития городского пространства.</w:t>
      </w:r>
    </w:p>
    <w:p w:rsidR="008136D1" w:rsidRPr="00546865" w:rsidRDefault="008136D1" w:rsidP="008136D1">
      <w:pPr>
        <w:spacing w:after="0" w:line="240" w:lineRule="auto"/>
        <w:ind w:firstLine="709"/>
        <w:jc w:val="center"/>
        <w:rPr>
          <w:rFonts w:ascii="Times New Roman" w:hAnsi="Times New Roman"/>
          <w:b/>
          <w:bCs/>
          <w:sz w:val="24"/>
          <w:szCs w:val="24"/>
          <w:lang w:eastAsia="ru-RU"/>
        </w:rPr>
      </w:pPr>
      <w:r w:rsidRPr="00546865">
        <w:rPr>
          <w:rFonts w:ascii="Times New Roman" w:hAnsi="Times New Roman"/>
          <w:b/>
          <w:bCs/>
          <w:sz w:val="24"/>
          <w:szCs w:val="24"/>
          <w:lang w:eastAsia="ru-RU"/>
        </w:rPr>
        <w:t>К п = Кп</w:t>
      </w:r>
      <w:r w:rsidRPr="00546865">
        <w:rPr>
          <w:rFonts w:ascii="Times New Roman" w:hAnsi="Times New Roman"/>
          <w:b/>
          <w:bCs/>
          <w:sz w:val="24"/>
          <w:szCs w:val="24"/>
          <w:vertAlign w:val="subscript"/>
          <w:lang w:eastAsia="ru-RU"/>
        </w:rPr>
        <w:t>1</w:t>
      </w:r>
      <w:r w:rsidRPr="00546865">
        <w:rPr>
          <w:rFonts w:ascii="Times New Roman" w:hAnsi="Times New Roman"/>
          <w:b/>
          <w:bCs/>
          <w:sz w:val="24"/>
          <w:szCs w:val="24"/>
          <w:lang w:eastAsia="ru-RU"/>
        </w:rPr>
        <w:t xml:space="preserve"> + Кп</w:t>
      </w:r>
      <w:r w:rsidRPr="00546865">
        <w:rPr>
          <w:rFonts w:ascii="Times New Roman" w:hAnsi="Times New Roman"/>
          <w:b/>
          <w:bCs/>
          <w:sz w:val="24"/>
          <w:szCs w:val="24"/>
          <w:vertAlign w:val="subscript"/>
          <w:lang w:eastAsia="ru-RU"/>
        </w:rPr>
        <w:t>2</w:t>
      </w:r>
      <w:r w:rsidRPr="00546865">
        <w:rPr>
          <w:rFonts w:ascii="Times New Roman" w:hAnsi="Times New Roman"/>
          <w:b/>
          <w:bCs/>
          <w:sz w:val="24"/>
          <w:szCs w:val="24"/>
          <w:lang w:eastAsia="ru-RU"/>
        </w:rPr>
        <w:t xml:space="preserve"> + Кп</w:t>
      </w:r>
      <w:r w:rsidRPr="00546865">
        <w:rPr>
          <w:rFonts w:ascii="Times New Roman" w:hAnsi="Times New Roman"/>
          <w:b/>
          <w:bCs/>
          <w:sz w:val="24"/>
          <w:szCs w:val="24"/>
          <w:vertAlign w:val="subscript"/>
          <w:lang w:eastAsia="ru-RU"/>
        </w:rPr>
        <w:t>3</w:t>
      </w:r>
      <w:r w:rsidRPr="00546865">
        <w:rPr>
          <w:rFonts w:ascii="Times New Roman" w:hAnsi="Times New Roman"/>
          <w:b/>
          <w:bCs/>
          <w:sz w:val="24"/>
          <w:szCs w:val="24"/>
          <w:lang w:eastAsia="ru-RU"/>
        </w:rPr>
        <w:t xml:space="preserve"> + Кп</w:t>
      </w:r>
      <w:r w:rsidRPr="00546865">
        <w:rPr>
          <w:rFonts w:ascii="Times New Roman" w:hAnsi="Times New Roman"/>
          <w:b/>
          <w:bCs/>
          <w:sz w:val="24"/>
          <w:szCs w:val="24"/>
          <w:vertAlign w:val="subscript"/>
          <w:lang w:eastAsia="ru-RU"/>
        </w:rPr>
        <w:t>4</w:t>
      </w:r>
      <w:r w:rsidRPr="00546865">
        <w:rPr>
          <w:rFonts w:ascii="Times New Roman" w:hAnsi="Times New Roman"/>
          <w:b/>
          <w:bCs/>
          <w:sz w:val="24"/>
          <w:szCs w:val="24"/>
          <w:lang w:eastAsia="ru-RU"/>
        </w:rPr>
        <w:t xml:space="preserve"> + Кп</w:t>
      </w:r>
      <w:r w:rsidRPr="00546865">
        <w:rPr>
          <w:rFonts w:ascii="Times New Roman" w:hAnsi="Times New Roman"/>
          <w:b/>
          <w:bCs/>
          <w:sz w:val="24"/>
          <w:szCs w:val="24"/>
          <w:vertAlign w:val="subscript"/>
          <w:lang w:eastAsia="ru-RU"/>
        </w:rPr>
        <w:t>5</w:t>
      </w:r>
    </w:p>
    <w:p w:rsidR="008136D1" w:rsidRPr="00546865" w:rsidRDefault="008136D1" w:rsidP="008136D1">
      <w:pPr>
        <w:spacing w:after="0" w:line="240" w:lineRule="auto"/>
        <w:ind w:firstLine="709"/>
        <w:rPr>
          <w:rFonts w:ascii="Times New Roman" w:hAnsi="Times New Roman"/>
          <w:bCs/>
          <w:sz w:val="24"/>
          <w:szCs w:val="24"/>
          <w:lang w:eastAsia="ru-RU"/>
        </w:rPr>
      </w:pPr>
      <w:r w:rsidRPr="00546865">
        <w:rPr>
          <w:rFonts w:ascii="Times New Roman" w:hAnsi="Times New Roman"/>
          <w:bCs/>
          <w:sz w:val="24"/>
          <w:szCs w:val="24"/>
          <w:lang w:eastAsia="ru-RU"/>
        </w:rPr>
        <w:t>где:</w:t>
      </w:r>
    </w:p>
    <w:p w:rsidR="008136D1" w:rsidRPr="00546865" w:rsidRDefault="008136D1" w:rsidP="008136D1">
      <w:pPr>
        <w:spacing w:after="0" w:line="240" w:lineRule="auto"/>
        <w:ind w:firstLine="709"/>
        <w:jc w:val="both"/>
        <w:rPr>
          <w:rFonts w:ascii="Times New Roman" w:hAnsi="Times New Roman"/>
          <w:bCs/>
          <w:sz w:val="24"/>
          <w:szCs w:val="24"/>
          <w:lang w:eastAsia="ru-RU"/>
        </w:rPr>
      </w:pPr>
      <w:r w:rsidRPr="00546865">
        <w:rPr>
          <w:rFonts w:ascii="Times New Roman" w:hAnsi="Times New Roman"/>
          <w:b/>
          <w:bCs/>
          <w:sz w:val="24"/>
          <w:szCs w:val="24"/>
          <w:lang w:eastAsia="ru-RU"/>
        </w:rPr>
        <w:t>Кп</w:t>
      </w:r>
      <w:r w:rsidRPr="00546865">
        <w:rPr>
          <w:rFonts w:ascii="Times New Roman" w:hAnsi="Times New Roman"/>
          <w:b/>
          <w:bCs/>
          <w:sz w:val="24"/>
          <w:szCs w:val="24"/>
          <w:vertAlign w:val="subscript"/>
          <w:lang w:eastAsia="ru-RU"/>
        </w:rPr>
        <w:t>1</w:t>
      </w:r>
      <w:r w:rsidRPr="00546865">
        <w:rPr>
          <w:rFonts w:ascii="Times New Roman" w:hAnsi="Times New Roman"/>
          <w:b/>
          <w:bCs/>
          <w:sz w:val="24"/>
          <w:szCs w:val="24"/>
          <w:lang w:eastAsia="ru-RU"/>
        </w:rPr>
        <w:t xml:space="preserve"> </w:t>
      </w:r>
      <w:r w:rsidRPr="00546865">
        <w:rPr>
          <w:rFonts w:ascii="Times New Roman" w:hAnsi="Times New Roman"/>
          <w:b/>
          <w:bCs/>
          <w:sz w:val="24"/>
          <w:szCs w:val="24"/>
        </w:rPr>
        <w:t>–</w:t>
      </w:r>
      <w:r w:rsidRPr="00546865">
        <w:rPr>
          <w:rFonts w:ascii="Times New Roman" w:hAnsi="Times New Roman"/>
          <w:b/>
          <w:bCs/>
          <w:sz w:val="24"/>
          <w:szCs w:val="24"/>
          <w:lang w:eastAsia="ru-RU"/>
        </w:rPr>
        <w:t xml:space="preserve"> </w:t>
      </w:r>
      <w:r w:rsidRPr="00546865">
        <w:rPr>
          <w:rFonts w:ascii="Times New Roman" w:hAnsi="Times New Roman"/>
          <w:sz w:val="24"/>
          <w:szCs w:val="24"/>
        </w:rPr>
        <w:t>количество разработанной документации по планировке террит</w:t>
      </w:r>
      <w:r w:rsidR="000E44B9" w:rsidRPr="00546865">
        <w:rPr>
          <w:rFonts w:ascii="Times New Roman" w:hAnsi="Times New Roman"/>
          <w:sz w:val="24"/>
          <w:szCs w:val="24"/>
        </w:rPr>
        <w:t>ории объектов местного значения;</w:t>
      </w:r>
    </w:p>
    <w:p w:rsidR="008136D1" w:rsidRPr="00546865" w:rsidRDefault="008136D1" w:rsidP="008136D1">
      <w:pPr>
        <w:spacing w:after="0" w:line="240" w:lineRule="auto"/>
        <w:ind w:firstLine="709"/>
        <w:jc w:val="both"/>
        <w:rPr>
          <w:rFonts w:ascii="Times New Roman" w:hAnsi="Times New Roman"/>
          <w:b/>
          <w:bCs/>
          <w:sz w:val="24"/>
          <w:szCs w:val="24"/>
          <w:lang w:eastAsia="ru-RU"/>
        </w:rPr>
      </w:pPr>
      <w:r w:rsidRPr="00546865">
        <w:rPr>
          <w:rFonts w:ascii="Times New Roman" w:hAnsi="Times New Roman"/>
          <w:b/>
          <w:bCs/>
          <w:sz w:val="24"/>
          <w:szCs w:val="24"/>
          <w:lang w:eastAsia="ru-RU"/>
        </w:rPr>
        <w:t>Кп</w:t>
      </w:r>
      <w:r w:rsidRPr="00546865">
        <w:rPr>
          <w:rFonts w:ascii="Times New Roman" w:hAnsi="Times New Roman"/>
          <w:b/>
          <w:bCs/>
          <w:sz w:val="24"/>
          <w:szCs w:val="24"/>
          <w:vertAlign w:val="subscript"/>
          <w:lang w:eastAsia="ru-RU"/>
        </w:rPr>
        <w:t>2</w:t>
      </w:r>
      <w:r w:rsidRPr="00546865">
        <w:rPr>
          <w:rFonts w:ascii="Times New Roman" w:hAnsi="Times New Roman"/>
          <w:b/>
          <w:bCs/>
          <w:sz w:val="24"/>
          <w:szCs w:val="24"/>
          <w:lang w:eastAsia="ru-RU"/>
        </w:rPr>
        <w:t xml:space="preserve"> - </w:t>
      </w:r>
      <w:r w:rsidRPr="00546865">
        <w:rPr>
          <w:rFonts w:ascii="Times New Roman" w:hAnsi="Times New Roman"/>
          <w:sz w:val="24"/>
          <w:szCs w:val="24"/>
        </w:rPr>
        <w:t>количество разработанной документации</w:t>
      </w:r>
      <w:r w:rsidRPr="00546865">
        <w:rPr>
          <w:rFonts w:ascii="Times New Roman" w:hAnsi="Times New Roman" w:cs="Arial"/>
          <w:sz w:val="24"/>
          <w:szCs w:val="24"/>
          <w:lang w:eastAsia="ru-RU"/>
        </w:rPr>
        <w:t xml:space="preserve"> по планировке территории линейных объектов инженерно-транспортной инфраструктуры</w:t>
      </w:r>
      <w:r w:rsidR="000E44B9" w:rsidRPr="00546865">
        <w:rPr>
          <w:rFonts w:ascii="Times New Roman" w:hAnsi="Times New Roman" w:cs="Arial"/>
          <w:sz w:val="24"/>
          <w:szCs w:val="24"/>
          <w:lang w:eastAsia="ru-RU"/>
        </w:rPr>
        <w:t>;</w:t>
      </w:r>
    </w:p>
    <w:p w:rsidR="008136D1" w:rsidRPr="00546865" w:rsidRDefault="008136D1" w:rsidP="008136D1">
      <w:pPr>
        <w:spacing w:after="0" w:line="240" w:lineRule="auto"/>
        <w:ind w:firstLine="709"/>
        <w:jc w:val="both"/>
        <w:rPr>
          <w:rFonts w:ascii="Times New Roman" w:hAnsi="Times New Roman"/>
          <w:b/>
          <w:bCs/>
          <w:sz w:val="24"/>
          <w:szCs w:val="24"/>
          <w:lang w:eastAsia="ru-RU"/>
        </w:rPr>
      </w:pPr>
      <w:r w:rsidRPr="00546865">
        <w:rPr>
          <w:rFonts w:ascii="Times New Roman" w:hAnsi="Times New Roman"/>
          <w:b/>
          <w:bCs/>
          <w:sz w:val="24"/>
          <w:szCs w:val="24"/>
          <w:lang w:eastAsia="ru-RU"/>
        </w:rPr>
        <w:t>Кп</w:t>
      </w:r>
      <w:r w:rsidRPr="00546865">
        <w:rPr>
          <w:rFonts w:ascii="Times New Roman" w:hAnsi="Times New Roman"/>
          <w:b/>
          <w:bCs/>
          <w:sz w:val="24"/>
          <w:szCs w:val="24"/>
          <w:vertAlign w:val="subscript"/>
          <w:lang w:eastAsia="ru-RU"/>
        </w:rPr>
        <w:t>3</w:t>
      </w:r>
      <w:r w:rsidRPr="00546865">
        <w:rPr>
          <w:rFonts w:ascii="Times New Roman" w:hAnsi="Times New Roman"/>
          <w:b/>
          <w:bCs/>
          <w:sz w:val="24"/>
          <w:szCs w:val="24"/>
          <w:lang w:eastAsia="ru-RU"/>
        </w:rPr>
        <w:t xml:space="preserve"> -</w:t>
      </w:r>
      <w:r w:rsidRPr="00546865">
        <w:rPr>
          <w:rFonts w:ascii="Times New Roman" w:hAnsi="Times New Roman" w:cs="Arial"/>
          <w:sz w:val="24"/>
          <w:szCs w:val="24"/>
          <w:lang w:eastAsia="ru-RU"/>
        </w:rPr>
        <w:t xml:space="preserve"> </w:t>
      </w:r>
      <w:r w:rsidRPr="00546865">
        <w:rPr>
          <w:rFonts w:ascii="Times New Roman" w:hAnsi="Times New Roman"/>
          <w:sz w:val="24"/>
          <w:szCs w:val="24"/>
        </w:rPr>
        <w:t>количество разработанной документации</w:t>
      </w:r>
      <w:r w:rsidRPr="00546865">
        <w:rPr>
          <w:rFonts w:ascii="Times New Roman" w:hAnsi="Times New Roman" w:cs="Arial"/>
          <w:sz w:val="24"/>
          <w:szCs w:val="24"/>
          <w:lang w:eastAsia="ru-RU"/>
        </w:rPr>
        <w:t xml:space="preserve"> по планировке территории в целях повышения качества и комфорта проживания в микрорайонах города</w:t>
      </w:r>
      <w:r w:rsidR="000E44B9" w:rsidRPr="00546865">
        <w:rPr>
          <w:rFonts w:ascii="Times New Roman" w:hAnsi="Times New Roman" w:cs="Arial"/>
          <w:sz w:val="24"/>
          <w:szCs w:val="24"/>
          <w:lang w:eastAsia="ru-RU"/>
        </w:rPr>
        <w:t>;</w:t>
      </w:r>
    </w:p>
    <w:p w:rsidR="008136D1" w:rsidRPr="00546865" w:rsidRDefault="008136D1" w:rsidP="008136D1">
      <w:pPr>
        <w:spacing w:after="0" w:line="240" w:lineRule="auto"/>
        <w:ind w:firstLine="709"/>
        <w:jc w:val="both"/>
        <w:rPr>
          <w:rFonts w:ascii="Times New Roman" w:hAnsi="Times New Roman"/>
          <w:bCs/>
          <w:sz w:val="24"/>
          <w:szCs w:val="24"/>
          <w:lang w:eastAsia="ru-RU"/>
        </w:rPr>
      </w:pPr>
      <w:r w:rsidRPr="00546865">
        <w:rPr>
          <w:rFonts w:ascii="Times New Roman" w:hAnsi="Times New Roman"/>
          <w:b/>
          <w:bCs/>
          <w:sz w:val="24"/>
          <w:szCs w:val="24"/>
          <w:lang w:eastAsia="ru-RU"/>
        </w:rPr>
        <w:t>Кп</w:t>
      </w:r>
      <w:r w:rsidRPr="00546865">
        <w:rPr>
          <w:rFonts w:ascii="Times New Roman" w:hAnsi="Times New Roman"/>
          <w:b/>
          <w:bCs/>
          <w:sz w:val="24"/>
          <w:szCs w:val="24"/>
          <w:vertAlign w:val="subscript"/>
          <w:lang w:eastAsia="ru-RU"/>
        </w:rPr>
        <w:t>4</w:t>
      </w:r>
      <w:r w:rsidRPr="00546865">
        <w:rPr>
          <w:rFonts w:ascii="Times New Roman" w:hAnsi="Times New Roman"/>
          <w:b/>
          <w:bCs/>
          <w:sz w:val="24"/>
          <w:szCs w:val="24"/>
          <w:lang w:eastAsia="ru-RU"/>
        </w:rPr>
        <w:t xml:space="preserve"> -</w:t>
      </w:r>
      <w:r w:rsidRPr="00546865">
        <w:rPr>
          <w:rFonts w:ascii="Times New Roman" w:hAnsi="Times New Roman" w:cs="Arial"/>
          <w:sz w:val="24"/>
          <w:szCs w:val="24"/>
          <w:lang w:eastAsia="ru-RU"/>
        </w:rPr>
        <w:t xml:space="preserve"> количество разработанных проектов, направленных на создание единого    архитектурно-художественного облика муниципального образования город Ноябрьск</w:t>
      </w:r>
      <w:r w:rsidR="000E44B9" w:rsidRPr="00546865">
        <w:rPr>
          <w:rFonts w:ascii="Times New Roman" w:hAnsi="Times New Roman" w:cs="Arial"/>
          <w:sz w:val="24"/>
          <w:szCs w:val="24"/>
          <w:lang w:eastAsia="ru-RU"/>
        </w:rPr>
        <w:t>;</w:t>
      </w:r>
    </w:p>
    <w:p w:rsidR="008136D1" w:rsidRPr="00546865" w:rsidRDefault="008136D1" w:rsidP="008136D1">
      <w:pPr>
        <w:spacing w:after="0" w:line="240" w:lineRule="auto"/>
        <w:ind w:firstLine="709"/>
        <w:jc w:val="both"/>
        <w:rPr>
          <w:rFonts w:ascii="Times New Roman" w:hAnsi="Times New Roman"/>
          <w:bCs/>
          <w:sz w:val="24"/>
          <w:szCs w:val="24"/>
          <w:lang w:eastAsia="ru-RU"/>
        </w:rPr>
      </w:pPr>
      <w:r w:rsidRPr="00546865">
        <w:rPr>
          <w:rFonts w:ascii="Times New Roman" w:hAnsi="Times New Roman"/>
          <w:b/>
          <w:bCs/>
          <w:sz w:val="24"/>
          <w:szCs w:val="24"/>
          <w:lang w:eastAsia="ru-RU"/>
        </w:rPr>
        <w:t>Кп</w:t>
      </w:r>
      <w:r w:rsidRPr="00546865">
        <w:rPr>
          <w:rFonts w:ascii="Times New Roman" w:hAnsi="Times New Roman"/>
          <w:b/>
          <w:bCs/>
          <w:sz w:val="24"/>
          <w:szCs w:val="24"/>
          <w:vertAlign w:val="subscript"/>
          <w:lang w:eastAsia="ru-RU"/>
        </w:rPr>
        <w:t>5</w:t>
      </w:r>
      <w:r w:rsidRPr="00546865">
        <w:rPr>
          <w:rFonts w:ascii="Times New Roman" w:hAnsi="Times New Roman"/>
          <w:bCs/>
          <w:sz w:val="24"/>
          <w:szCs w:val="24"/>
          <w:lang w:eastAsia="ru-RU"/>
        </w:rPr>
        <w:t xml:space="preserve"> -</w:t>
      </w:r>
      <w:r w:rsidRPr="00546865">
        <w:rPr>
          <w:rFonts w:ascii="Times New Roman" w:hAnsi="Times New Roman" w:cs="Arial"/>
          <w:sz w:val="24"/>
          <w:szCs w:val="24"/>
          <w:lang w:eastAsia="ru-RU"/>
        </w:rPr>
        <w:t xml:space="preserve"> количество разработанных архитектурных проектов благоустройства территории        г</w:t>
      </w:r>
      <w:r w:rsidR="00C6464C" w:rsidRPr="00546865">
        <w:rPr>
          <w:rFonts w:ascii="Times New Roman" w:hAnsi="Times New Roman" w:cs="Arial"/>
          <w:sz w:val="24"/>
          <w:szCs w:val="24"/>
          <w:lang w:eastAsia="ru-RU"/>
        </w:rPr>
        <w:t>орода</w:t>
      </w:r>
      <w:r w:rsidRPr="00546865">
        <w:rPr>
          <w:rFonts w:ascii="Times New Roman" w:hAnsi="Times New Roman" w:cs="Arial"/>
          <w:sz w:val="24"/>
          <w:szCs w:val="24"/>
          <w:lang w:eastAsia="ru-RU"/>
        </w:rPr>
        <w:t xml:space="preserve"> Ноябрьска</w:t>
      </w:r>
      <w:r w:rsidR="0003789B">
        <w:rPr>
          <w:rFonts w:ascii="Times New Roman" w:hAnsi="Times New Roman" w:cs="Arial"/>
          <w:sz w:val="24"/>
          <w:szCs w:val="24"/>
          <w:lang w:eastAsia="ru-RU"/>
        </w:rPr>
        <w:t>.</w:t>
      </w:r>
    </w:p>
    <w:p w:rsidR="008136D1" w:rsidRPr="008136D1" w:rsidRDefault="008136D1" w:rsidP="008136D1">
      <w:pPr>
        <w:spacing w:after="0" w:line="240" w:lineRule="auto"/>
        <w:ind w:firstLine="709"/>
        <w:jc w:val="both"/>
        <w:rPr>
          <w:rFonts w:ascii="Times New Roman" w:hAnsi="Times New Roman"/>
          <w:bCs/>
          <w:sz w:val="24"/>
          <w:szCs w:val="24"/>
          <w:lang w:eastAsia="ru-RU"/>
        </w:rPr>
      </w:pPr>
      <w:r w:rsidRPr="008136D1">
        <w:rPr>
          <w:rFonts w:ascii="Times New Roman" w:hAnsi="Times New Roman"/>
          <w:bCs/>
          <w:sz w:val="24"/>
          <w:szCs w:val="24"/>
          <w:lang w:eastAsia="ru-RU"/>
        </w:rPr>
        <w:lastRenderedPageBreak/>
        <w:t>Источником получения информации о значениях данного показателя послужит административная информация УАиГ.</w:t>
      </w:r>
    </w:p>
    <w:p w:rsidR="008136D1" w:rsidRPr="008136D1" w:rsidRDefault="008136D1" w:rsidP="008136D1">
      <w:pPr>
        <w:spacing w:after="0" w:line="240" w:lineRule="auto"/>
        <w:jc w:val="both"/>
        <w:rPr>
          <w:rFonts w:ascii="Times New Roman" w:hAnsi="Times New Roman"/>
          <w:bCs/>
          <w:sz w:val="24"/>
          <w:szCs w:val="24"/>
          <w:lang w:eastAsia="ru-RU"/>
        </w:rPr>
      </w:pPr>
    </w:p>
    <w:p w:rsidR="008136D1" w:rsidRPr="008136D1" w:rsidRDefault="008136D1" w:rsidP="008136D1">
      <w:pPr>
        <w:autoSpaceDE w:val="0"/>
        <w:autoSpaceDN w:val="0"/>
        <w:adjustRightInd w:val="0"/>
        <w:spacing w:after="0" w:line="240" w:lineRule="auto"/>
        <w:jc w:val="center"/>
        <w:rPr>
          <w:rFonts w:ascii="Times New Roman" w:hAnsi="Times New Roman"/>
          <w:b/>
          <w:sz w:val="24"/>
          <w:szCs w:val="24"/>
        </w:rPr>
      </w:pPr>
      <w:r w:rsidRPr="008136D1">
        <w:rPr>
          <w:rFonts w:ascii="Times New Roman" w:hAnsi="Times New Roman"/>
          <w:b/>
          <w:sz w:val="24"/>
          <w:szCs w:val="24"/>
        </w:rPr>
        <w:t>4. Методика оценки эффективности муниципальной программы</w:t>
      </w:r>
    </w:p>
    <w:p w:rsidR="008136D1" w:rsidRPr="008136D1" w:rsidRDefault="008136D1" w:rsidP="008136D1">
      <w:pPr>
        <w:autoSpaceDE w:val="0"/>
        <w:autoSpaceDN w:val="0"/>
        <w:adjustRightInd w:val="0"/>
        <w:spacing w:after="0" w:line="240" w:lineRule="auto"/>
        <w:jc w:val="center"/>
        <w:rPr>
          <w:rFonts w:ascii="Times New Roman" w:hAnsi="Times New Roman"/>
          <w:b/>
          <w:sz w:val="24"/>
          <w:szCs w:val="24"/>
        </w:rPr>
      </w:pP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r w:rsidRPr="008136D1">
        <w:rPr>
          <w:rFonts w:ascii="Times New Roman" w:hAnsi="Times New Roman"/>
          <w:sz w:val="24"/>
          <w:szCs w:val="24"/>
        </w:rPr>
        <w:tab/>
        <w:t>Оценка эффективности реализации Программы проводится ежегодно на основе интегральной оценки степени достижения показателей эффективности реализации Программы, а также входящих в ее состав программно-целевых инструментов и подпрограмм (далее - мероприятия муниципальной программы) с учетом объема средств местного бюджета, направленного на реализацию Программы.</w:t>
      </w:r>
      <w:r w:rsidRPr="008136D1">
        <w:rPr>
          <w:rFonts w:ascii="TimesNewRomanPSMT" w:hAnsi="TimesNewRomanPSMT" w:cs="TimesNewRomanPSMT"/>
          <w:sz w:val="24"/>
          <w:szCs w:val="24"/>
        </w:rPr>
        <w:t xml:space="preserve"> </w:t>
      </w:r>
      <w:r w:rsidRPr="008136D1">
        <w:rPr>
          <w:rFonts w:ascii="Times New Roman" w:hAnsi="Times New Roman"/>
          <w:sz w:val="24"/>
          <w:szCs w:val="24"/>
        </w:rPr>
        <w:t>Оценка эффективности выполнения Программы проводится в целях оценки вклада Программы в развитие экономики муниципального образования город Ноябрьск.</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jc w:val="center"/>
        <w:rPr>
          <w:rFonts w:ascii="Times New Roman" w:hAnsi="Times New Roman"/>
          <w:sz w:val="24"/>
          <w:szCs w:val="24"/>
        </w:rPr>
      </w:pPr>
      <m:oMath>
        <m:sSub>
          <m:sSubPr>
            <m:ctrlPr>
              <w:rPr>
                <w:rFonts w:ascii="Cambria Math" w:hAnsi="Cambria Math"/>
                <w:i/>
                <w:lang w:val="en-US"/>
              </w:rPr>
            </m:ctrlPr>
          </m:sSubPr>
          <m:e>
            <m:r>
              <w:rPr>
                <w:rFonts w:ascii="Cambria Math" w:hAnsi="Cambria Math"/>
                <w:sz w:val="24"/>
                <w:szCs w:val="24"/>
              </w:rPr>
              <m:t>П</m:t>
            </m:r>
          </m:e>
          <m:sub>
            <m:r>
              <m:rPr>
                <m:nor/>
              </m:rPr>
              <w:rPr>
                <w:rFonts w:ascii="Times New Roman" w:hAnsi="Times New Roman"/>
                <w:sz w:val="20"/>
                <w:szCs w:val="20"/>
              </w:rPr>
              <m:t>интегр</m:t>
            </m:r>
          </m:sub>
        </m:sSub>
      </m:oMath>
      <w:r w:rsidR="008136D1" w:rsidRPr="008136D1">
        <w:rPr>
          <w:rFonts w:ascii="Times New Roman" w:hAnsi="Times New Roman"/>
          <w:sz w:val="24"/>
          <w:szCs w:val="24"/>
        </w:rPr>
        <w:t xml:space="preserve"> = </w:t>
      </w:r>
      <m:oMath>
        <m:sSub>
          <m:sSubPr>
            <m:ctrlPr>
              <w:rPr>
                <w:rFonts w:ascii="Cambria Math" w:hAnsi="Cambria Math"/>
                <w:i/>
              </w:rPr>
            </m:ctrlPr>
          </m:sSubPr>
          <m:e>
            <m:r>
              <w:rPr>
                <w:rFonts w:ascii="Cambria Math" w:hAnsi="Cambria Math"/>
                <w:sz w:val="24"/>
                <w:szCs w:val="24"/>
              </w:rPr>
              <m:t>П</m:t>
            </m:r>
          </m:e>
          <m:sub>
            <m:r>
              <m:rPr>
                <m:nor/>
              </m:rPr>
              <w:rPr>
                <w:rFonts w:ascii="Times New Roman" w:hAnsi="Times New Roman"/>
                <w:sz w:val="24"/>
                <w:szCs w:val="24"/>
              </w:rPr>
              <m:t>эф мп</m:t>
            </m:r>
          </m:sub>
        </m:sSub>
        <m:r>
          <w:rPr>
            <w:rFonts w:ascii="Cambria Math" w:hAnsi="Cambria Math"/>
            <w:sz w:val="24"/>
            <w:szCs w:val="24"/>
          </w:rPr>
          <m:t>×</m:t>
        </m:r>
        <m:r>
          <m:rPr>
            <m:nor/>
          </m:rPr>
          <w:rPr>
            <w:rFonts w:ascii="Times New Roman" w:hAnsi="Times New Roman"/>
            <w:sz w:val="24"/>
            <w:szCs w:val="24"/>
          </w:rPr>
          <m:t>0,5</m:t>
        </m:r>
        <m:r>
          <w:rPr>
            <w:rFonts w:ascii="Cambria Math" w:hAnsi="Cambria Math"/>
            <w:sz w:val="24"/>
            <w:szCs w:val="24"/>
          </w:rPr>
          <m:t xml:space="preserve">+ </m:t>
        </m:r>
        <m:sSub>
          <m:sSubPr>
            <m:ctrlPr>
              <w:rPr>
                <w:rFonts w:ascii="Cambria Math" w:hAnsi="Cambria Math"/>
                <w:i/>
              </w:rPr>
            </m:ctrlPr>
          </m:sSubPr>
          <m:e>
            <m:r>
              <w:rPr>
                <w:rFonts w:ascii="Cambria Math" w:hAnsi="Cambria Math"/>
                <w:sz w:val="24"/>
                <w:szCs w:val="24"/>
                <w:lang w:eastAsia="ru-RU"/>
              </w:rPr>
              <m:t>П</m:t>
            </m:r>
          </m:e>
          <m:sub>
            <m:r>
              <m:rPr>
                <m:sty m:val="p"/>
              </m:rPr>
              <w:rPr>
                <w:rFonts w:ascii="Cambria Math" w:hAnsi="Cambria Math"/>
                <w:sz w:val="24"/>
                <w:szCs w:val="24"/>
                <w:lang w:eastAsia="ru-RU"/>
              </w:rPr>
              <m:t>эф м</m:t>
            </m:r>
          </m:sub>
        </m:sSub>
        <m:r>
          <w:rPr>
            <w:rFonts w:ascii="Cambria Math" w:hAnsi="Cambria Math"/>
            <w:sz w:val="24"/>
            <w:szCs w:val="24"/>
          </w:rPr>
          <m:t>×</m:t>
        </m:r>
        <m:r>
          <m:rPr>
            <m:nor/>
          </m:rPr>
          <w:rPr>
            <w:rFonts w:ascii="Times New Roman" w:hAnsi="Times New Roman"/>
            <w:sz w:val="24"/>
            <w:szCs w:val="24"/>
          </w:rPr>
          <m:t>0,5</m:t>
        </m:r>
      </m:oMath>
      <w:r w:rsidR="008136D1" w:rsidRPr="008136D1">
        <w:rPr>
          <w:rFonts w:ascii="Times New Roman" w:hAnsi="Times New Roman"/>
          <w:sz w:val="24"/>
          <w:szCs w:val="24"/>
        </w:rPr>
        <w:t>, где</w:t>
      </w:r>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rPr>
          <w:rFonts w:ascii="Times New Roman" w:hAnsi="Times New Roman"/>
          <w:sz w:val="24"/>
          <w:szCs w:val="24"/>
          <w:lang w:eastAsia="ru-RU"/>
        </w:rPr>
      </w:pP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m:oMath>
        <m:sSub>
          <m:sSubPr>
            <m:ctrlPr>
              <w:rPr>
                <w:rFonts w:ascii="Cambria Math" w:hAnsi="Cambria Math"/>
                <w:i/>
                <w:lang w:eastAsia="ru-RU"/>
              </w:rPr>
            </m:ctrlPr>
          </m:sSubPr>
          <m:e>
            <m:r>
              <w:rPr>
                <w:rFonts w:ascii="Cambria Math" w:hAnsi="Cambria Math"/>
                <w:sz w:val="24"/>
                <w:szCs w:val="24"/>
                <w:lang w:eastAsia="ru-RU"/>
              </w:rPr>
              <m:t>П</m:t>
            </m:r>
          </m:e>
          <m:sub>
            <m:r>
              <w:rPr>
                <w:rFonts w:ascii="Cambria Math" w:hAnsi="Cambria Math"/>
                <w:sz w:val="24"/>
                <w:szCs w:val="24"/>
                <w:lang w:eastAsia="ru-RU"/>
              </w:rPr>
              <m:t>интегр</m:t>
            </m:r>
          </m:sub>
        </m:sSub>
      </m:oMath>
      <w:r w:rsidR="008136D1" w:rsidRPr="008136D1">
        <w:rPr>
          <w:rFonts w:ascii="Times New Roman" w:hAnsi="Times New Roman"/>
          <w:sz w:val="24"/>
          <w:szCs w:val="24"/>
          <w:lang w:eastAsia="ru-RU"/>
        </w:rPr>
        <w:t xml:space="preserve"> - интегральная оценка степени достижения показателей эффективности реализации Программы с учетом достижения показателей эффективности реализации мероприятий Программы;</w:t>
      </w: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m:oMath>
        <m:sSub>
          <m:sSubPr>
            <m:ctrlPr>
              <w:rPr>
                <w:rFonts w:ascii="Cambria Math" w:hAnsi="Cambria Math"/>
                <w:i/>
                <w:lang w:eastAsia="ru-RU"/>
              </w:rPr>
            </m:ctrlPr>
          </m:sSubPr>
          <m:e>
            <m:r>
              <w:rPr>
                <w:rFonts w:ascii="Cambria Math" w:hAnsi="Cambria Math"/>
                <w:sz w:val="24"/>
                <w:szCs w:val="24"/>
                <w:lang w:eastAsia="ru-RU"/>
              </w:rPr>
              <m:t>П</m:t>
            </m:r>
          </m:e>
          <m:sub>
            <m:r>
              <w:rPr>
                <w:rFonts w:ascii="Cambria Math" w:hAnsi="Cambria Math"/>
                <w:sz w:val="24"/>
                <w:szCs w:val="24"/>
                <w:lang w:eastAsia="ru-RU"/>
              </w:rPr>
              <m:t>эф мп</m:t>
            </m:r>
          </m:sub>
        </m:sSub>
      </m:oMath>
      <w:r w:rsidR="008136D1" w:rsidRPr="008136D1">
        <w:rPr>
          <w:rFonts w:ascii="Times New Roman" w:hAnsi="Times New Roman"/>
          <w:sz w:val="24"/>
          <w:szCs w:val="24"/>
          <w:lang w:eastAsia="ru-RU"/>
        </w:rPr>
        <w:t xml:space="preserve"> - оценка степени достижения показателей эффективности реализации Программы;</w:t>
      </w: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m:oMath>
        <m:sSub>
          <m:sSubPr>
            <m:ctrlPr>
              <w:rPr>
                <w:rFonts w:ascii="Cambria Math" w:hAnsi="Cambria Math"/>
                <w:i/>
              </w:rPr>
            </m:ctrlPr>
          </m:sSubPr>
          <m:e>
            <m:r>
              <w:rPr>
                <w:rFonts w:ascii="Cambria Math" w:hAnsi="Cambria Math"/>
                <w:sz w:val="24"/>
                <w:szCs w:val="24"/>
              </w:rPr>
              <m:t>П</m:t>
            </m:r>
          </m:e>
          <m:sub>
            <m:r>
              <w:rPr>
                <w:rFonts w:ascii="Cambria Math" w:hAnsi="Cambria Math"/>
                <w:sz w:val="24"/>
                <w:szCs w:val="24"/>
              </w:rPr>
              <m:t>эф м</m:t>
            </m:r>
          </m:sub>
        </m:sSub>
      </m:oMath>
      <w:r w:rsidR="008136D1" w:rsidRPr="008136D1">
        <w:rPr>
          <w:rFonts w:ascii="Times New Roman" w:hAnsi="Times New Roman"/>
          <w:sz w:val="24"/>
          <w:szCs w:val="24"/>
        </w:rPr>
        <w:t xml:space="preserve"> - общая оценка достижения показателей эффективности мероприятий Программы;</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rPr>
        <w:t>0,5 и 0,5 - весовые коэффициенты, присваиваемые (с учетом значимости) оценкам степени достижения показателей эффективности реализации Программы и мероприятий Программы, соответственно.</w:t>
      </w:r>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u w:val="single"/>
        </w:rPr>
      </w:pPr>
      <w:r w:rsidRPr="008136D1">
        <w:rPr>
          <w:rFonts w:ascii="Times New Roman" w:hAnsi="Times New Roman"/>
          <w:sz w:val="24"/>
          <w:szCs w:val="24"/>
        </w:rPr>
        <w:tab/>
      </w:r>
      <w:r w:rsidRPr="008136D1">
        <w:rPr>
          <w:rFonts w:ascii="Times New Roman" w:hAnsi="Times New Roman"/>
          <w:sz w:val="24"/>
          <w:szCs w:val="24"/>
          <w:u w:val="single"/>
        </w:rPr>
        <w:t>Оценка степени достижения показателей эффективности реализации Программы рассчитывается по формуле:</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jc w:val="center"/>
        <w:rPr>
          <w:rFonts w:ascii="Times New Roman" w:hAnsi="Times New Roman"/>
          <w:sz w:val="24"/>
          <w:szCs w:val="24"/>
        </w:rPr>
      </w:pPr>
      <m:oMath>
        <m:sSub>
          <m:sSubPr>
            <m:ctrlPr>
              <w:rPr>
                <w:rFonts w:ascii="Cambria Math" w:hAnsi="Cambria Math"/>
                <w:i/>
              </w:rPr>
            </m:ctrlPr>
          </m:sSubPr>
          <m:e>
            <m:r>
              <w:rPr>
                <w:rFonts w:ascii="Cambria Math" w:hAnsi="Cambria Math"/>
                <w:sz w:val="24"/>
                <w:szCs w:val="24"/>
              </w:rPr>
              <m:t>П</m:t>
            </m:r>
          </m:e>
          <m:sub>
            <m:r>
              <w:rPr>
                <w:rFonts w:ascii="Cambria Math" w:hAnsi="Cambria Math"/>
                <w:sz w:val="24"/>
                <w:szCs w:val="24"/>
              </w:rPr>
              <m:t>эф мп</m:t>
            </m:r>
          </m:sub>
        </m:sSub>
      </m:oMath>
      <w:r w:rsidR="008136D1" w:rsidRPr="008136D1">
        <w:rPr>
          <w:rFonts w:ascii="Times New Roman" w:hAnsi="Times New Roman"/>
          <w:sz w:val="24"/>
          <w:szCs w:val="24"/>
        </w:rPr>
        <w:t xml:space="preserve"> =</w:t>
      </w:r>
      <m:oMath>
        <m:nary>
          <m:naryPr>
            <m:chr m:val="∑"/>
            <m:limLoc m:val="undOvr"/>
            <m:ctrlPr>
              <w:rPr>
                <w:rFonts w:ascii="Cambria Math" w:hAnsi="Cambria Math"/>
                <w:i/>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m:t>
            </m:r>
          </m:e>
        </m:nary>
        <m:sSub>
          <m:sSubPr>
            <m:ctrlPr>
              <w:rPr>
                <w:rFonts w:ascii="Cambria Math" w:hAnsi="Cambria Math"/>
              </w:rPr>
            </m:ctrlPr>
          </m:sSubPr>
          <m:e>
            <m:r>
              <m:rPr>
                <m:sty m:val="p"/>
              </m:rPr>
              <w:rPr>
                <w:rFonts w:ascii="Cambria Math" w:hAnsi="Cambria Math"/>
                <w:sz w:val="24"/>
                <w:szCs w:val="24"/>
                <w:lang w:val="en-US"/>
              </w:rPr>
              <m:t>O</m:t>
            </m:r>
          </m:e>
          <m:sub>
            <m:r>
              <m:rPr>
                <m:sty m:val="p"/>
              </m:rPr>
              <w:rPr>
                <w:rFonts w:ascii="Cambria Math" w:hAnsi="Cambria Math"/>
                <w:sz w:val="24"/>
                <w:szCs w:val="24"/>
              </w:rPr>
              <m:t>i гп</m:t>
            </m:r>
          </m:sub>
        </m:sSub>
        <m:r>
          <m:rPr>
            <m:sty m:val="p"/>
          </m:rPr>
          <w:rPr>
            <w:rFonts w:ascii="Cambria Math" w:hAnsi="Cambria Math"/>
            <w:sz w:val="24"/>
            <w:szCs w:val="24"/>
          </w:rPr>
          <m:t xml:space="preserve"> × </m:t>
        </m:r>
        <m:sSub>
          <m:sSubPr>
            <m:ctrlPr>
              <w:rPr>
                <w:rFonts w:ascii="Cambria Math" w:hAnsi="Cambria Math"/>
              </w:rPr>
            </m:ctrlPr>
          </m:sSubPr>
          <m:e>
            <m:r>
              <m:rPr>
                <m:sty m:val="p"/>
              </m:rPr>
              <w:rPr>
                <w:rFonts w:ascii="Cambria Math" w:hAnsi="Cambria Math"/>
                <w:sz w:val="24"/>
                <w:szCs w:val="24"/>
              </w:rPr>
              <m:t>В</m:t>
            </m:r>
          </m:e>
          <m:sub>
            <m:r>
              <m:rPr>
                <m:sty m:val="p"/>
              </m:rPr>
              <w:rPr>
                <w:rFonts w:ascii="Cambria Math" w:hAnsi="Cambria Math"/>
                <w:sz w:val="24"/>
                <w:szCs w:val="24"/>
              </w:rPr>
              <m:t>i гп</m:t>
            </m:r>
          </m:sub>
        </m:sSub>
        <m:r>
          <w:rPr>
            <w:rFonts w:ascii="Cambria Math" w:hAnsi="Cambria Math"/>
            <w:sz w:val="24"/>
            <w:szCs w:val="24"/>
          </w:rPr>
          <m:t>)</m:t>
        </m:r>
      </m:oMath>
      <w:r w:rsidR="008136D1" w:rsidRPr="008136D1">
        <w:rPr>
          <w:rFonts w:ascii="Times New Roman" w:hAnsi="Times New Roman"/>
          <w:sz w:val="24"/>
          <w:szCs w:val="24"/>
        </w:rPr>
        <w:t>, где</w:t>
      </w:r>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m:oMath>
        <m:sSub>
          <m:sSubPr>
            <m:ctrlPr>
              <w:rPr>
                <w:rFonts w:ascii="Cambria Math" w:hAnsi="Cambria Math"/>
                <w:i/>
                <w:lang w:eastAsia="ru-RU"/>
              </w:rPr>
            </m:ctrlPr>
          </m:sSubPr>
          <m:e>
            <m:r>
              <w:rPr>
                <w:rFonts w:ascii="Cambria Math" w:hAnsi="Cambria Math"/>
                <w:sz w:val="24"/>
                <w:szCs w:val="24"/>
                <w:lang w:eastAsia="ru-RU"/>
              </w:rPr>
              <m:t>П</m:t>
            </m:r>
          </m:e>
          <m:sub>
            <m:r>
              <w:rPr>
                <w:rFonts w:ascii="Cambria Math" w:hAnsi="Cambria Math"/>
                <w:sz w:val="24"/>
                <w:szCs w:val="24"/>
                <w:lang w:eastAsia="ru-RU"/>
              </w:rPr>
              <m:t>эф мп</m:t>
            </m:r>
          </m:sub>
        </m:sSub>
      </m:oMath>
      <w:r w:rsidR="008136D1" w:rsidRPr="008136D1">
        <w:rPr>
          <w:rFonts w:ascii="Times New Roman" w:hAnsi="Times New Roman"/>
          <w:sz w:val="24"/>
          <w:szCs w:val="24"/>
          <w:lang w:eastAsia="ru-RU"/>
        </w:rPr>
        <w:t xml:space="preserve"> - оценка степени достижения показателей эффективности реализации Программы;</w:t>
      </w:r>
    </w:p>
    <w:p w:rsidR="008136D1" w:rsidRPr="008136D1" w:rsidRDefault="00E717A1" w:rsidP="008136D1">
      <w:pPr>
        <w:autoSpaceDE w:val="0"/>
        <w:autoSpaceDN w:val="0"/>
        <w:adjustRightInd w:val="0"/>
        <w:spacing w:after="0" w:line="240" w:lineRule="auto"/>
        <w:ind w:firstLine="709"/>
        <w:jc w:val="both"/>
        <w:rPr>
          <w:rFonts w:ascii="Times New Roman" w:hAnsi="Times New Roman"/>
          <w:sz w:val="24"/>
          <w:szCs w:val="24"/>
        </w:rPr>
      </w:pPr>
      <m:oMath>
        <m:sSub>
          <m:sSubPr>
            <m:ctrlPr>
              <w:rPr>
                <w:rFonts w:ascii="Cambria Math" w:hAnsi="Cambria Math"/>
                <w:lang w:eastAsia="ru-RU"/>
              </w:rPr>
            </m:ctrlPr>
          </m:sSubPr>
          <m:e>
            <m:r>
              <m:rPr>
                <m:sty m:val="p"/>
              </m:rPr>
              <w:rPr>
                <w:rFonts w:ascii="Cambria Math" w:hAnsi="Cambria Math"/>
                <w:sz w:val="24"/>
                <w:szCs w:val="24"/>
              </w:rPr>
              <m:t>O</m:t>
            </m:r>
          </m:e>
          <m:sub>
            <m:r>
              <m:rPr>
                <m:sty m:val="p"/>
              </m:rPr>
              <w:rPr>
                <w:rFonts w:ascii="Cambria Math" w:hAnsi="Cambria Math"/>
                <w:sz w:val="24"/>
                <w:szCs w:val="24"/>
              </w:rPr>
              <m:t>i мп</m:t>
            </m:r>
          </m:sub>
        </m:sSub>
      </m:oMath>
      <w:r w:rsidR="008136D1" w:rsidRPr="008136D1">
        <w:rPr>
          <w:rFonts w:ascii="Times New Roman" w:hAnsi="Times New Roman"/>
          <w:sz w:val="24"/>
          <w:szCs w:val="24"/>
        </w:rPr>
        <w:t xml:space="preserve"> - относительное отклонение </w:t>
      </w:r>
      <w:r w:rsidR="008136D1" w:rsidRPr="008136D1">
        <w:rPr>
          <w:rFonts w:ascii="Times New Roman" w:hAnsi="Times New Roman"/>
          <w:sz w:val="24"/>
          <w:szCs w:val="24"/>
          <w:lang w:val="en-US"/>
        </w:rPr>
        <w:t>i</w:t>
      </w:r>
      <w:r w:rsidR="008136D1" w:rsidRPr="008136D1">
        <w:rPr>
          <w:rFonts w:ascii="Times New Roman" w:hAnsi="Times New Roman"/>
          <w:sz w:val="24"/>
          <w:szCs w:val="24"/>
        </w:rPr>
        <w:t>-го показателя Программы;</w:t>
      </w: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m:oMath>
        <m:sSub>
          <m:sSubPr>
            <m:ctrlPr>
              <w:rPr>
                <w:rFonts w:ascii="Cambria Math" w:hAnsi="Cambria Math"/>
              </w:rPr>
            </m:ctrlPr>
          </m:sSubPr>
          <m:e>
            <m:r>
              <m:rPr>
                <m:sty m:val="p"/>
              </m:rPr>
              <w:rPr>
                <w:rFonts w:ascii="Cambria Math" w:hAnsi="Cambria Math"/>
                <w:sz w:val="24"/>
                <w:szCs w:val="24"/>
              </w:rPr>
              <m:t>В</m:t>
            </m:r>
          </m:e>
          <m:sub>
            <m:r>
              <m:rPr>
                <m:sty m:val="p"/>
              </m:rPr>
              <w:rPr>
                <w:rFonts w:ascii="Cambria Math" w:hAnsi="Cambria Math"/>
                <w:sz w:val="24"/>
                <w:szCs w:val="24"/>
              </w:rPr>
              <m:t>i мп</m:t>
            </m:r>
          </m:sub>
        </m:sSub>
      </m:oMath>
      <w:r w:rsidR="008136D1" w:rsidRPr="008136D1">
        <w:rPr>
          <w:rFonts w:ascii="Times New Roman" w:hAnsi="Times New Roman"/>
          <w:sz w:val="24"/>
          <w:szCs w:val="24"/>
          <w:lang w:eastAsia="ru-RU"/>
        </w:rPr>
        <w:t xml:space="preserve"> - вес (относительная значимость) </w:t>
      </w:r>
      <w:r w:rsidR="008136D1" w:rsidRPr="008136D1">
        <w:rPr>
          <w:rFonts w:ascii="Times New Roman" w:hAnsi="Times New Roman"/>
          <w:sz w:val="24"/>
          <w:szCs w:val="24"/>
          <w:lang w:val="en-US" w:eastAsia="ru-RU"/>
        </w:rPr>
        <w:t>i</w:t>
      </w:r>
      <w:r w:rsidR="008136D1" w:rsidRPr="008136D1">
        <w:rPr>
          <w:rFonts w:ascii="Times New Roman" w:hAnsi="Times New Roman"/>
          <w:sz w:val="24"/>
          <w:szCs w:val="24"/>
          <w:lang w:eastAsia="ru-RU"/>
        </w:rPr>
        <w:t>-го показателя Программы;</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rPr>
      </w:pPr>
      <w:r w:rsidRPr="008136D1">
        <w:rPr>
          <w:rFonts w:ascii="Times New Roman" w:hAnsi="Times New Roman"/>
          <w:sz w:val="24"/>
          <w:szCs w:val="24"/>
        </w:rPr>
        <w:t>n - количество показателей эффективности реализации Программы;</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rPr>
      </w:pPr>
      <w:r w:rsidRPr="008136D1">
        <w:rPr>
          <w:rFonts w:ascii="Times New Roman" w:hAnsi="Times New Roman"/>
          <w:sz w:val="24"/>
          <w:szCs w:val="24"/>
          <w:lang w:val="en-US"/>
        </w:rPr>
        <w:t>i</w:t>
      </w:r>
      <w:r w:rsidRPr="008136D1">
        <w:rPr>
          <w:rFonts w:ascii="Times New Roman" w:hAnsi="Times New Roman"/>
          <w:sz w:val="24"/>
          <w:szCs w:val="24"/>
        </w:rPr>
        <w:t xml:space="preserve"> – текущий номер показателя Программы, </w:t>
      </w:r>
      <w:r w:rsidRPr="008136D1">
        <w:rPr>
          <w:rFonts w:ascii="Times New Roman" w:hAnsi="Times New Roman"/>
          <w:sz w:val="24"/>
          <w:szCs w:val="24"/>
          <w:lang w:val="en-US"/>
        </w:rPr>
        <w:t>i</w:t>
      </w:r>
      <w:r w:rsidRPr="008136D1">
        <w:rPr>
          <w:rFonts w:ascii="Times New Roman" w:hAnsi="Times New Roman"/>
          <w:sz w:val="24"/>
          <w:szCs w:val="24"/>
        </w:rPr>
        <w:t xml:space="preserve"> = 1, 2,…</w:t>
      </w:r>
      <w:r w:rsidRPr="008136D1">
        <w:rPr>
          <w:rFonts w:ascii="Times New Roman" w:hAnsi="Times New Roman"/>
          <w:sz w:val="24"/>
          <w:szCs w:val="24"/>
          <w:lang w:val="en-US"/>
        </w:rPr>
        <w:t>n</w:t>
      </w:r>
      <w:r w:rsidRPr="008136D1">
        <w:rPr>
          <w:rFonts w:ascii="Times New Roman" w:hAnsi="Times New Roman"/>
          <w:sz w:val="24"/>
          <w:szCs w:val="24"/>
        </w:rPr>
        <w:t>.</w:t>
      </w:r>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u w:val="single"/>
        </w:rPr>
      </w:pPr>
      <w:r w:rsidRPr="008136D1">
        <w:rPr>
          <w:rFonts w:ascii="Times New Roman" w:hAnsi="Times New Roman"/>
          <w:sz w:val="24"/>
          <w:szCs w:val="24"/>
        </w:rPr>
        <w:tab/>
      </w:r>
      <w:r w:rsidRPr="008136D1">
        <w:rPr>
          <w:rFonts w:ascii="Times New Roman" w:hAnsi="Times New Roman"/>
          <w:sz w:val="24"/>
          <w:szCs w:val="24"/>
          <w:u w:val="single"/>
        </w:rPr>
        <w:t>Общая оценка достижения показателей эффективности мероприятий Программы рассчитывается по формуле:</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jc w:val="center"/>
        <w:rPr>
          <w:rFonts w:ascii="Times New Roman" w:hAnsi="Times New Roman"/>
          <w:sz w:val="24"/>
          <w:szCs w:val="24"/>
        </w:rPr>
      </w:pPr>
      <m:oMath>
        <m:sSub>
          <m:sSubPr>
            <m:ctrlPr>
              <w:rPr>
                <w:rFonts w:ascii="Cambria Math" w:hAnsi="Cambria Math"/>
                <w:i/>
              </w:rPr>
            </m:ctrlPr>
          </m:sSubPr>
          <m:e>
            <m:r>
              <w:rPr>
                <w:rFonts w:ascii="Cambria Math" w:hAnsi="Cambria Math"/>
                <w:sz w:val="24"/>
                <w:szCs w:val="24"/>
              </w:rPr>
              <m:t>П</m:t>
            </m:r>
          </m:e>
          <m:sub>
            <m:r>
              <w:rPr>
                <w:rFonts w:ascii="Cambria Math" w:hAnsi="Cambria Math"/>
                <w:sz w:val="24"/>
                <w:szCs w:val="24"/>
              </w:rPr>
              <m:t>эф м</m:t>
            </m:r>
          </m:sub>
        </m:sSub>
      </m:oMath>
      <w:r w:rsidR="008136D1" w:rsidRPr="008136D1">
        <w:rPr>
          <w:rFonts w:ascii="Times New Roman" w:hAnsi="Times New Roman"/>
          <w:sz w:val="24"/>
          <w:szCs w:val="24"/>
        </w:rPr>
        <w:t xml:space="preserve"> = </w:t>
      </w:r>
      <m:oMath>
        <m:nary>
          <m:naryPr>
            <m:chr m:val="∑"/>
            <m:limLoc m:val="undOvr"/>
            <m:ctrlPr>
              <w:rPr>
                <w:rFonts w:ascii="Cambria Math" w:hAnsi="Cambria Math"/>
                <w:i/>
              </w:rPr>
            </m:ctrlPr>
          </m:naryPr>
          <m:sub>
            <m:r>
              <w:rPr>
                <w:rFonts w:ascii="Cambria Math" w:hAnsi="Cambria Math"/>
                <w:sz w:val="24"/>
                <w:szCs w:val="24"/>
              </w:rPr>
              <m:t>i=1</m:t>
            </m:r>
          </m:sub>
          <m:sup>
            <m:r>
              <w:rPr>
                <w:rFonts w:ascii="Cambria Math" w:hAnsi="Cambria Math"/>
                <w:sz w:val="24"/>
                <w:szCs w:val="24"/>
              </w:rPr>
              <m:t>m</m:t>
            </m:r>
          </m:sup>
          <m:e>
            <m:r>
              <w:rPr>
                <w:rFonts w:ascii="Cambria Math" w:hAnsi="Cambria Math"/>
                <w:sz w:val="24"/>
                <w:szCs w:val="24"/>
              </w:rPr>
              <m:t>(</m:t>
            </m:r>
          </m:e>
        </m:nary>
        <m:sSub>
          <m:sSubPr>
            <m:ctrlPr>
              <w:rPr>
                <w:rFonts w:ascii="Cambria Math" w:hAnsi="Cambria Math"/>
                <w:i/>
              </w:rPr>
            </m:ctrlPr>
          </m:sSubPr>
          <m:e>
            <m:r>
              <w:rPr>
                <w:rFonts w:ascii="Cambria Math" w:hAnsi="Cambria Math"/>
                <w:sz w:val="24"/>
                <w:szCs w:val="24"/>
              </w:rPr>
              <m:t>П</m:t>
            </m:r>
          </m:e>
          <m:sub>
            <m:r>
              <w:rPr>
                <w:rFonts w:ascii="Cambria Math" w:hAnsi="Cambria Math"/>
                <w:sz w:val="24"/>
                <w:szCs w:val="24"/>
              </w:rPr>
              <m:t xml:space="preserve">эф </m:t>
            </m:r>
            <m:r>
              <w:rPr>
                <w:rFonts w:ascii="Cambria Math" w:hAnsi="Cambria Math"/>
                <w:sz w:val="24"/>
                <w:szCs w:val="24"/>
                <w:lang w:val="en-US"/>
              </w:rPr>
              <m:t>i</m:t>
            </m:r>
            <m:r>
              <w:rPr>
                <w:rFonts w:ascii="Cambria Math" w:hAnsi="Cambria Math"/>
                <w:sz w:val="24"/>
                <w:szCs w:val="24"/>
              </w:rPr>
              <m:t xml:space="preserve"> мер</m:t>
            </m:r>
          </m:sub>
        </m:sSub>
        <m:r>
          <m:rPr>
            <m:sty m:val="p"/>
          </m:rPr>
          <w:rPr>
            <w:rFonts w:ascii="Cambria Math" w:hAnsi="Cambria Math"/>
            <w:sz w:val="24"/>
            <w:szCs w:val="24"/>
          </w:rPr>
          <m:t>×</m:t>
        </m:r>
        <m:sSub>
          <m:sSubPr>
            <m:ctrlPr>
              <w:rPr>
                <w:rFonts w:ascii="Cambria Math" w:hAnsi="Cambria Math"/>
                <w:i/>
              </w:rPr>
            </m:ctrlPr>
          </m:sSubPr>
          <m:e>
            <m:r>
              <w:rPr>
                <w:rFonts w:ascii="Cambria Math" w:hAnsi="Cambria Math"/>
                <w:sz w:val="24"/>
                <w:szCs w:val="24"/>
              </w:rPr>
              <m:t>В</m:t>
            </m:r>
          </m:e>
          <m:sub>
            <m:r>
              <w:rPr>
                <w:rFonts w:ascii="Cambria Math" w:hAnsi="Cambria Math"/>
                <w:sz w:val="24"/>
                <w:szCs w:val="24"/>
              </w:rPr>
              <m:t xml:space="preserve"> </m:t>
            </m:r>
            <m:r>
              <w:rPr>
                <w:rFonts w:ascii="Cambria Math" w:hAnsi="Cambria Math"/>
                <w:sz w:val="24"/>
                <w:szCs w:val="24"/>
                <w:lang w:val="en-US"/>
              </w:rPr>
              <m:t>i</m:t>
            </m:r>
            <m:r>
              <w:rPr>
                <w:rFonts w:ascii="Cambria Math" w:hAnsi="Cambria Math"/>
                <w:sz w:val="24"/>
                <w:szCs w:val="24"/>
              </w:rPr>
              <m:t xml:space="preserve"> мер</m:t>
            </m:r>
          </m:sub>
        </m:sSub>
        <m:r>
          <w:rPr>
            <w:rFonts w:ascii="Cambria Math" w:hAnsi="Cambria Math"/>
            <w:sz w:val="24"/>
            <w:szCs w:val="24"/>
          </w:rPr>
          <m:t>)</m:t>
        </m:r>
      </m:oMath>
      <w:r w:rsidR="008136D1" w:rsidRPr="008136D1">
        <w:rPr>
          <w:rFonts w:ascii="Times New Roman" w:hAnsi="Times New Roman"/>
          <w:sz w:val="24"/>
          <w:szCs w:val="24"/>
        </w:rPr>
        <w:t>, где</w:t>
      </w:r>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rPr>
      </w:pPr>
      <m:oMath>
        <m:sSub>
          <m:sSubPr>
            <m:ctrlPr>
              <w:rPr>
                <w:rFonts w:ascii="Cambria Math" w:hAnsi="Cambria Math"/>
                <w:i/>
              </w:rPr>
            </m:ctrlPr>
          </m:sSubPr>
          <m:e>
            <m:r>
              <w:rPr>
                <w:rFonts w:ascii="Cambria Math" w:hAnsi="Cambria Math"/>
                <w:sz w:val="24"/>
                <w:szCs w:val="24"/>
                <w:lang w:eastAsia="ru-RU"/>
              </w:rPr>
              <m:t>П</m:t>
            </m:r>
          </m:e>
          <m:sub>
            <m:r>
              <w:rPr>
                <w:rFonts w:ascii="Cambria Math" w:hAnsi="Cambria Math"/>
                <w:sz w:val="24"/>
                <w:szCs w:val="24"/>
                <w:lang w:eastAsia="ru-RU"/>
              </w:rPr>
              <m:t>эф м</m:t>
            </m:r>
          </m:sub>
        </m:sSub>
      </m:oMath>
      <w:r w:rsidR="008136D1" w:rsidRPr="008136D1">
        <w:rPr>
          <w:rFonts w:ascii="Times New Roman" w:hAnsi="Times New Roman"/>
          <w:sz w:val="24"/>
          <w:szCs w:val="24"/>
        </w:rPr>
        <w:t xml:space="preserve"> - общая оценка достижения показателей эффективности мероприятий Программы;</w:t>
      </w: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rPr>
      </w:pPr>
      <m:oMath>
        <m:sSub>
          <m:sSubPr>
            <m:ctrlPr>
              <w:rPr>
                <w:rFonts w:ascii="Cambria Math" w:hAnsi="Cambria Math"/>
                <w:i/>
              </w:rPr>
            </m:ctrlPr>
          </m:sSubPr>
          <m:e>
            <m:r>
              <w:rPr>
                <w:rFonts w:ascii="Cambria Math" w:hAnsi="Cambria Math"/>
                <w:sz w:val="24"/>
                <w:szCs w:val="24"/>
              </w:rPr>
              <m:t>П</m:t>
            </m:r>
          </m:e>
          <m:sub>
            <m:r>
              <w:rPr>
                <w:rFonts w:ascii="Cambria Math" w:hAnsi="Cambria Math"/>
                <w:sz w:val="24"/>
                <w:szCs w:val="24"/>
              </w:rPr>
              <m:t>эф i мер</m:t>
            </m:r>
          </m:sub>
        </m:sSub>
      </m:oMath>
      <w:r w:rsidR="008136D1" w:rsidRPr="008136D1">
        <w:rPr>
          <w:rFonts w:ascii="Times New Roman" w:hAnsi="Times New Roman"/>
          <w:sz w:val="24"/>
          <w:szCs w:val="24"/>
        </w:rPr>
        <w:t xml:space="preserve"> - оценка достижения показателей эффективности </w:t>
      </w:r>
      <w:r w:rsidR="008136D1" w:rsidRPr="008136D1">
        <w:rPr>
          <w:rFonts w:ascii="Times New Roman" w:hAnsi="Times New Roman"/>
          <w:sz w:val="24"/>
          <w:szCs w:val="24"/>
          <w:lang w:val="en-US"/>
        </w:rPr>
        <w:t>i</w:t>
      </w:r>
      <w:r w:rsidR="008136D1" w:rsidRPr="008136D1">
        <w:rPr>
          <w:rFonts w:ascii="Times New Roman" w:hAnsi="Times New Roman"/>
          <w:sz w:val="24"/>
          <w:szCs w:val="24"/>
        </w:rPr>
        <w:t>-го мероприятия;</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eastAsia="ru-RU"/>
        </w:rPr>
        <w:fldChar w:fldCharType="begin"/>
      </w:r>
      <w:r w:rsidRPr="008136D1">
        <w:rPr>
          <w:rFonts w:ascii="Times New Roman" w:hAnsi="Times New Roman"/>
          <w:sz w:val="24"/>
          <w:szCs w:val="24"/>
          <w:lang w:eastAsia="ru-RU"/>
        </w:rPr>
        <w:instrText xml:space="preserve"> QUOTE </w:instrText>
      </w:r>
      <m:oMath>
        <m:sSub>
          <m:sSubPr>
            <m:ctrlPr>
              <w:rPr>
                <w:rFonts w:ascii="Cambria Math" w:hAnsi="Cambria Math"/>
                <w:i/>
              </w:rPr>
            </m:ctrlPr>
          </m:sSubPr>
          <m:e>
            <m:r>
              <m:rPr>
                <m:sty m:val="p"/>
              </m:rPr>
              <w:rPr>
                <w:rFonts w:ascii="Cambria Math" w:hAnsi="Cambria Math"/>
                <w:sz w:val="24"/>
                <w:szCs w:val="24"/>
              </w:rPr>
              <m:t>В</m:t>
            </m:r>
          </m:e>
          <m:sub>
            <m:r>
              <m:rPr>
                <m:sty m:val="p"/>
              </m:rPr>
              <w:rPr>
                <w:rFonts w:ascii="Cambria Math" w:hAnsi="Cambria Math"/>
                <w:sz w:val="24"/>
                <w:szCs w:val="24"/>
              </w:rPr>
              <m:t xml:space="preserve"> i оп</m:t>
            </m:r>
          </m:sub>
        </m:sSub>
      </m:oMath>
      <w:r w:rsidRPr="008136D1">
        <w:rPr>
          <w:rFonts w:ascii="Times New Roman" w:hAnsi="Times New Roman"/>
          <w:sz w:val="24"/>
          <w:szCs w:val="24"/>
          <w:lang w:eastAsia="ru-RU"/>
        </w:rPr>
        <w:instrText xml:space="preserve"> </w:instrText>
      </w:r>
      <w:r w:rsidRPr="008136D1">
        <w:rPr>
          <w:rFonts w:ascii="Times New Roman" w:hAnsi="Times New Roman"/>
          <w:sz w:val="24"/>
          <w:szCs w:val="24"/>
          <w:lang w:eastAsia="ru-RU"/>
        </w:rPr>
        <w:fldChar w:fldCharType="separate"/>
      </w:r>
      <m:oMath>
        <m:sSub>
          <m:sSubPr>
            <m:ctrlPr>
              <w:rPr>
                <w:rFonts w:ascii="Cambria Math" w:hAnsi="Cambria Math"/>
                <w:i/>
              </w:rPr>
            </m:ctrlPr>
          </m:sSubPr>
          <m:e>
            <m:r>
              <m:rPr>
                <m:sty m:val="p"/>
              </m:rPr>
              <w:rPr>
                <w:rFonts w:ascii="Cambria Math" w:hAnsi="Cambria Math"/>
                <w:sz w:val="24"/>
                <w:szCs w:val="24"/>
              </w:rPr>
              <m:t>В</m:t>
            </m:r>
          </m:e>
          <m:sub>
            <m:r>
              <m:rPr>
                <m:sty m:val="p"/>
              </m:rPr>
              <w:rPr>
                <w:rFonts w:ascii="Cambria Math" w:hAnsi="Cambria Math"/>
                <w:sz w:val="24"/>
                <w:szCs w:val="24"/>
              </w:rPr>
              <m:t xml:space="preserve"> </m:t>
            </m:r>
            <m:r>
              <m:rPr>
                <m:sty m:val="p"/>
              </m:rPr>
              <w:rPr>
                <w:rFonts w:ascii="Cambria Math" w:hAnsi="Cambria Math"/>
                <w:sz w:val="24"/>
                <w:szCs w:val="24"/>
                <w:lang w:val="en-US"/>
              </w:rPr>
              <m:t>i</m:t>
            </m:r>
            <m:r>
              <m:rPr>
                <m:sty m:val="p"/>
              </m:rPr>
              <w:rPr>
                <w:rFonts w:ascii="Cambria Math" w:hAnsi="Cambria Math"/>
                <w:sz w:val="24"/>
                <w:szCs w:val="24"/>
              </w:rPr>
              <m:t xml:space="preserve"> мер</m:t>
            </m:r>
          </m:sub>
        </m:sSub>
      </m:oMath>
      <w:r w:rsidRPr="008136D1">
        <w:rPr>
          <w:rFonts w:ascii="Times New Roman" w:hAnsi="Times New Roman"/>
          <w:sz w:val="24"/>
          <w:szCs w:val="24"/>
          <w:lang w:eastAsia="ru-RU"/>
        </w:rPr>
        <w:fldChar w:fldCharType="end"/>
      </w:r>
      <w:r w:rsidRPr="008136D1">
        <w:rPr>
          <w:rFonts w:ascii="Times New Roman" w:hAnsi="Times New Roman"/>
          <w:sz w:val="24"/>
          <w:szCs w:val="24"/>
          <w:lang w:eastAsia="ru-RU"/>
        </w:rPr>
        <w:t xml:space="preserve">  – вес </w:t>
      </w:r>
      <w:r w:rsidRPr="008136D1">
        <w:rPr>
          <w:rFonts w:ascii="Times New Roman" w:hAnsi="Times New Roman"/>
          <w:sz w:val="24"/>
          <w:szCs w:val="24"/>
          <w:lang w:val="en-US" w:eastAsia="ru-RU"/>
        </w:rPr>
        <w:t>i</w:t>
      </w:r>
      <w:r w:rsidRPr="008136D1">
        <w:rPr>
          <w:rFonts w:ascii="Times New Roman" w:hAnsi="Times New Roman"/>
          <w:sz w:val="24"/>
          <w:szCs w:val="24"/>
          <w:lang w:eastAsia="ru-RU"/>
        </w:rPr>
        <w:t>-го мероприятия;</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rPr>
      </w:pPr>
      <w:r w:rsidRPr="008136D1">
        <w:rPr>
          <w:rFonts w:ascii="Times New Roman" w:hAnsi="Times New Roman"/>
          <w:sz w:val="24"/>
          <w:szCs w:val="24"/>
          <w:lang w:val="en-US" w:eastAsia="ru-RU"/>
        </w:rPr>
        <w:t>m</w:t>
      </w:r>
      <w:r w:rsidRPr="008136D1">
        <w:rPr>
          <w:rFonts w:ascii="Times New Roman" w:hAnsi="Times New Roman"/>
          <w:sz w:val="24"/>
          <w:szCs w:val="24"/>
          <w:lang w:eastAsia="ru-RU"/>
        </w:rPr>
        <w:t xml:space="preserve"> - </w:t>
      </w:r>
      <w:r w:rsidRPr="008136D1">
        <w:rPr>
          <w:rFonts w:ascii="Times New Roman" w:hAnsi="Times New Roman"/>
          <w:sz w:val="24"/>
          <w:szCs w:val="24"/>
        </w:rPr>
        <w:t>количество мероприятий Программы;</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4"/>
          <w:szCs w:val="24"/>
          <w:lang w:val="en-US" w:eastAsia="ru-RU"/>
        </w:rPr>
        <w:t>i</w:t>
      </w:r>
      <w:r w:rsidRPr="008136D1">
        <w:rPr>
          <w:rFonts w:ascii="Times New Roman" w:hAnsi="Times New Roman"/>
          <w:sz w:val="24"/>
          <w:szCs w:val="24"/>
          <w:lang w:eastAsia="ru-RU"/>
        </w:rPr>
        <w:t xml:space="preserve"> – текущий номер (вес) мероприятия Программы, </w:t>
      </w:r>
      <w:r w:rsidRPr="008136D1">
        <w:rPr>
          <w:rFonts w:ascii="Times New Roman" w:hAnsi="Times New Roman"/>
          <w:sz w:val="24"/>
          <w:szCs w:val="24"/>
          <w:lang w:val="en-US" w:eastAsia="ru-RU"/>
        </w:rPr>
        <w:t>i</w:t>
      </w:r>
      <w:r w:rsidRPr="008136D1">
        <w:rPr>
          <w:rFonts w:ascii="Times New Roman" w:hAnsi="Times New Roman"/>
          <w:sz w:val="24"/>
          <w:szCs w:val="24"/>
          <w:lang w:eastAsia="ru-RU"/>
        </w:rPr>
        <w:t xml:space="preserve"> = 1, 2, …</w:t>
      </w:r>
      <w:r w:rsidRPr="008136D1">
        <w:rPr>
          <w:rFonts w:ascii="Times New Roman" w:hAnsi="Times New Roman"/>
          <w:sz w:val="24"/>
          <w:szCs w:val="24"/>
          <w:lang w:val="en-US" w:eastAsia="ru-RU"/>
        </w:rPr>
        <w:t>n</w:t>
      </w:r>
      <w:r w:rsidRPr="008136D1">
        <w:rPr>
          <w:rFonts w:ascii="Times New Roman" w:hAnsi="Times New Roman"/>
          <w:sz w:val="24"/>
          <w:szCs w:val="24"/>
          <w:lang w:eastAsia="ru-RU"/>
        </w:rPr>
        <w:t>.</w:t>
      </w:r>
    </w:p>
    <w:p w:rsidR="008136D1" w:rsidRPr="008136D1" w:rsidRDefault="008136D1" w:rsidP="008136D1">
      <w:pPr>
        <w:widowControl w:val="0"/>
        <w:autoSpaceDE w:val="0"/>
        <w:autoSpaceDN w:val="0"/>
        <w:adjustRightInd w:val="0"/>
        <w:spacing w:after="0" w:line="240" w:lineRule="auto"/>
        <w:ind w:left="142"/>
        <w:jc w:val="both"/>
        <w:rPr>
          <w:rFonts w:ascii="Times New Roman" w:hAnsi="Times New Roman"/>
          <w:sz w:val="24"/>
          <w:szCs w:val="24"/>
          <w:lang w:eastAsia="ru-RU"/>
        </w:rPr>
      </w:pPr>
    </w:p>
    <w:p w:rsidR="008136D1" w:rsidRPr="008136D1" w:rsidRDefault="008136D1" w:rsidP="008136D1">
      <w:pPr>
        <w:widowControl w:val="0"/>
        <w:autoSpaceDE w:val="0"/>
        <w:autoSpaceDN w:val="0"/>
        <w:adjustRightInd w:val="0"/>
        <w:spacing w:after="0" w:line="240" w:lineRule="auto"/>
        <w:ind w:firstLine="398"/>
        <w:jc w:val="both"/>
        <w:rPr>
          <w:rFonts w:ascii="Times New Roman" w:hAnsi="Times New Roman"/>
          <w:sz w:val="24"/>
          <w:szCs w:val="24"/>
          <w:lang w:eastAsia="ru-RU"/>
        </w:rPr>
      </w:pPr>
      <w:r w:rsidRPr="008136D1">
        <w:rPr>
          <w:rFonts w:ascii="Times New Roman" w:hAnsi="Times New Roman"/>
          <w:sz w:val="24"/>
          <w:szCs w:val="24"/>
          <w:lang w:eastAsia="ru-RU"/>
        </w:rPr>
        <w:tab/>
        <w:t>Оценка достижения показателей эффективности целевых программ ведомств проводится в соответствии с нормативным правовым актом Администрации города Ноябрьска об утверждении Положения</w:t>
      </w:r>
      <w:r w:rsidRPr="008136D1">
        <w:rPr>
          <w:rFonts w:ascii="Times New Roman" w:hAnsi="Times New Roman"/>
          <w:sz w:val="24"/>
          <w:szCs w:val="24"/>
        </w:rPr>
        <w:t xml:space="preserve"> </w:t>
      </w:r>
      <w:r w:rsidRPr="008136D1">
        <w:rPr>
          <w:rFonts w:ascii="Times New Roman" w:hAnsi="Times New Roman"/>
          <w:sz w:val="24"/>
          <w:szCs w:val="24"/>
          <w:lang w:eastAsia="ru-RU"/>
        </w:rPr>
        <w:t>об оценке эффективности целевых программ ведомств муниципального образования.</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u w:val="single"/>
        </w:rPr>
      </w:pPr>
      <w:r w:rsidRPr="008136D1">
        <w:rPr>
          <w:rFonts w:ascii="Times New Roman" w:hAnsi="Times New Roman"/>
          <w:sz w:val="24"/>
          <w:szCs w:val="24"/>
        </w:rPr>
        <w:tab/>
      </w:r>
      <w:r w:rsidRPr="008136D1">
        <w:rPr>
          <w:rFonts w:ascii="Times New Roman" w:hAnsi="Times New Roman"/>
          <w:sz w:val="24"/>
          <w:szCs w:val="24"/>
          <w:u w:val="single"/>
        </w:rPr>
        <w:t xml:space="preserve">Оценка достижения показателей эффективности реализации </w:t>
      </w:r>
      <w:r w:rsidRPr="008136D1">
        <w:rPr>
          <w:rFonts w:ascii="Times New Roman" w:hAnsi="Times New Roman"/>
          <w:sz w:val="24"/>
          <w:szCs w:val="24"/>
          <w:u w:val="single"/>
          <w:lang w:val="en-US"/>
        </w:rPr>
        <w:t>i</w:t>
      </w:r>
      <w:r w:rsidRPr="008136D1">
        <w:rPr>
          <w:rFonts w:ascii="Times New Roman" w:hAnsi="Times New Roman"/>
          <w:sz w:val="24"/>
          <w:szCs w:val="24"/>
          <w:u w:val="single"/>
        </w:rPr>
        <w:t xml:space="preserve">-ой Подпрограммы </w:t>
      </w:r>
      <w:r w:rsidRPr="008136D1">
        <w:rPr>
          <w:rFonts w:ascii="Times New Roman" w:hAnsi="Times New Roman"/>
          <w:sz w:val="24"/>
          <w:szCs w:val="24"/>
          <w:u w:val="single"/>
        </w:rPr>
        <w:lastRenderedPageBreak/>
        <w:t>рассчитывается по формуле:</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jc w:val="center"/>
        <w:rPr>
          <w:rFonts w:ascii="Times New Roman" w:hAnsi="Times New Roman"/>
          <w:sz w:val="24"/>
          <w:szCs w:val="24"/>
        </w:rPr>
      </w:pPr>
      <m:oMath>
        <m:sSub>
          <m:sSubPr>
            <m:ctrlPr>
              <w:rPr>
                <w:rFonts w:ascii="Cambria Math" w:hAnsi="Cambria Math"/>
                <w:i/>
              </w:rPr>
            </m:ctrlPr>
          </m:sSubPr>
          <m:e>
            <m:r>
              <w:rPr>
                <w:rFonts w:ascii="Cambria Math" w:hAnsi="Cambria Math"/>
                <w:sz w:val="24"/>
                <w:szCs w:val="24"/>
              </w:rPr>
              <m:t>П</m:t>
            </m:r>
          </m:e>
          <m:sub>
            <m:r>
              <w:rPr>
                <w:rFonts w:ascii="Cambria Math" w:hAnsi="Cambria Math"/>
                <w:sz w:val="24"/>
                <w:szCs w:val="24"/>
              </w:rPr>
              <m:t xml:space="preserve">эф  </m:t>
            </m:r>
            <m:r>
              <w:rPr>
                <w:rFonts w:ascii="Cambria Math" w:hAnsi="Cambria Math"/>
                <w:sz w:val="24"/>
                <w:szCs w:val="24"/>
                <w:lang w:val="en-US"/>
              </w:rPr>
              <m:t>i</m:t>
            </m:r>
            <m:r>
              <w:rPr>
                <w:rFonts w:ascii="Cambria Math" w:hAnsi="Cambria Math"/>
                <w:sz w:val="24"/>
                <w:szCs w:val="24"/>
              </w:rPr>
              <m:t xml:space="preserve"> пп</m:t>
            </m:r>
          </m:sub>
        </m:sSub>
      </m:oMath>
      <w:r w:rsidR="008136D1" w:rsidRPr="008136D1">
        <w:rPr>
          <w:rFonts w:ascii="Times New Roman" w:hAnsi="Times New Roman"/>
          <w:sz w:val="24"/>
          <w:szCs w:val="24"/>
        </w:rPr>
        <w:t xml:space="preserve"> =</w:t>
      </w:r>
      <m:oMath>
        <m:nary>
          <m:naryPr>
            <m:chr m:val="∑"/>
            <m:limLoc m:val="undOvr"/>
            <m:ctrlPr>
              <w:rPr>
                <w:rFonts w:ascii="Cambria Math" w:hAnsi="Cambria Math"/>
                <w:i/>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m:t>
            </m:r>
          </m:e>
        </m:nary>
        <m:sSub>
          <m:sSubPr>
            <m:ctrlPr>
              <w:rPr>
                <w:rFonts w:ascii="Cambria Math" w:hAnsi="Cambria Math"/>
              </w:rPr>
            </m:ctrlPr>
          </m:sSubPr>
          <m:e>
            <m:r>
              <w:rPr>
                <w:rFonts w:ascii="Cambria Math" w:hAnsi="Cambria Math"/>
                <w:sz w:val="24"/>
                <w:szCs w:val="24"/>
              </w:rPr>
              <m:t>О</m:t>
            </m:r>
          </m:e>
          <m:sub>
            <m:r>
              <m:rPr>
                <m:sty m:val="p"/>
              </m:rPr>
              <w:rPr>
                <w:rFonts w:ascii="Cambria Math" w:hAnsi="Cambria Math"/>
                <w:sz w:val="24"/>
                <w:szCs w:val="24"/>
              </w:rPr>
              <m:t>i пп</m:t>
            </m:r>
          </m:sub>
        </m:sSub>
        <m:r>
          <m:rPr>
            <m:sty m:val="p"/>
          </m:rPr>
          <w:rPr>
            <w:rFonts w:ascii="Cambria Math" w:hAnsi="Cambria Math"/>
            <w:sz w:val="24"/>
            <w:szCs w:val="24"/>
          </w:rPr>
          <m:t xml:space="preserve"> × </m:t>
        </m:r>
        <m:sSub>
          <m:sSubPr>
            <m:ctrlPr>
              <w:rPr>
                <w:rFonts w:ascii="Cambria Math" w:hAnsi="Cambria Math"/>
              </w:rPr>
            </m:ctrlPr>
          </m:sSubPr>
          <m:e>
            <m:r>
              <m:rPr>
                <m:sty m:val="p"/>
              </m:rPr>
              <w:rPr>
                <w:rFonts w:ascii="Cambria Math" w:hAnsi="Cambria Math"/>
                <w:sz w:val="24"/>
                <w:szCs w:val="24"/>
              </w:rPr>
              <m:t>B</m:t>
            </m:r>
          </m:e>
          <m:sub>
            <m:r>
              <m:rPr>
                <m:sty m:val="p"/>
              </m:rPr>
              <w:rPr>
                <w:rFonts w:ascii="Cambria Math" w:hAnsi="Cambria Math"/>
                <w:sz w:val="24"/>
                <w:szCs w:val="24"/>
                <w:lang w:val="en-US"/>
              </w:rPr>
              <m:t>i</m:t>
            </m:r>
            <m:r>
              <m:rPr>
                <m:sty m:val="p"/>
              </m:rPr>
              <w:rPr>
                <w:rFonts w:ascii="Cambria Math" w:hAnsi="Cambria Math"/>
                <w:sz w:val="24"/>
                <w:szCs w:val="24"/>
              </w:rPr>
              <m:t xml:space="preserve"> пп</m:t>
            </m:r>
          </m:sub>
        </m:sSub>
        <m:r>
          <w:rPr>
            <w:rFonts w:ascii="Cambria Math" w:hAnsi="Cambria Math"/>
            <w:sz w:val="24"/>
            <w:szCs w:val="24"/>
          </w:rPr>
          <m:t>)</m:t>
        </m:r>
      </m:oMath>
      <w:r w:rsidR="008136D1" w:rsidRPr="008136D1">
        <w:rPr>
          <w:rFonts w:ascii="Times New Roman" w:hAnsi="Times New Roman"/>
          <w:sz w:val="24"/>
          <w:szCs w:val="24"/>
        </w:rPr>
        <w:t xml:space="preserve">, где </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rPr>
      </w:pPr>
      <m:oMath>
        <m:sSub>
          <m:sSubPr>
            <m:ctrlPr>
              <w:rPr>
                <w:rFonts w:ascii="Cambria Math" w:hAnsi="Cambria Math"/>
              </w:rPr>
            </m:ctrlPr>
          </m:sSubPr>
          <m:e>
            <m:r>
              <m:rPr>
                <m:sty m:val="p"/>
              </m:rPr>
              <w:rPr>
                <w:rFonts w:ascii="Cambria Math" w:hAnsi="Cambria Math"/>
                <w:sz w:val="24"/>
                <w:szCs w:val="24"/>
                <w:lang w:eastAsia="ru-RU"/>
              </w:rPr>
              <m:t>П</m:t>
            </m:r>
          </m:e>
          <m:sub>
            <m:r>
              <w:rPr>
                <w:rFonts w:ascii="Cambria Math" w:hAnsi="Cambria Math"/>
                <w:sz w:val="24"/>
                <w:szCs w:val="24"/>
                <w:lang w:eastAsia="ru-RU"/>
              </w:rPr>
              <m:t xml:space="preserve">эф  </m:t>
            </m:r>
            <m:r>
              <w:rPr>
                <w:rFonts w:ascii="Cambria Math" w:hAnsi="Cambria Math"/>
                <w:sz w:val="24"/>
                <w:szCs w:val="24"/>
                <w:lang w:val="en-US" w:eastAsia="ru-RU"/>
              </w:rPr>
              <m:t>i</m:t>
            </m:r>
            <m:r>
              <w:rPr>
                <w:rFonts w:ascii="Cambria Math" w:hAnsi="Cambria Math"/>
                <w:sz w:val="24"/>
                <w:szCs w:val="24"/>
                <w:lang w:eastAsia="ru-RU"/>
              </w:rPr>
              <m:t xml:space="preserve"> пп</m:t>
            </m:r>
          </m:sub>
        </m:sSub>
      </m:oMath>
      <w:r w:rsidR="008136D1" w:rsidRPr="008136D1">
        <w:rPr>
          <w:rFonts w:ascii="Times New Roman" w:hAnsi="Times New Roman"/>
          <w:sz w:val="24"/>
          <w:szCs w:val="24"/>
        </w:rPr>
        <w:t xml:space="preserve"> - оценка  достижения показателей эффективности реализации Подпрограммы Программы;</w:t>
      </w:r>
    </w:p>
    <w:p w:rsidR="008136D1" w:rsidRPr="008136D1" w:rsidRDefault="00E717A1" w:rsidP="008136D1">
      <w:pPr>
        <w:autoSpaceDE w:val="0"/>
        <w:autoSpaceDN w:val="0"/>
        <w:adjustRightInd w:val="0"/>
        <w:spacing w:after="0" w:line="240" w:lineRule="auto"/>
        <w:ind w:firstLine="709"/>
        <w:jc w:val="both"/>
        <w:rPr>
          <w:rFonts w:ascii="Times New Roman" w:hAnsi="Times New Roman"/>
          <w:sz w:val="24"/>
          <w:szCs w:val="24"/>
        </w:rPr>
      </w:pPr>
      <m:oMath>
        <m:sSub>
          <m:sSubPr>
            <m:ctrlPr>
              <w:rPr>
                <w:rFonts w:ascii="Cambria Math" w:hAnsi="Cambria Math"/>
                <w:lang w:eastAsia="ru-RU"/>
              </w:rPr>
            </m:ctrlPr>
          </m:sSubPr>
          <m:e>
            <m:r>
              <m:rPr>
                <m:sty m:val="p"/>
              </m:rPr>
              <w:rPr>
                <w:rFonts w:ascii="Cambria Math" w:hAnsi="Cambria Math"/>
                <w:sz w:val="24"/>
                <w:szCs w:val="24"/>
              </w:rPr>
              <m:t>O</m:t>
            </m:r>
          </m:e>
          <m:sub>
            <m:r>
              <m:rPr>
                <m:sty m:val="p"/>
              </m:rPr>
              <w:rPr>
                <w:rFonts w:ascii="Cambria Math" w:hAnsi="Cambria Math"/>
                <w:sz w:val="24"/>
                <w:szCs w:val="24"/>
              </w:rPr>
              <m:t xml:space="preserve"> </m:t>
            </m:r>
            <m:r>
              <w:rPr>
                <w:rFonts w:ascii="Cambria Math" w:hAnsi="Cambria Math"/>
                <w:sz w:val="24"/>
                <w:szCs w:val="24"/>
                <w:lang w:val="en-US"/>
              </w:rPr>
              <m:t>i</m:t>
            </m:r>
            <m:r>
              <w:rPr>
                <w:rFonts w:ascii="Cambria Math" w:hAnsi="Cambria Math"/>
                <w:sz w:val="24"/>
                <w:szCs w:val="24"/>
              </w:rPr>
              <m:t xml:space="preserve"> </m:t>
            </m:r>
            <m:r>
              <m:rPr>
                <m:sty m:val="p"/>
              </m:rPr>
              <w:rPr>
                <w:rFonts w:ascii="Cambria Math" w:hAnsi="Cambria Math"/>
                <w:sz w:val="24"/>
                <w:szCs w:val="24"/>
              </w:rPr>
              <m:t>пп</m:t>
            </m:r>
          </m:sub>
        </m:sSub>
      </m:oMath>
      <w:r w:rsidR="008136D1" w:rsidRPr="008136D1">
        <w:rPr>
          <w:rFonts w:ascii="Times New Roman" w:hAnsi="Times New Roman"/>
          <w:sz w:val="24"/>
          <w:szCs w:val="24"/>
        </w:rPr>
        <w:t xml:space="preserve"> - относительное отклонение </w:t>
      </w:r>
      <w:r w:rsidR="008136D1" w:rsidRPr="008136D1">
        <w:rPr>
          <w:rFonts w:ascii="Times New Roman" w:hAnsi="Times New Roman"/>
          <w:sz w:val="24"/>
          <w:szCs w:val="24"/>
          <w:lang w:val="en-US"/>
        </w:rPr>
        <w:t>i</w:t>
      </w:r>
      <w:r w:rsidR="008136D1" w:rsidRPr="008136D1">
        <w:rPr>
          <w:rFonts w:ascii="Times New Roman" w:hAnsi="Times New Roman"/>
          <w:sz w:val="24"/>
          <w:szCs w:val="24"/>
        </w:rPr>
        <w:t>-го показателя Подпрограммы;</w:t>
      </w:r>
    </w:p>
    <w:p w:rsidR="008136D1" w:rsidRPr="008136D1" w:rsidRDefault="00E717A1" w:rsidP="008136D1">
      <w:pPr>
        <w:widowControl w:val="0"/>
        <w:autoSpaceDE w:val="0"/>
        <w:autoSpaceDN w:val="0"/>
        <w:adjustRightInd w:val="0"/>
        <w:spacing w:after="0" w:line="240" w:lineRule="auto"/>
        <w:ind w:firstLine="709"/>
        <w:rPr>
          <w:rFonts w:ascii="Times New Roman" w:hAnsi="Times New Roman"/>
          <w:sz w:val="24"/>
          <w:szCs w:val="24"/>
          <w:lang w:eastAsia="ru-RU"/>
        </w:rPr>
      </w:pPr>
      <m:oMath>
        <m:sSub>
          <m:sSubPr>
            <m:ctrlPr>
              <w:rPr>
                <w:rFonts w:ascii="Cambria Math" w:hAnsi="Cambria Math"/>
                <w:lang w:eastAsia="ru-RU"/>
              </w:rPr>
            </m:ctrlPr>
          </m:sSubPr>
          <m:e>
            <m:r>
              <m:rPr>
                <m:sty m:val="p"/>
              </m:rPr>
              <w:rPr>
                <w:rFonts w:ascii="Cambria Math" w:hAnsi="Cambria Math"/>
                <w:sz w:val="24"/>
                <w:szCs w:val="24"/>
                <w:lang w:eastAsia="ru-RU"/>
              </w:rPr>
              <m:t>B</m:t>
            </m:r>
          </m:e>
          <m:sub>
            <m:r>
              <m:rPr>
                <m:sty m:val="p"/>
              </m:rPr>
              <w:rPr>
                <w:rFonts w:ascii="Cambria Math" w:hAnsi="Cambria Math"/>
                <w:sz w:val="24"/>
                <w:szCs w:val="24"/>
                <w:lang w:eastAsia="ru-RU"/>
              </w:rPr>
              <m:t xml:space="preserve"> i пп</m:t>
            </m:r>
          </m:sub>
        </m:sSub>
      </m:oMath>
      <w:r w:rsidR="008136D1" w:rsidRPr="008136D1">
        <w:rPr>
          <w:rFonts w:ascii="Times New Roman" w:hAnsi="Times New Roman"/>
          <w:sz w:val="24"/>
          <w:szCs w:val="24"/>
          <w:lang w:eastAsia="ru-RU"/>
        </w:rPr>
        <w:t xml:space="preserve"> - вес (относительная значимость) </w:t>
      </w:r>
      <w:r w:rsidR="008136D1" w:rsidRPr="008136D1">
        <w:rPr>
          <w:rFonts w:ascii="Times New Roman" w:hAnsi="Times New Roman"/>
          <w:sz w:val="24"/>
          <w:szCs w:val="24"/>
          <w:lang w:val="en-US" w:eastAsia="ru-RU"/>
        </w:rPr>
        <w:t>i</w:t>
      </w:r>
      <w:r w:rsidR="008136D1" w:rsidRPr="008136D1">
        <w:rPr>
          <w:rFonts w:ascii="Times New Roman" w:hAnsi="Times New Roman"/>
          <w:sz w:val="24"/>
          <w:szCs w:val="24"/>
          <w:lang w:eastAsia="ru-RU"/>
        </w:rPr>
        <w:t>-го показателя Подпрограммы;</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rPr>
      </w:pPr>
      <w:r w:rsidRPr="008136D1">
        <w:rPr>
          <w:rFonts w:ascii="Times New Roman" w:hAnsi="Times New Roman"/>
          <w:sz w:val="24"/>
          <w:szCs w:val="24"/>
          <w:lang w:val="en-US"/>
        </w:rPr>
        <w:t>i</w:t>
      </w:r>
      <w:r w:rsidRPr="008136D1">
        <w:rPr>
          <w:rFonts w:ascii="Times New Roman" w:hAnsi="Times New Roman"/>
          <w:sz w:val="24"/>
          <w:szCs w:val="24"/>
        </w:rPr>
        <w:t xml:space="preserve"> – текущий номер показателя Подпрограммы, </w:t>
      </w:r>
      <w:r w:rsidRPr="008136D1">
        <w:rPr>
          <w:rFonts w:ascii="Times New Roman" w:hAnsi="Times New Roman"/>
          <w:sz w:val="24"/>
          <w:szCs w:val="24"/>
          <w:lang w:val="en-US"/>
        </w:rPr>
        <w:t>i</w:t>
      </w:r>
      <w:r w:rsidRPr="008136D1">
        <w:rPr>
          <w:rFonts w:ascii="Times New Roman" w:hAnsi="Times New Roman"/>
          <w:sz w:val="24"/>
          <w:szCs w:val="24"/>
        </w:rPr>
        <w:t xml:space="preserve"> = 1, 2,…</w:t>
      </w:r>
      <w:r w:rsidRPr="008136D1">
        <w:rPr>
          <w:rFonts w:ascii="Times New Roman" w:hAnsi="Times New Roman"/>
          <w:sz w:val="24"/>
          <w:szCs w:val="24"/>
          <w:lang w:val="en-US"/>
        </w:rPr>
        <w:t>n</w:t>
      </w:r>
      <w:r w:rsidRPr="008136D1">
        <w:rPr>
          <w:rFonts w:ascii="Times New Roman" w:hAnsi="Times New Roman"/>
          <w:sz w:val="24"/>
          <w:szCs w:val="24"/>
        </w:rPr>
        <w:t>.</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rPr>
      </w:pPr>
      <w:r w:rsidRPr="008136D1">
        <w:rPr>
          <w:rFonts w:ascii="Times New Roman" w:hAnsi="Times New Roman"/>
          <w:sz w:val="24"/>
          <w:szCs w:val="24"/>
        </w:rPr>
        <w:t>n - количество показателей эффективности реализации Подпрограммы.</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r w:rsidRPr="008136D1">
        <w:rPr>
          <w:rFonts w:ascii="Times New Roman" w:hAnsi="Times New Roman"/>
          <w:sz w:val="24"/>
          <w:szCs w:val="24"/>
        </w:rPr>
        <w:tab/>
        <w:t>Относительное отклонение i-го показателя эффективности реализации Программы (Подпрограммы) осуществляется путем сопоставления фактически достигнутых и плановых значений показателей эффективности реализации Программы (Подпрограммы) за отчетный период по следующим формулам:</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r w:rsidRPr="008136D1">
        <w:rPr>
          <w:rFonts w:ascii="Times New Roman" w:hAnsi="Times New Roman"/>
          <w:sz w:val="24"/>
          <w:szCs w:val="24"/>
        </w:rPr>
        <w:tab/>
        <w:t>для показателей, желаемой тенденцией развития которых является рост значений:</w:t>
      </w:r>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jc w:val="center"/>
        <w:rPr>
          <w:rFonts w:ascii="Times New Roman" w:hAnsi="Times New Roman"/>
          <w:sz w:val="24"/>
          <w:szCs w:val="24"/>
        </w:rPr>
      </w:pPr>
      <m:oMathPara>
        <m:oMath>
          <m:sSub>
            <m:sSubPr>
              <m:ctrlPr>
                <w:rPr>
                  <w:rFonts w:ascii="Cambria Math" w:hAnsi="Cambria Math"/>
                </w:rPr>
              </m:ctrlPr>
            </m:sSubPr>
            <m:e>
              <m:r>
                <m:rPr>
                  <m:sty m:val="p"/>
                </m:rPr>
                <w:rPr>
                  <w:rFonts w:ascii="Cambria Math" w:hAnsi="Cambria Math"/>
                  <w:sz w:val="24"/>
                  <w:szCs w:val="24"/>
                </w:rPr>
                <m:t>О</m:t>
              </m:r>
            </m:e>
            <m:sub>
              <m:r>
                <m:rPr>
                  <m:sty m:val="p"/>
                </m:rPr>
                <w:rPr>
                  <w:rFonts w:ascii="Cambria Math" w:hAnsi="Cambria Math"/>
                  <w:sz w:val="24"/>
                  <w:szCs w:val="24"/>
                  <w:lang w:val="en-US"/>
                </w:rPr>
                <m:t xml:space="preserve">i </m:t>
              </m:r>
              <m:r>
                <w:rPr>
                  <w:rFonts w:ascii="Cambria Math" w:hAnsi="Cambria Math"/>
                  <w:sz w:val="24"/>
                  <w:szCs w:val="24"/>
                </w:rPr>
                <m:t xml:space="preserve">мп </m:t>
              </m:r>
              <m:d>
                <m:dPr>
                  <m:ctrlPr>
                    <w:rPr>
                      <w:rFonts w:ascii="Cambria Math" w:hAnsi="Cambria Math"/>
                      <w:i/>
                    </w:rPr>
                  </m:ctrlPr>
                </m:dPr>
                <m:e>
                  <m:r>
                    <w:rPr>
                      <w:rFonts w:ascii="Cambria Math" w:hAnsi="Cambria Math"/>
                      <w:sz w:val="24"/>
                      <w:szCs w:val="24"/>
                    </w:rPr>
                    <m:t>пп</m:t>
                  </m:r>
                </m:e>
              </m:d>
              <m:r>
                <w:rPr>
                  <w:rFonts w:ascii="Cambria Math" w:hAnsi="Cambria Math"/>
                  <w:sz w:val="24"/>
                  <w:szCs w:val="24"/>
                </w:rPr>
                <m:t xml:space="preserve">= </m:t>
              </m:r>
              <m:f>
                <m:fPr>
                  <m:ctrlPr>
                    <w:rPr>
                      <w:rFonts w:ascii="Cambria Math" w:hAnsi="Cambria Math"/>
                      <w:i/>
                    </w:rPr>
                  </m:ctrlPr>
                </m:fPr>
                <m:num>
                  <m:r>
                    <w:rPr>
                      <w:rFonts w:ascii="Cambria Math" w:hAnsi="Cambria Math"/>
                      <w:sz w:val="24"/>
                      <w:szCs w:val="24"/>
                    </w:rPr>
                    <m:t>Ф</m:t>
                  </m:r>
                </m:num>
                <m:den>
                  <m:r>
                    <w:rPr>
                      <w:rFonts w:ascii="Cambria Math" w:hAnsi="Cambria Math"/>
                      <w:sz w:val="24"/>
                      <w:szCs w:val="24"/>
                    </w:rPr>
                    <m:t>П</m:t>
                  </m:r>
                </m:den>
              </m:f>
            </m:sub>
          </m:sSub>
        </m:oMath>
      </m:oMathPara>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m:oMath>
        <m:sSub>
          <m:sSubPr>
            <m:ctrlPr>
              <w:rPr>
                <w:rFonts w:ascii="Cambria Math" w:hAnsi="Cambria Math"/>
              </w:rPr>
            </m:ctrlPr>
          </m:sSubPr>
          <m:e>
            <m:r>
              <m:rPr>
                <m:sty m:val="p"/>
              </m:rPr>
              <w:rPr>
                <w:rFonts w:ascii="Cambria Math" w:hAnsi="Cambria Math"/>
                <w:sz w:val="24"/>
                <w:szCs w:val="24"/>
                <w:lang w:eastAsia="ru-RU"/>
              </w:rPr>
              <m:t>О</m:t>
            </m:r>
          </m:e>
          <m:sub>
            <m:r>
              <m:rPr>
                <m:sty m:val="p"/>
              </m:rPr>
              <w:rPr>
                <w:rFonts w:ascii="Cambria Math" w:hAnsi="Cambria Math"/>
                <w:sz w:val="24"/>
                <w:szCs w:val="24"/>
                <w:lang w:val="en-US" w:eastAsia="ru-RU"/>
              </w:rPr>
              <m:t>i</m:t>
            </m:r>
            <m:r>
              <w:rPr>
                <w:rFonts w:ascii="Cambria Math" w:hAnsi="Cambria Math"/>
                <w:sz w:val="24"/>
                <w:szCs w:val="24"/>
                <w:lang w:eastAsia="ru-RU"/>
              </w:rPr>
              <m:t xml:space="preserve">мп </m:t>
            </m:r>
            <m:d>
              <m:dPr>
                <m:ctrlPr>
                  <w:rPr>
                    <w:rFonts w:ascii="Cambria Math" w:hAnsi="Cambria Math"/>
                    <w:i/>
                    <w:lang w:eastAsia="ru-RU"/>
                  </w:rPr>
                </m:ctrlPr>
              </m:dPr>
              <m:e>
                <m:r>
                  <w:rPr>
                    <w:rFonts w:ascii="Cambria Math" w:hAnsi="Cambria Math"/>
                    <w:sz w:val="24"/>
                    <w:szCs w:val="24"/>
                    <w:lang w:eastAsia="ru-RU"/>
                  </w:rPr>
                  <m:t>пп</m:t>
                </m:r>
              </m:e>
            </m:d>
          </m:sub>
        </m:sSub>
      </m:oMath>
      <w:r w:rsidR="008136D1" w:rsidRPr="008136D1">
        <w:rPr>
          <w:rFonts w:ascii="Times New Roman" w:hAnsi="Times New Roman"/>
          <w:sz w:val="24"/>
          <w:szCs w:val="24"/>
          <w:lang w:eastAsia="ru-RU"/>
        </w:rPr>
        <w:t xml:space="preserve"> – относительное отклонение </w:t>
      </w:r>
      <w:r w:rsidR="008136D1" w:rsidRPr="008136D1">
        <w:rPr>
          <w:rFonts w:ascii="Times New Roman" w:hAnsi="Times New Roman"/>
          <w:sz w:val="24"/>
          <w:szCs w:val="24"/>
          <w:lang w:val="en-US" w:eastAsia="ru-RU"/>
        </w:rPr>
        <w:t>i</w:t>
      </w:r>
      <w:r w:rsidR="008136D1" w:rsidRPr="008136D1">
        <w:rPr>
          <w:rFonts w:ascii="Times New Roman" w:hAnsi="Times New Roman"/>
          <w:sz w:val="24"/>
          <w:szCs w:val="24"/>
          <w:lang w:eastAsia="ru-RU"/>
        </w:rPr>
        <w:t>-го показателя Программы (подпрограммы);</w:t>
      </w:r>
    </w:p>
    <w:p w:rsidR="008136D1" w:rsidRPr="008136D1" w:rsidRDefault="008136D1" w:rsidP="008136D1">
      <w:pPr>
        <w:widowControl w:val="0"/>
        <w:autoSpaceDE w:val="0"/>
        <w:autoSpaceDN w:val="0"/>
        <w:adjustRightInd w:val="0"/>
        <w:spacing w:after="0" w:line="240" w:lineRule="auto"/>
        <w:ind w:firstLine="709"/>
        <w:rPr>
          <w:rFonts w:ascii="Times New Roman" w:hAnsi="Times New Roman"/>
          <w:sz w:val="24"/>
          <w:szCs w:val="24"/>
          <w:lang w:eastAsia="ru-RU"/>
        </w:rPr>
      </w:pPr>
      <w:r w:rsidRPr="008136D1">
        <w:rPr>
          <w:rFonts w:ascii="Times New Roman" w:hAnsi="Times New Roman"/>
          <w:sz w:val="24"/>
          <w:szCs w:val="24"/>
          <w:lang w:eastAsia="ru-RU"/>
        </w:rPr>
        <w:t>Ф – фактическое значение показателя;</w:t>
      </w:r>
    </w:p>
    <w:p w:rsidR="008136D1" w:rsidRPr="008136D1" w:rsidRDefault="008136D1" w:rsidP="008136D1">
      <w:pPr>
        <w:widowControl w:val="0"/>
        <w:autoSpaceDE w:val="0"/>
        <w:autoSpaceDN w:val="0"/>
        <w:adjustRightInd w:val="0"/>
        <w:spacing w:after="0" w:line="240" w:lineRule="auto"/>
        <w:ind w:firstLine="709"/>
        <w:rPr>
          <w:rFonts w:ascii="Times New Roman" w:hAnsi="Times New Roman"/>
          <w:sz w:val="24"/>
          <w:szCs w:val="24"/>
          <w:lang w:eastAsia="ru-RU"/>
        </w:rPr>
      </w:pPr>
      <w:r w:rsidRPr="008136D1">
        <w:rPr>
          <w:rFonts w:ascii="Times New Roman" w:hAnsi="Times New Roman"/>
          <w:sz w:val="24"/>
          <w:szCs w:val="24"/>
          <w:lang w:eastAsia="ru-RU"/>
        </w:rPr>
        <w:t>П – плановое значение показателя.</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r w:rsidRPr="008136D1">
        <w:rPr>
          <w:rFonts w:ascii="Times New Roman" w:hAnsi="Times New Roman"/>
          <w:sz w:val="24"/>
          <w:szCs w:val="24"/>
        </w:rPr>
        <w:tab/>
        <w:t>для показателей, желаемой тенденцией развития которых является снижение значений:</w:t>
      </w:r>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E717A1" w:rsidP="008136D1">
      <w:pPr>
        <w:widowControl w:val="0"/>
        <w:autoSpaceDE w:val="0"/>
        <w:autoSpaceDN w:val="0"/>
        <w:adjustRightInd w:val="0"/>
        <w:spacing w:after="0" w:line="240" w:lineRule="auto"/>
        <w:jc w:val="center"/>
        <w:rPr>
          <w:rFonts w:ascii="Times New Roman" w:hAnsi="Times New Roman"/>
          <w:i/>
          <w:sz w:val="24"/>
          <w:szCs w:val="24"/>
        </w:rPr>
      </w:pPr>
      <m:oMath>
        <m:sSub>
          <m:sSubPr>
            <m:ctrlPr>
              <w:rPr>
                <w:rFonts w:ascii="Cambria Math" w:hAnsi="Cambria Math"/>
                <w:i/>
              </w:rPr>
            </m:ctrlPr>
          </m:sSubPr>
          <m:e>
            <m:r>
              <w:rPr>
                <w:rFonts w:ascii="Cambria Math" w:hAnsi="Cambria Math"/>
                <w:sz w:val="24"/>
                <w:szCs w:val="24"/>
              </w:rPr>
              <m:t>О</m:t>
            </m:r>
          </m:e>
          <m:sub>
            <m:r>
              <w:rPr>
                <w:rFonts w:ascii="Cambria Math" w:hAnsi="Cambria Math"/>
                <w:sz w:val="24"/>
                <w:szCs w:val="24"/>
              </w:rPr>
              <m:t xml:space="preserve">i мп </m:t>
            </m:r>
            <m:d>
              <m:dPr>
                <m:ctrlPr>
                  <w:rPr>
                    <w:rFonts w:ascii="Cambria Math" w:hAnsi="Cambria Math"/>
                    <w:i/>
                  </w:rPr>
                </m:ctrlPr>
              </m:dPr>
              <m:e>
                <m:r>
                  <w:rPr>
                    <w:rFonts w:ascii="Cambria Math" w:hAnsi="Cambria Math"/>
                    <w:sz w:val="24"/>
                    <w:szCs w:val="24"/>
                  </w:rPr>
                  <m:t>пп</m:t>
                </m:r>
              </m:e>
            </m:d>
            <m:r>
              <w:rPr>
                <w:rFonts w:ascii="Cambria Math" w:hAnsi="Cambria Math"/>
                <w:sz w:val="24"/>
                <w:szCs w:val="24"/>
              </w:rPr>
              <m:t xml:space="preserve">= </m:t>
            </m:r>
            <m:f>
              <m:fPr>
                <m:ctrlPr>
                  <w:rPr>
                    <w:rFonts w:ascii="Cambria Math" w:hAnsi="Cambria Math"/>
                    <w:i/>
                  </w:rPr>
                </m:ctrlPr>
              </m:fPr>
              <m:num>
                <m:r>
                  <w:rPr>
                    <w:rFonts w:ascii="Cambria Math" w:hAnsi="Cambria Math"/>
                    <w:sz w:val="24"/>
                    <w:szCs w:val="24"/>
                  </w:rPr>
                  <m:t>П</m:t>
                </m:r>
              </m:num>
              <m:den>
                <m:r>
                  <w:rPr>
                    <w:rFonts w:ascii="Cambria Math" w:hAnsi="Cambria Math"/>
                    <w:sz w:val="24"/>
                    <w:szCs w:val="24"/>
                  </w:rPr>
                  <m:t>Ф</m:t>
                </m:r>
              </m:den>
            </m:f>
          </m:sub>
        </m:sSub>
      </m:oMath>
      <w:r w:rsidR="008136D1" w:rsidRPr="008136D1">
        <w:rPr>
          <w:rFonts w:ascii="Times New Roman" w:hAnsi="Times New Roman"/>
          <w:i/>
          <w:sz w:val="24"/>
          <w:szCs w:val="24"/>
        </w:rPr>
        <w:t xml:space="preserve">   </w:t>
      </w:r>
    </w:p>
    <w:p w:rsidR="008136D1" w:rsidRPr="008136D1" w:rsidRDefault="008136D1" w:rsidP="008136D1">
      <w:pPr>
        <w:widowControl w:val="0"/>
        <w:autoSpaceDE w:val="0"/>
        <w:autoSpaceDN w:val="0"/>
        <w:adjustRightInd w:val="0"/>
        <w:spacing w:after="0" w:line="240" w:lineRule="auto"/>
        <w:jc w:val="center"/>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r w:rsidRPr="008136D1">
        <w:rPr>
          <w:rFonts w:ascii="Times New Roman" w:hAnsi="Times New Roman"/>
          <w:sz w:val="24"/>
          <w:szCs w:val="24"/>
        </w:rPr>
        <w:tab/>
        <w:t>Оценка объема средств местного бюджета, направленного на реализацию Программы (индекс затрат), осуществляется путем сопоставления фактических и плановых объемов финансирования Программы за отчетный период по формуле:</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jc w:val="center"/>
        <w:rPr>
          <w:rFonts w:ascii="Times New Roman" w:hAnsi="Times New Roman"/>
          <w:sz w:val="24"/>
          <w:szCs w:val="24"/>
        </w:rPr>
      </w:pPr>
      <m:oMath>
        <m:r>
          <w:rPr>
            <w:rFonts w:ascii="Cambria Math" w:hAnsi="Cambria Math"/>
            <w:sz w:val="24"/>
            <w:szCs w:val="24"/>
          </w:rPr>
          <m:t xml:space="preserve">ИЗ= </m:t>
        </m:r>
        <m:f>
          <m:fPr>
            <m:ctrlPr>
              <w:rPr>
                <w:rFonts w:ascii="Cambria Math" w:hAnsi="Cambria Math"/>
                <w:i/>
              </w:rPr>
            </m:ctrlPr>
          </m:fPr>
          <m:num>
            <m:sSub>
              <m:sSubPr>
                <m:ctrlPr>
                  <w:rPr>
                    <w:rFonts w:ascii="Cambria Math" w:hAnsi="Cambria Math"/>
                    <w:i/>
                  </w:rPr>
                </m:ctrlPr>
              </m:sSubPr>
              <m:e>
                <m:r>
                  <w:rPr>
                    <w:rFonts w:ascii="Cambria Math" w:hAnsi="Cambria Math"/>
                    <w:sz w:val="24"/>
                    <w:szCs w:val="24"/>
                  </w:rPr>
                  <m:t>Ф</m:t>
                </m:r>
              </m:e>
              <m:sub>
                <m:r>
                  <w:rPr>
                    <w:rFonts w:ascii="Cambria Math" w:hAnsi="Cambria Math"/>
                    <w:sz w:val="24"/>
                    <w:szCs w:val="24"/>
                  </w:rPr>
                  <m:t>з</m:t>
                </m:r>
              </m:sub>
            </m:sSub>
          </m:num>
          <m:den>
            <m:sSub>
              <m:sSubPr>
                <m:ctrlPr>
                  <w:rPr>
                    <w:rFonts w:ascii="Cambria Math" w:hAnsi="Cambria Math"/>
                    <w:i/>
                  </w:rPr>
                </m:ctrlPr>
              </m:sSubPr>
              <m:e>
                <m:r>
                  <w:rPr>
                    <w:rFonts w:ascii="Cambria Math" w:hAnsi="Cambria Math"/>
                    <w:sz w:val="24"/>
                    <w:szCs w:val="24"/>
                  </w:rPr>
                  <m:t>П</m:t>
                </m:r>
              </m:e>
              <m:sub>
                <m:r>
                  <w:rPr>
                    <w:rFonts w:ascii="Cambria Math" w:hAnsi="Cambria Math"/>
                    <w:sz w:val="24"/>
                    <w:szCs w:val="24"/>
                  </w:rPr>
                  <m:t>з</m:t>
                </m:r>
              </m:sub>
            </m:sSub>
          </m:den>
        </m:f>
      </m:oMath>
      <w:r w:rsidRPr="008136D1">
        <w:rPr>
          <w:rFonts w:ascii="Times New Roman" w:hAnsi="Times New Roman"/>
          <w:sz w:val="24"/>
          <w:szCs w:val="24"/>
        </w:rPr>
        <w:t xml:space="preserve">  , где</w:t>
      </w:r>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rPr>
      </w:pPr>
      <w:r w:rsidRPr="008136D1">
        <w:rPr>
          <w:rFonts w:ascii="Times New Roman" w:hAnsi="Times New Roman"/>
          <w:sz w:val="24"/>
          <w:szCs w:val="24"/>
        </w:rPr>
        <w:t>ИЗ – индекс затрат;</w:t>
      </w: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rPr>
      </w:pPr>
      <m:oMath>
        <m:sSub>
          <m:sSubPr>
            <m:ctrlPr>
              <w:rPr>
                <w:rFonts w:ascii="Cambria Math" w:hAnsi="Cambria Math"/>
                <w:i/>
              </w:rPr>
            </m:ctrlPr>
          </m:sSubPr>
          <m:e>
            <m:r>
              <w:rPr>
                <w:rFonts w:ascii="Cambria Math" w:hAnsi="Cambria Math"/>
                <w:sz w:val="24"/>
                <w:szCs w:val="24"/>
              </w:rPr>
              <m:t>Ф</m:t>
            </m:r>
          </m:e>
          <m:sub>
            <m:r>
              <w:rPr>
                <w:rFonts w:ascii="Cambria Math" w:hAnsi="Cambria Math"/>
                <w:sz w:val="24"/>
                <w:szCs w:val="24"/>
              </w:rPr>
              <m:t>з</m:t>
            </m:r>
          </m:sub>
        </m:sSub>
      </m:oMath>
      <w:r w:rsidR="008136D1" w:rsidRPr="008136D1">
        <w:rPr>
          <w:rFonts w:ascii="Times New Roman" w:hAnsi="Times New Roman"/>
          <w:sz w:val="24"/>
          <w:szCs w:val="24"/>
        </w:rPr>
        <w:t xml:space="preserve">  - фактический объём затрат;</w:t>
      </w: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rPr>
      </w:pPr>
      <m:oMath>
        <m:sSub>
          <m:sSubPr>
            <m:ctrlPr>
              <w:rPr>
                <w:rFonts w:ascii="Cambria Math" w:hAnsi="Cambria Math"/>
                <w:i/>
              </w:rPr>
            </m:ctrlPr>
          </m:sSubPr>
          <m:e>
            <m:r>
              <w:rPr>
                <w:rFonts w:ascii="Cambria Math" w:hAnsi="Cambria Math"/>
                <w:sz w:val="24"/>
                <w:szCs w:val="24"/>
              </w:rPr>
              <m:t>П</m:t>
            </m:r>
          </m:e>
          <m:sub>
            <m:r>
              <w:rPr>
                <w:rFonts w:ascii="Cambria Math" w:hAnsi="Cambria Math"/>
                <w:sz w:val="24"/>
                <w:szCs w:val="24"/>
              </w:rPr>
              <m:t>з</m:t>
            </m:r>
          </m:sub>
        </m:sSub>
      </m:oMath>
      <w:r w:rsidR="008136D1" w:rsidRPr="008136D1">
        <w:rPr>
          <w:rFonts w:ascii="Times New Roman" w:hAnsi="Times New Roman"/>
          <w:sz w:val="24"/>
          <w:szCs w:val="24"/>
        </w:rPr>
        <w:t xml:space="preserve"> – плановый объём затрат.</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r w:rsidRPr="008136D1">
        <w:rPr>
          <w:rFonts w:ascii="Times New Roman" w:hAnsi="Times New Roman"/>
          <w:sz w:val="24"/>
          <w:szCs w:val="24"/>
        </w:rPr>
        <w:tab/>
      </w:r>
      <w:r w:rsidRPr="008136D1">
        <w:rPr>
          <w:rFonts w:ascii="Times New Roman" w:hAnsi="Times New Roman"/>
          <w:sz w:val="24"/>
          <w:szCs w:val="24"/>
          <w:u w:val="single"/>
        </w:rPr>
        <w:t>Оценка эффективности реализации Программы производится по формуле</w:t>
      </w:r>
      <w:r w:rsidRPr="008136D1">
        <w:rPr>
          <w:rFonts w:ascii="Times New Roman" w:hAnsi="Times New Roman"/>
          <w:sz w:val="24"/>
          <w:szCs w:val="24"/>
        </w:rPr>
        <w:t>:</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jc w:val="center"/>
        <w:rPr>
          <w:rFonts w:ascii="Times New Roman" w:hAnsi="Times New Roman"/>
          <w:sz w:val="24"/>
          <w:szCs w:val="24"/>
        </w:rPr>
      </w:pPr>
      <w:r w:rsidRPr="008136D1">
        <w:rPr>
          <w:rFonts w:ascii="Times New Roman" w:hAnsi="Times New Roman"/>
          <w:sz w:val="28"/>
          <w:szCs w:val="28"/>
        </w:rPr>
        <w:t>Э</w:t>
      </w:r>
      <w:r w:rsidRPr="008136D1">
        <w:rPr>
          <w:rFonts w:ascii="Times New Roman" w:hAnsi="Times New Roman"/>
          <w:sz w:val="18"/>
          <w:szCs w:val="18"/>
        </w:rPr>
        <w:t>мп</w:t>
      </w:r>
      <w:r w:rsidRPr="008136D1">
        <w:rPr>
          <w:rFonts w:ascii="Times New Roman" w:hAnsi="Times New Roman"/>
          <w:sz w:val="24"/>
          <w:szCs w:val="24"/>
        </w:rPr>
        <w:t xml:space="preserve"> = </w:t>
      </w:r>
      <m:oMath>
        <m:f>
          <m:fPr>
            <m:ctrlPr>
              <w:rPr>
                <w:rFonts w:ascii="Cambria Math" w:hAnsi="Cambria Math"/>
                <w:i/>
              </w:rPr>
            </m:ctrlPr>
          </m:fPr>
          <m:num>
            <m:sSub>
              <m:sSubPr>
                <m:ctrlPr>
                  <w:rPr>
                    <w:rFonts w:ascii="Cambria Math" w:hAnsi="Cambria Math"/>
                    <w:i/>
                    <w:lang w:eastAsia="ru-RU"/>
                  </w:rPr>
                </m:ctrlPr>
              </m:sSubPr>
              <m:e>
                <m:r>
                  <w:rPr>
                    <w:rFonts w:ascii="Cambria Math" w:hAnsi="Cambria Math"/>
                    <w:sz w:val="24"/>
                    <w:szCs w:val="24"/>
                  </w:rPr>
                  <m:t>П</m:t>
                </m:r>
              </m:e>
              <m:sub>
                <m:r>
                  <w:rPr>
                    <w:rFonts w:ascii="Cambria Math" w:hAnsi="Cambria Math"/>
                    <w:sz w:val="24"/>
                    <w:szCs w:val="24"/>
                  </w:rPr>
                  <m:t>интегр</m:t>
                </m:r>
              </m:sub>
            </m:sSub>
          </m:num>
          <m:den>
            <m:r>
              <w:rPr>
                <w:rFonts w:ascii="Cambria Math" w:hAnsi="Cambria Math"/>
                <w:sz w:val="24"/>
                <w:szCs w:val="24"/>
              </w:rPr>
              <m:t>ИЗ</m:t>
            </m:r>
          </m:den>
        </m:f>
      </m:oMath>
      <w:r w:rsidRPr="008136D1">
        <w:rPr>
          <w:rFonts w:ascii="Times New Roman" w:hAnsi="Times New Roman"/>
          <w:sz w:val="24"/>
          <w:szCs w:val="24"/>
        </w:rPr>
        <w:t xml:space="preserve"> , где</w:t>
      </w:r>
    </w:p>
    <w:p w:rsidR="008136D1" w:rsidRPr="008136D1" w:rsidRDefault="008136D1" w:rsidP="008136D1">
      <w:pPr>
        <w:widowControl w:val="0"/>
        <w:autoSpaceDE w:val="0"/>
        <w:autoSpaceDN w:val="0"/>
        <w:adjustRightInd w:val="0"/>
        <w:spacing w:after="0" w:line="240" w:lineRule="auto"/>
        <w:jc w:val="both"/>
        <w:rPr>
          <w:rFonts w:ascii="Times New Roman" w:hAnsi="Times New Roman"/>
          <w:sz w:val="24"/>
          <w:szCs w:val="24"/>
        </w:rPr>
      </w:pP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136D1">
        <w:rPr>
          <w:rFonts w:ascii="Times New Roman" w:hAnsi="Times New Roman"/>
          <w:sz w:val="28"/>
          <w:szCs w:val="28"/>
        </w:rPr>
        <w:t>Э</w:t>
      </w:r>
      <w:r w:rsidRPr="008136D1">
        <w:rPr>
          <w:rFonts w:ascii="Times New Roman" w:hAnsi="Times New Roman"/>
          <w:sz w:val="18"/>
          <w:szCs w:val="18"/>
        </w:rPr>
        <w:t>мп</w:t>
      </w:r>
      <w:r w:rsidRPr="008136D1">
        <w:rPr>
          <w:rFonts w:ascii="Times New Roman" w:hAnsi="Times New Roman"/>
          <w:sz w:val="24"/>
          <w:szCs w:val="24"/>
        </w:rPr>
        <w:t xml:space="preserve"> - </w:t>
      </w:r>
      <w:r w:rsidRPr="008136D1">
        <w:rPr>
          <w:rFonts w:ascii="Times New Roman" w:hAnsi="Times New Roman"/>
          <w:sz w:val="24"/>
          <w:szCs w:val="24"/>
          <w:lang w:eastAsia="ru-RU"/>
        </w:rPr>
        <w:t>оценка эффективности реализации Программы;</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36D1" w:rsidRPr="008136D1" w:rsidRDefault="00E717A1" w:rsidP="008136D1">
      <w:pPr>
        <w:widowControl w:val="0"/>
        <w:autoSpaceDE w:val="0"/>
        <w:autoSpaceDN w:val="0"/>
        <w:adjustRightInd w:val="0"/>
        <w:spacing w:after="0" w:line="240" w:lineRule="auto"/>
        <w:ind w:firstLine="709"/>
        <w:jc w:val="both"/>
        <w:rPr>
          <w:rFonts w:ascii="Times New Roman" w:hAnsi="Times New Roman"/>
          <w:sz w:val="24"/>
          <w:szCs w:val="24"/>
          <w:lang w:eastAsia="ru-RU"/>
        </w:rPr>
      </w:pPr>
      <m:oMath>
        <m:sSub>
          <m:sSubPr>
            <m:ctrlPr>
              <w:rPr>
                <w:rFonts w:ascii="Cambria Math" w:hAnsi="Cambria Math"/>
                <w:i/>
                <w:lang w:eastAsia="ru-RU"/>
              </w:rPr>
            </m:ctrlPr>
          </m:sSubPr>
          <m:e>
            <m:r>
              <w:rPr>
                <w:rFonts w:ascii="Cambria Math" w:hAnsi="Cambria Math"/>
                <w:sz w:val="24"/>
                <w:szCs w:val="24"/>
                <w:lang w:eastAsia="ru-RU"/>
              </w:rPr>
              <m:t>П</m:t>
            </m:r>
          </m:e>
          <m:sub>
            <m:r>
              <w:rPr>
                <w:rFonts w:ascii="Cambria Math" w:hAnsi="Cambria Math"/>
                <w:sz w:val="24"/>
                <w:szCs w:val="24"/>
                <w:lang w:eastAsia="ru-RU"/>
              </w:rPr>
              <m:t>интегр</m:t>
            </m:r>
          </m:sub>
        </m:sSub>
      </m:oMath>
      <w:r w:rsidR="008136D1" w:rsidRPr="008136D1">
        <w:rPr>
          <w:rFonts w:ascii="Times New Roman" w:hAnsi="Times New Roman"/>
          <w:sz w:val="24"/>
          <w:szCs w:val="24"/>
          <w:lang w:eastAsia="ru-RU"/>
        </w:rPr>
        <w:t xml:space="preserve"> - интегральная оценка степени достижения показателей эффективности реализации Программы с учетом достижения показателей эффективности реализации мероприятий Программы;</w:t>
      </w:r>
    </w:p>
    <w:p w:rsidR="008136D1" w:rsidRPr="008136D1" w:rsidRDefault="008136D1" w:rsidP="008136D1">
      <w:pPr>
        <w:widowControl w:val="0"/>
        <w:autoSpaceDE w:val="0"/>
        <w:autoSpaceDN w:val="0"/>
        <w:adjustRightInd w:val="0"/>
        <w:spacing w:after="0" w:line="240" w:lineRule="auto"/>
        <w:ind w:firstLine="709"/>
        <w:jc w:val="both"/>
        <w:rPr>
          <w:rFonts w:ascii="Times New Roman" w:hAnsi="Times New Roman"/>
          <w:sz w:val="24"/>
          <w:szCs w:val="24"/>
        </w:rPr>
      </w:pPr>
      <w:r w:rsidRPr="008136D1">
        <w:rPr>
          <w:rFonts w:ascii="Times New Roman" w:hAnsi="Times New Roman"/>
          <w:sz w:val="24"/>
          <w:szCs w:val="24"/>
        </w:rPr>
        <w:t>ИЗ – индекс затрат.</w:t>
      </w:r>
    </w:p>
    <w:p w:rsidR="008136D1" w:rsidRPr="008136D1" w:rsidRDefault="008136D1" w:rsidP="008136D1">
      <w:pPr>
        <w:widowControl w:val="0"/>
        <w:autoSpaceDE w:val="0"/>
        <w:autoSpaceDN w:val="0"/>
        <w:adjustRightInd w:val="0"/>
        <w:spacing w:after="0" w:line="240" w:lineRule="auto"/>
        <w:ind w:left="851" w:hanging="851"/>
        <w:rPr>
          <w:rFonts w:ascii="Times New Roman" w:hAnsi="Times New Roman"/>
          <w:sz w:val="24"/>
          <w:szCs w:val="24"/>
          <w:lang w:eastAsia="ru-RU"/>
        </w:rPr>
      </w:pPr>
    </w:p>
    <w:p w:rsidR="008136D1" w:rsidRPr="008136D1" w:rsidRDefault="008136D1" w:rsidP="008136D1">
      <w:pPr>
        <w:autoSpaceDE w:val="0"/>
        <w:autoSpaceDN w:val="0"/>
        <w:adjustRightInd w:val="0"/>
        <w:spacing w:after="0" w:line="240" w:lineRule="auto"/>
        <w:ind w:firstLine="708"/>
        <w:jc w:val="both"/>
        <w:rPr>
          <w:rFonts w:ascii="Times New Roman" w:hAnsi="Times New Roman"/>
          <w:sz w:val="24"/>
          <w:szCs w:val="24"/>
        </w:rPr>
      </w:pPr>
      <w:r w:rsidRPr="008136D1">
        <w:rPr>
          <w:rFonts w:ascii="Times New Roman" w:hAnsi="Times New Roman"/>
          <w:sz w:val="24"/>
          <w:szCs w:val="24"/>
        </w:rPr>
        <w:t xml:space="preserve">Источником информации о плановых значениях показателей эффективности реализации Программы, а также об объеме средств местного бюджета, направленном на реализацию </w:t>
      </w:r>
      <w:r w:rsidRPr="008136D1">
        <w:rPr>
          <w:rFonts w:ascii="Times New Roman" w:hAnsi="Times New Roman"/>
          <w:sz w:val="24"/>
          <w:szCs w:val="24"/>
        </w:rPr>
        <w:lastRenderedPageBreak/>
        <w:t>Программы, является утвержденный вариант Программы в последней редакции на дату проведения оценки.</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r w:rsidRPr="008136D1">
        <w:rPr>
          <w:rFonts w:ascii="Times New Roman" w:hAnsi="Times New Roman"/>
          <w:sz w:val="24"/>
          <w:szCs w:val="24"/>
        </w:rPr>
        <w:tab/>
        <w:t xml:space="preserve">В целях оценки эффективности реализации </w:t>
      </w:r>
      <w:r w:rsidRPr="008136D1">
        <w:rPr>
          <w:rFonts w:ascii="Times New Roman" w:hAnsi="Times New Roman"/>
          <w:sz w:val="24"/>
          <w:szCs w:val="24"/>
          <w:lang w:eastAsia="ru-RU"/>
        </w:rPr>
        <w:t>муниципальной</w:t>
      </w:r>
      <w:r w:rsidRPr="008136D1">
        <w:rPr>
          <w:rFonts w:ascii="Times New Roman" w:hAnsi="Times New Roman"/>
          <w:sz w:val="24"/>
          <w:szCs w:val="24"/>
        </w:rPr>
        <w:t xml:space="preserve"> программы устанавливаются следующие критерии:</w:t>
      </w:r>
    </w:p>
    <w:p w:rsidR="008136D1" w:rsidRPr="008136D1" w:rsidRDefault="008136D1" w:rsidP="00C6464C">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136D1">
        <w:rPr>
          <w:rFonts w:ascii="Times New Roman" w:hAnsi="Times New Roman"/>
          <w:sz w:val="24"/>
          <w:szCs w:val="24"/>
        </w:rPr>
        <w:t xml:space="preserve">если значение показателя </w:t>
      </w:r>
      <w:r w:rsidRPr="008136D1">
        <w:rPr>
          <w:rFonts w:ascii="Times New Roman" w:hAnsi="Times New Roman"/>
          <w:sz w:val="28"/>
          <w:szCs w:val="28"/>
        </w:rPr>
        <w:t>Э</w:t>
      </w:r>
      <w:r w:rsidRPr="008136D1">
        <w:rPr>
          <w:rFonts w:ascii="Times New Roman" w:hAnsi="Times New Roman"/>
          <w:sz w:val="18"/>
          <w:szCs w:val="18"/>
        </w:rPr>
        <w:t>мп</w:t>
      </w:r>
      <w:r w:rsidRPr="008136D1">
        <w:rPr>
          <w:rFonts w:ascii="Times New Roman" w:hAnsi="Times New Roman"/>
          <w:sz w:val="24"/>
          <w:szCs w:val="24"/>
        </w:rPr>
        <w:t xml:space="preserve"> равно 0,85 и выше, то уровень эффективности реализации </w:t>
      </w:r>
      <w:r w:rsidRPr="008136D1">
        <w:rPr>
          <w:rFonts w:ascii="Times New Roman" w:hAnsi="Times New Roman"/>
          <w:sz w:val="24"/>
          <w:szCs w:val="24"/>
          <w:lang w:eastAsia="ru-RU"/>
        </w:rPr>
        <w:t>муниципальной</w:t>
      </w:r>
      <w:r w:rsidRPr="008136D1">
        <w:rPr>
          <w:rFonts w:ascii="Times New Roman" w:hAnsi="Times New Roman"/>
          <w:sz w:val="24"/>
          <w:szCs w:val="24"/>
        </w:rPr>
        <w:t xml:space="preserve"> программы оценивается как высокий;</w:t>
      </w:r>
    </w:p>
    <w:p w:rsidR="008136D1" w:rsidRPr="008136D1" w:rsidRDefault="008136D1" w:rsidP="00C6464C">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136D1">
        <w:rPr>
          <w:rFonts w:ascii="Times New Roman" w:hAnsi="Times New Roman"/>
          <w:sz w:val="24"/>
          <w:szCs w:val="24"/>
        </w:rPr>
        <w:t xml:space="preserve">если значение показателя </w:t>
      </w:r>
      <w:r w:rsidRPr="008136D1">
        <w:rPr>
          <w:rFonts w:ascii="Times New Roman" w:hAnsi="Times New Roman"/>
          <w:sz w:val="28"/>
          <w:szCs w:val="28"/>
        </w:rPr>
        <w:t>Э</w:t>
      </w:r>
      <w:r w:rsidRPr="008136D1">
        <w:rPr>
          <w:rFonts w:ascii="Times New Roman" w:hAnsi="Times New Roman"/>
          <w:sz w:val="18"/>
          <w:szCs w:val="18"/>
        </w:rPr>
        <w:t>мп</w:t>
      </w:r>
      <w:r w:rsidRPr="008136D1">
        <w:rPr>
          <w:rFonts w:ascii="Times New Roman" w:hAnsi="Times New Roman"/>
          <w:sz w:val="24"/>
          <w:szCs w:val="24"/>
        </w:rPr>
        <w:t xml:space="preserve"> от 0,70 до 0,85, то уровень эффективности реализации </w:t>
      </w:r>
      <w:r w:rsidRPr="008136D1">
        <w:rPr>
          <w:rFonts w:ascii="Times New Roman" w:hAnsi="Times New Roman"/>
          <w:sz w:val="24"/>
          <w:szCs w:val="24"/>
          <w:lang w:eastAsia="ru-RU"/>
        </w:rPr>
        <w:t>муниципальной</w:t>
      </w:r>
      <w:r w:rsidRPr="008136D1">
        <w:rPr>
          <w:rFonts w:ascii="Times New Roman" w:hAnsi="Times New Roman"/>
          <w:sz w:val="24"/>
          <w:szCs w:val="24"/>
        </w:rPr>
        <w:t xml:space="preserve"> программы оценивается как удовлетворительный;</w:t>
      </w:r>
    </w:p>
    <w:p w:rsidR="008136D1" w:rsidRPr="008136D1" w:rsidRDefault="008136D1" w:rsidP="00C6464C">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136D1">
        <w:rPr>
          <w:rFonts w:ascii="Times New Roman" w:hAnsi="Times New Roman"/>
          <w:sz w:val="24"/>
          <w:szCs w:val="24"/>
        </w:rPr>
        <w:t xml:space="preserve">если значение показателя </w:t>
      </w:r>
      <w:r w:rsidRPr="008136D1">
        <w:rPr>
          <w:rFonts w:ascii="Times New Roman" w:hAnsi="Times New Roman"/>
          <w:sz w:val="28"/>
          <w:szCs w:val="28"/>
        </w:rPr>
        <w:t>Э</w:t>
      </w:r>
      <w:r w:rsidRPr="008136D1">
        <w:rPr>
          <w:rFonts w:ascii="Times New Roman" w:hAnsi="Times New Roman"/>
          <w:sz w:val="18"/>
          <w:szCs w:val="18"/>
        </w:rPr>
        <w:t>мп</w:t>
      </w:r>
      <w:r w:rsidRPr="008136D1">
        <w:rPr>
          <w:rFonts w:ascii="Times New Roman" w:hAnsi="Times New Roman"/>
          <w:sz w:val="24"/>
          <w:szCs w:val="24"/>
        </w:rPr>
        <w:t xml:space="preserve"> ниже 0,70, то уровень эффективности реализации </w:t>
      </w:r>
      <w:r w:rsidRPr="008136D1">
        <w:rPr>
          <w:rFonts w:ascii="Times New Roman" w:hAnsi="Times New Roman"/>
          <w:sz w:val="24"/>
          <w:szCs w:val="24"/>
          <w:lang w:eastAsia="ru-RU"/>
        </w:rPr>
        <w:t>муниципальной</w:t>
      </w:r>
      <w:r w:rsidRPr="008136D1">
        <w:rPr>
          <w:rFonts w:ascii="Times New Roman" w:hAnsi="Times New Roman"/>
          <w:sz w:val="24"/>
          <w:szCs w:val="24"/>
        </w:rPr>
        <w:t xml:space="preserve"> программы оценивается как неудовлетворительный.</w:t>
      </w:r>
    </w:p>
    <w:p w:rsidR="008136D1" w:rsidRPr="008136D1" w:rsidRDefault="008136D1" w:rsidP="008136D1">
      <w:pPr>
        <w:widowControl w:val="0"/>
        <w:autoSpaceDE w:val="0"/>
        <w:autoSpaceDN w:val="0"/>
        <w:adjustRightInd w:val="0"/>
        <w:spacing w:after="0" w:line="240" w:lineRule="auto"/>
        <w:ind w:firstLine="540"/>
        <w:jc w:val="both"/>
        <w:rPr>
          <w:rFonts w:ascii="Times New Roman" w:hAnsi="Times New Roman"/>
          <w:sz w:val="24"/>
          <w:szCs w:val="24"/>
        </w:rPr>
      </w:pPr>
      <w:r w:rsidRPr="008136D1">
        <w:rPr>
          <w:rFonts w:ascii="Times New Roman" w:hAnsi="Times New Roman"/>
          <w:sz w:val="24"/>
          <w:szCs w:val="24"/>
        </w:rPr>
        <w:tab/>
        <w:t xml:space="preserve">Достижение показателей эффективности реализации </w:t>
      </w:r>
      <w:r w:rsidRPr="008136D1">
        <w:rPr>
          <w:rFonts w:ascii="Times New Roman" w:hAnsi="Times New Roman"/>
          <w:sz w:val="24"/>
          <w:szCs w:val="24"/>
          <w:lang w:eastAsia="ru-RU"/>
        </w:rPr>
        <w:t>муниципальной</w:t>
      </w:r>
      <w:r w:rsidRPr="008136D1">
        <w:rPr>
          <w:rFonts w:ascii="Times New Roman" w:hAnsi="Times New Roman"/>
          <w:sz w:val="24"/>
          <w:szCs w:val="24"/>
        </w:rPr>
        <w:t xml:space="preserve"> программы в полном объеме (</w:t>
      </w:r>
      <w:r w:rsidRPr="008136D1">
        <w:rPr>
          <w:rFonts w:ascii="Times New Roman" w:hAnsi="Times New Roman"/>
          <w:sz w:val="28"/>
          <w:szCs w:val="28"/>
        </w:rPr>
        <w:t>Э</w:t>
      </w:r>
      <w:r w:rsidRPr="008136D1">
        <w:rPr>
          <w:rFonts w:ascii="Times New Roman" w:hAnsi="Times New Roman"/>
          <w:sz w:val="18"/>
          <w:szCs w:val="18"/>
        </w:rPr>
        <w:t>мп</w:t>
      </w:r>
      <w:r w:rsidRPr="008136D1">
        <w:rPr>
          <w:rFonts w:ascii="Times New Roman" w:hAnsi="Times New Roman"/>
          <w:sz w:val="24"/>
          <w:szCs w:val="24"/>
        </w:rPr>
        <w:t xml:space="preserve"> &gt;= 1) свидетельствует об эффективной  реализации </w:t>
      </w:r>
      <w:r w:rsidRPr="008136D1">
        <w:rPr>
          <w:rFonts w:ascii="Times New Roman" w:hAnsi="Times New Roman"/>
          <w:sz w:val="24"/>
          <w:szCs w:val="24"/>
          <w:lang w:eastAsia="ru-RU"/>
        </w:rPr>
        <w:t>муниципальной</w:t>
      </w:r>
      <w:r w:rsidRPr="008136D1">
        <w:rPr>
          <w:rFonts w:ascii="Times New Roman" w:hAnsi="Times New Roman"/>
          <w:sz w:val="24"/>
          <w:szCs w:val="24"/>
        </w:rPr>
        <w:t xml:space="preserve"> программы.</w:t>
      </w:r>
    </w:p>
    <w:p w:rsidR="008136D1" w:rsidRPr="008136D1" w:rsidRDefault="008136D1" w:rsidP="008136D1">
      <w:pPr>
        <w:spacing w:after="0" w:line="240" w:lineRule="auto"/>
        <w:jc w:val="center"/>
        <w:rPr>
          <w:rFonts w:ascii="Times New Roman" w:hAnsi="Times New Roman"/>
          <w:b/>
          <w:sz w:val="24"/>
          <w:szCs w:val="24"/>
        </w:rPr>
      </w:pPr>
    </w:p>
    <w:p w:rsidR="008136D1" w:rsidRPr="008136D1" w:rsidRDefault="008136D1" w:rsidP="008136D1">
      <w:pPr>
        <w:spacing w:after="0" w:line="240" w:lineRule="auto"/>
        <w:jc w:val="center"/>
        <w:rPr>
          <w:rFonts w:ascii="Times New Roman" w:hAnsi="Times New Roman"/>
          <w:b/>
          <w:sz w:val="24"/>
          <w:szCs w:val="24"/>
        </w:rPr>
      </w:pPr>
      <w:r w:rsidRPr="008136D1">
        <w:rPr>
          <w:rFonts w:ascii="Times New Roman" w:hAnsi="Times New Roman"/>
          <w:b/>
          <w:sz w:val="24"/>
          <w:szCs w:val="24"/>
        </w:rPr>
        <w:t>5. Ожидаемые результаты реализации Программы</w:t>
      </w:r>
    </w:p>
    <w:p w:rsidR="008136D1" w:rsidRPr="008136D1" w:rsidRDefault="008136D1" w:rsidP="008136D1">
      <w:pPr>
        <w:spacing w:after="0" w:line="240" w:lineRule="auto"/>
        <w:rPr>
          <w:rFonts w:ascii="Times New Roman" w:hAnsi="Times New Roman"/>
          <w:b/>
          <w:sz w:val="24"/>
          <w:szCs w:val="24"/>
        </w:rPr>
      </w:pPr>
    </w:p>
    <w:p w:rsidR="008136D1" w:rsidRPr="008136D1" w:rsidRDefault="008136D1" w:rsidP="008136D1">
      <w:pPr>
        <w:spacing w:after="0" w:line="240" w:lineRule="auto"/>
        <w:ind w:firstLine="708"/>
        <w:jc w:val="both"/>
        <w:rPr>
          <w:rFonts w:ascii="Times New Roman" w:hAnsi="Times New Roman"/>
          <w:sz w:val="24"/>
          <w:szCs w:val="24"/>
        </w:rPr>
      </w:pPr>
      <w:r w:rsidRPr="008136D1">
        <w:rPr>
          <w:rFonts w:ascii="Times New Roman" w:hAnsi="Times New Roman"/>
          <w:sz w:val="24"/>
          <w:szCs w:val="24"/>
        </w:rPr>
        <w:t>Планируемый вклад результатов Программы в экономическое развитие муниципального образования город Ноябрьск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Эффект такого выполнения в совокупности приведет к следующим результатам:</w:t>
      </w:r>
    </w:p>
    <w:p w:rsidR="008136D1" w:rsidRPr="008136D1" w:rsidRDefault="008136D1" w:rsidP="008136D1">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46865">
        <w:rPr>
          <w:rFonts w:ascii="Times New Roman" w:hAnsi="Times New Roman"/>
          <w:sz w:val="24"/>
          <w:szCs w:val="24"/>
        </w:rPr>
        <w:t xml:space="preserve">- количество бизнес-проектов, </w:t>
      </w:r>
      <w:r w:rsidRPr="00546865">
        <w:rPr>
          <w:rFonts w:ascii="Times New Roman" w:hAnsi="Times New Roman"/>
          <w:sz w:val="24"/>
          <w:szCs w:val="24"/>
          <w:lang w:eastAsia="ru-RU"/>
        </w:rPr>
        <w:t xml:space="preserve">реализуемых субъектами малого и среднего предпринимательства с помощью мер финансовой поддержки, за период реализации Программы составит </w:t>
      </w:r>
      <w:r w:rsidR="00F35E82">
        <w:rPr>
          <w:rFonts w:ascii="Times New Roman" w:hAnsi="Times New Roman"/>
          <w:sz w:val="24"/>
          <w:szCs w:val="24"/>
          <w:lang w:eastAsia="ru-RU"/>
        </w:rPr>
        <w:t>24</w:t>
      </w:r>
      <w:r w:rsidR="00C46A68" w:rsidRPr="00546865">
        <w:rPr>
          <w:rFonts w:ascii="Times New Roman" w:hAnsi="Times New Roman"/>
          <w:sz w:val="24"/>
          <w:szCs w:val="24"/>
          <w:lang w:eastAsia="ru-RU"/>
        </w:rPr>
        <w:t xml:space="preserve"> единиц</w:t>
      </w:r>
      <w:r w:rsidR="00F35E82">
        <w:rPr>
          <w:rFonts w:ascii="Times New Roman" w:hAnsi="Times New Roman"/>
          <w:sz w:val="24"/>
          <w:szCs w:val="24"/>
          <w:lang w:eastAsia="ru-RU"/>
        </w:rPr>
        <w:t>ы</w:t>
      </w:r>
      <w:r w:rsidRPr="00546865">
        <w:rPr>
          <w:rFonts w:ascii="Times New Roman" w:hAnsi="Times New Roman"/>
          <w:sz w:val="24"/>
          <w:szCs w:val="24"/>
          <w:lang w:eastAsia="ru-RU"/>
        </w:rPr>
        <w:t>;</w:t>
      </w:r>
    </w:p>
    <w:p w:rsidR="008136D1" w:rsidRPr="008136D1" w:rsidRDefault="008136D1" w:rsidP="008136D1">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 xml:space="preserve"> - количество инновационных проектов, реализуемых субъектами инновационной деятельности с помощью мер финансовой  поддержки, за период реализации Программы составит </w:t>
      </w:r>
      <w:r w:rsidR="00A71208" w:rsidRPr="00A71208">
        <w:rPr>
          <w:rFonts w:ascii="Times New Roman" w:hAnsi="Times New Roman"/>
          <w:sz w:val="24"/>
          <w:szCs w:val="24"/>
          <w:lang w:eastAsia="ru-RU"/>
        </w:rPr>
        <w:t>11</w:t>
      </w:r>
      <w:r w:rsidRPr="008136D1">
        <w:rPr>
          <w:rFonts w:ascii="Times New Roman" w:hAnsi="Times New Roman"/>
          <w:sz w:val="24"/>
          <w:szCs w:val="24"/>
          <w:lang w:eastAsia="ru-RU"/>
        </w:rPr>
        <w:t xml:space="preserve"> единиц;</w:t>
      </w:r>
    </w:p>
    <w:p w:rsidR="008136D1" w:rsidRPr="008136D1" w:rsidRDefault="008136D1" w:rsidP="008136D1">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 сохранение обеспеченности муниципального образования город Ноябрьск документами стратегического планирования на уровне 100%;</w:t>
      </w:r>
    </w:p>
    <w:p w:rsidR="008136D1" w:rsidRPr="008136D1" w:rsidRDefault="008136D1" w:rsidP="008136D1">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136D1">
        <w:rPr>
          <w:rFonts w:ascii="Times New Roman" w:hAnsi="Times New Roman"/>
          <w:sz w:val="24"/>
          <w:szCs w:val="24"/>
          <w:lang w:eastAsia="ru-RU"/>
        </w:rPr>
        <w:t>-    увеличение оборота розничной торговли на душу населения до 100,</w:t>
      </w:r>
      <w:r w:rsidR="00A71208" w:rsidRPr="00A71208">
        <w:rPr>
          <w:rFonts w:ascii="Times New Roman" w:hAnsi="Times New Roman"/>
          <w:sz w:val="24"/>
          <w:szCs w:val="24"/>
          <w:lang w:eastAsia="ru-RU"/>
        </w:rPr>
        <w:t>5</w:t>
      </w:r>
      <w:r w:rsidRPr="008136D1">
        <w:rPr>
          <w:rFonts w:ascii="Times New Roman" w:hAnsi="Times New Roman"/>
          <w:sz w:val="24"/>
          <w:szCs w:val="24"/>
          <w:lang w:eastAsia="ru-RU"/>
        </w:rPr>
        <w:t xml:space="preserve"> %;</w:t>
      </w:r>
    </w:p>
    <w:p w:rsidR="008136D1" w:rsidRPr="008136D1" w:rsidRDefault="00A71208" w:rsidP="00A71208">
      <w:pPr>
        <w:jc w:val="both"/>
        <w:rPr>
          <w:rFonts w:ascii="Times New Roman" w:hAnsi="Times New Roman"/>
          <w:sz w:val="24"/>
          <w:szCs w:val="24"/>
        </w:rPr>
      </w:pPr>
      <w:r w:rsidRPr="00A71208">
        <w:rPr>
          <w:rFonts w:ascii="Times New Roman" w:hAnsi="Times New Roman"/>
          <w:sz w:val="24"/>
          <w:szCs w:val="24"/>
          <w:lang w:eastAsia="ru-RU"/>
        </w:rPr>
        <w:t xml:space="preserve">            </w:t>
      </w:r>
      <w:r w:rsidR="008136D1" w:rsidRPr="00546865">
        <w:rPr>
          <w:rFonts w:ascii="Times New Roman" w:hAnsi="Times New Roman"/>
          <w:sz w:val="24"/>
          <w:szCs w:val="24"/>
          <w:lang w:eastAsia="ru-RU"/>
        </w:rPr>
        <w:t>-</w:t>
      </w:r>
      <w:r w:rsidRPr="00546865">
        <w:rPr>
          <w:rFonts w:ascii="Times New Roman" w:hAnsi="Times New Roman"/>
          <w:sz w:val="24"/>
          <w:szCs w:val="24"/>
          <w:lang w:eastAsia="ru-RU"/>
        </w:rPr>
        <w:t xml:space="preserve"> </w:t>
      </w:r>
      <w:r w:rsidR="008136D1" w:rsidRPr="00546865">
        <w:rPr>
          <w:rFonts w:ascii="Times New Roman" w:hAnsi="Times New Roman"/>
          <w:sz w:val="24"/>
          <w:szCs w:val="24"/>
          <w:lang w:eastAsia="ru-RU"/>
        </w:rPr>
        <w:t>количеств</w:t>
      </w:r>
      <w:r w:rsidR="00816465" w:rsidRPr="00546865">
        <w:rPr>
          <w:rFonts w:ascii="Times New Roman" w:hAnsi="Times New Roman"/>
          <w:sz w:val="24"/>
          <w:szCs w:val="24"/>
          <w:lang w:eastAsia="ru-RU"/>
        </w:rPr>
        <w:t>о</w:t>
      </w:r>
      <w:r w:rsidR="008136D1" w:rsidRPr="00546865">
        <w:rPr>
          <w:rFonts w:ascii="Times New Roman" w:hAnsi="Times New Roman"/>
          <w:sz w:val="24"/>
          <w:szCs w:val="24"/>
          <w:lang w:eastAsia="ru-RU"/>
        </w:rPr>
        <w:t xml:space="preserve"> разработанных проектов в области градостроительной деятельности и </w:t>
      </w:r>
      <w:r w:rsidRPr="00546865">
        <w:rPr>
          <w:rFonts w:ascii="Times New Roman" w:hAnsi="Times New Roman"/>
          <w:sz w:val="24"/>
          <w:szCs w:val="24"/>
          <w:lang w:eastAsia="ru-RU"/>
        </w:rPr>
        <w:t>ра</w:t>
      </w:r>
      <w:r w:rsidR="008136D1" w:rsidRPr="00546865">
        <w:rPr>
          <w:rFonts w:ascii="Times New Roman" w:hAnsi="Times New Roman"/>
          <w:sz w:val="24"/>
          <w:szCs w:val="24"/>
          <w:lang w:eastAsia="ru-RU"/>
        </w:rPr>
        <w:t>звития городского пространства за период реа</w:t>
      </w:r>
      <w:r w:rsidRPr="00546865">
        <w:rPr>
          <w:rFonts w:ascii="Times New Roman" w:hAnsi="Times New Roman"/>
          <w:sz w:val="24"/>
          <w:szCs w:val="24"/>
          <w:lang w:eastAsia="ru-RU"/>
        </w:rPr>
        <w:t xml:space="preserve">лизации Программы составит </w:t>
      </w:r>
      <w:r w:rsidR="00006150">
        <w:rPr>
          <w:rFonts w:ascii="Times New Roman" w:hAnsi="Times New Roman"/>
          <w:sz w:val="24"/>
          <w:szCs w:val="24"/>
          <w:lang w:eastAsia="ru-RU"/>
        </w:rPr>
        <w:t>2</w:t>
      </w:r>
      <w:r w:rsidR="00C6464C" w:rsidRPr="00546865">
        <w:rPr>
          <w:rFonts w:ascii="Times New Roman" w:hAnsi="Times New Roman"/>
          <w:sz w:val="24"/>
          <w:szCs w:val="24"/>
          <w:lang w:eastAsia="ru-RU"/>
        </w:rPr>
        <w:t>0</w:t>
      </w:r>
      <w:r w:rsidRPr="00546865">
        <w:rPr>
          <w:rFonts w:ascii="Times New Roman" w:hAnsi="Times New Roman"/>
          <w:sz w:val="24"/>
          <w:szCs w:val="24"/>
          <w:lang w:eastAsia="ru-RU"/>
        </w:rPr>
        <w:t xml:space="preserve"> единиц.</w:t>
      </w:r>
    </w:p>
    <w:p w:rsidR="008136D1" w:rsidRPr="008136D1" w:rsidRDefault="008136D1">
      <w:pPr>
        <w:rPr>
          <w:rFonts w:ascii="Times New Roman" w:hAnsi="Times New Roman"/>
          <w:sz w:val="24"/>
          <w:szCs w:val="24"/>
        </w:rPr>
      </w:pPr>
    </w:p>
    <w:p w:rsidR="008136D1" w:rsidRPr="008136D1" w:rsidRDefault="008136D1">
      <w:pPr>
        <w:rPr>
          <w:rFonts w:ascii="Times New Roman" w:hAnsi="Times New Roman"/>
          <w:sz w:val="24"/>
          <w:szCs w:val="24"/>
        </w:rPr>
      </w:pPr>
    </w:p>
    <w:p w:rsidR="008136D1" w:rsidRPr="008136D1" w:rsidRDefault="008136D1">
      <w:pPr>
        <w:rPr>
          <w:rFonts w:ascii="Times New Roman" w:hAnsi="Times New Roman"/>
          <w:sz w:val="24"/>
          <w:szCs w:val="24"/>
        </w:rPr>
      </w:pPr>
    </w:p>
    <w:p w:rsidR="008136D1" w:rsidRPr="008136D1" w:rsidRDefault="008136D1">
      <w:pPr>
        <w:rPr>
          <w:rFonts w:ascii="Times New Roman" w:hAnsi="Times New Roman"/>
          <w:sz w:val="24"/>
          <w:szCs w:val="24"/>
        </w:rPr>
      </w:pPr>
    </w:p>
    <w:p w:rsidR="008136D1" w:rsidRPr="008136D1" w:rsidRDefault="008136D1">
      <w:pPr>
        <w:rPr>
          <w:rFonts w:ascii="Times New Roman" w:hAnsi="Times New Roman"/>
          <w:sz w:val="24"/>
          <w:szCs w:val="24"/>
        </w:rPr>
      </w:pPr>
    </w:p>
    <w:p w:rsidR="008136D1" w:rsidRPr="008136D1" w:rsidRDefault="008136D1">
      <w:pPr>
        <w:rPr>
          <w:rFonts w:ascii="Times New Roman" w:hAnsi="Times New Roman"/>
          <w:sz w:val="24"/>
          <w:szCs w:val="24"/>
        </w:rPr>
      </w:pPr>
    </w:p>
    <w:p w:rsidR="000E44B9" w:rsidRDefault="000E44B9" w:rsidP="00355FBE">
      <w:pPr>
        <w:spacing w:after="0" w:line="240" w:lineRule="auto"/>
        <w:ind w:left="6804"/>
        <w:rPr>
          <w:rFonts w:ascii="Times New Roman" w:hAnsi="Times New Roman"/>
          <w:sz w:val="24"/>
          <w:szCs w:val="20"/>
          <w:lang w:eastAsia="ru-RU"/>
        </w:rPr>
      </w:pPr>
    </w:p>
    <w:p w:rsidR="000E44B9" w:rsidRDefault="000E44B9" w:rsidP="00355FBE">
      <w:pPr>
        <w:spacing w:after="0" w:line="240" w:lineRule="auto"/>
        <w:ind w:left="6804"/>
        <w:rPr>
          <w:rFonts w:ascii="Times New Roman" w:hAnsi="Times New Roman"/>
          <w:sz w:val="24"/>
          <w:szCs w:val="20"/>
          <w:lang w:eastAsia="ru-RU"/>
        </w:rPr>
      </w:pPr>
    </w:p>
    <w:p w:rsidR="000E44B9" w:rsidRDefault="000E44B9" w:rsidP="00355FBE">
      <w:pPr>
        <w:spacing w:after="0" w:line="240" w:lineRule="auto"/>
        <w:ind w:left="6804"/>
        <w:rPr>
          <w:rFonts w:ascii="Times New Roman" w:hAnsi="Times New Roman"/>
          <w:sz w:val="24"/>
          <w:szCs w:val="20"/>
          <w:lang w:eastAsia="ru-RU"/>
        </w:rPr>
      </w:pPr>
    </w:p>
    <w:p w:rsidR="000E44B9" w:rsidRDefault="000E44B9" w:rsidP="00355FBE">
      <w:pPr>
        <w:spacing w:after="0" w:line="240" w:lineRule="auto"/>
        <w:ind w:left="6804"/>
        <w:rPr>
          <w:rFonts w:ascii="Times New Roman" w:hAnsi="Times New Roman"/>
          <w:sz w:val="24"/>
          <w:szCs w:val="20"/>
          <w:lang w:eastAsia="ru-RU"/>
        </w:rPr>
      </w:pPr>
    </w:p>
    <w:p w:rsidR="0090573A" w:rsidRDefault="0090573A" w:rsidP="00355FBE">
      <w:pPr>
        <w:spacing w:after="0" w:line="240" w:lineRule="auto"/>
        <w:ind w:left="6804"/>
        <w:rPr>
          <w:rFonts w:ascii="Times New Roman" w:hAnsi="Times New Roman"/>
          <w:sz w:val="24"/>
          <w:szCs w:val="20"/>
          <w:lang w:eastAsia="ru-RU"/>
        </w:rPr>
      </w:pPr>
    </w:p>
    <w:p w:rsidR="0090573A" w:rsidRDefault="0090573A" w:rsidP="00355FBE">
      <w:pPr>
        <w:spacing w:after="0" w:line="240" w:lineRule="auto"/>
        <w:ind w:left="6804"/>
        <w:rPr>
          <w:rFonts w:ascii="Times New Roman" w:hAnsi="Times New Roman"/>
          <w:sz w:val="24"/>
          <w:szCs w:val="20"/>
          <w:lang w:eastAsia="ru-RU"/>
        </w:rPr>
      </w:pPr>
    </w:p>
    <w:p w:rsidR="0090573A" w:rsidRDefault="0090573A" w:rsidP="00355FBE">
      <w:pPr>
        <w:spacing w:after="0" w:line="240" w:lineRule="auto"/>
        <w:ind w:left="6804"/>
        <w:rPr>
          <w:rFonts w:ascii="Times New Roman" w:hAnsi="Times New Roman"/>
          <w:sz w:val="24"/>
          <w:szCs w:val="20"/>
          <w:lang w:eastAsia="ru-RU"/>
        </w:rPr>
      </w:pPr>
    </w:p>
    <w:p w:rsidR="00834768" w:rsidRPr="00834768" w:rsidRDefault="00834768" w:rsidP="00355FBE">
      <w:pPr>
        <w:spacing w:after="0" w:line="240" w:lineRule="auto"/>
        <w:ind w:left="6804"/>
        <w:rPr>
          <w:rFonts w:ascii="Times New Roman" w:hAnsi="Times New Roman"/>
          <w:sz w:val="24"/>
          <w:szCs w:val="20"/>
          <w:lang w:eastAsia="ru-RU"/>
        </w:rPr>
      </w:pPr>
      <w:r w:rsidRPr="00834768">
        <w:rPr>
          <w:rFonts w:ascii="Times New Roman" w:hAnsi="Times New Roman"/>
          <w:sz w:val="24"/>
          <w:szCs w:val="20"/>
          <w:lang w:eastAsia="ru-RU"/>
        </w:rPr>
        <w:t xml:space="preserve">Приложение № </w:t>
      </w:r>
      <w:r w:rsidR="00355FBE">
        <w:rPr>
          <w:rFonts w:ascii="Times New Roman" w:hAnsi="Times New Roman"/>
          <w:sz w:val="24"/>
          <w:szCs w:val="20"/>
          <w:lang w:eastAsia="ru-RU"/>
        </w:rPr>
        <w:t>1</w:t>
      </w:r>
    </w:p>
    <w:p w:rsidR="00834768" w:rsidRPr="00834768" w:rsidRDefault="00834768" w:rsidP="00355FBE">
      <w:pPr>
        <w:spacing w:after="0" w:line="240" w:lineRule="auto"/>
        <w:ind w:left="6804"/>
        <w:rPr>
          <w:rFonts w:ascii="Times New Roman" w:hAnsi="Times New Roman"/>
          <w:sz w:val="20"/>
          <w:szCs w:val="20"/>
          <w:lang w:eastAsia="ru-RU"/>
        </w:rPr>
      </w:pPr>
      <w:r w:rsidRPr="00834768">
        <w:rPr>
          <w:rFonts w:ascii="Times New Roman" w:hAnsi="Times New Roman"/>
          <w:sz w:val="24"/>
          <w:szCs w:val="20"/>
          <w:lang w:eastAsia="ru-RU"/>
        </w:rPr>
        <w:lastRenderedPageBreak/>
        <w:t xml:space="preserve">к </w:t>
      </w:r>
      <w:r w:rsidR="00355FBE">
        <w:rPr>
          <w:rFonts w:ascii="Times New Roman" w:hAnsi="Times New Roman"/>
          <w:sz w:val="24"/>
          <w:szCs w:val="20"/>
          <w:lang w:eastAsia="ru-RU"/>
        </w:rPr>
        <w:t>муниципальной программе муниципального образования город Ноябрьск «Формирование устойчивого экономического развития муниципального образования город Ноябрьск на 2014 – 2017 годы»</w:t>
      </w:r>
    </w:p>
    <w:p w:rsidR="00834768" w:rsidRPr="00834768" w:rsidRDefault="00834768" w:rsidP="00834768">
      <w:pPr>
        <w:widowControl w:val="0"/>
        <w:autoSpaceDE w:val="0"/>
        <w:autoSpaceDN w:val="0"/>
        <w:adjustRightInd w:val="0"/>
        <w:spacing w:after="0" w:line="240" w:lineRule="auto"/>
        <w:ind w:left="6379"/>
        <w:rPr>
          <w:rFonts w:ascii="Times New Roman" w:hAnsi="Times New Roman"/>
          <w:bCs/>
          <w:sz w:val="24"/>
          <w:szCs w:val="24"/>
          <w:lang w:eastAsia="ru-RU"/>
        </w:rPr>
      </w:pPr>
      <w:r w:rsidRPr="00834768">
        <w:rPr>
          <w:rFonts w:ascii="Times New Roman" w:hAnsi="Times New Roman"/>
          <w:bCs/>
          <w:sz w:val="24"/>
          <w:szCs w:val="24"/>
          <w:lang w:eastAsia="ru-RU"/>
        </w:rPr>
        <w:t xml:space="preserve"> </w:t>
      </w:r>
    </w:p>
    <w:p w:rsidR="00834768" w:rsidRPr="00834768" w:rsidRDefault="00834768" w:rsidP="00834768">
      <w:pPr>
        <w:widowControl w:val="0"/>
        <w:autoSpaceDE w:val="0"/>
        <w:autoSpaceDN w:val="0"/>
        <w:adjustRightInd w:val="0"/>
        <w:spacing w:after="0" w:line="240" w:lineRule="auto"/>
        <w:jc w:val="center"/>
        <w:rPr>
          <w:rFonts w:ascii="Times New Roman" w:hAnsi="Times New Roman"/>
          <w:b/>
          <w:bCs/>
          <w:sz w:val="24"/>
          <w:szCs w:val="24"/>
          <w:lang w:eastAsia="ru-RU"/>
        </w:rPr>
      </w:pPr>
    </w:p>
    <w:p w:rsidR="00834768" w:rsidRPr="00834768" w:rsidRDefault="00834768" w:rsidP="00834768">
      <w:pPr>
        <w:spacing w:after="0" w:line="240" w:lineRule="auto"/>
        <w:jc w:val="center"/>
        <w:rPr>
          <w:rFonts w:ascii="Times New Roman" w:hAnsi="Times New Roman"/>
          <w:b/>
          <w:bCs/>
          <w:sz w:val="24"/>
          <w:szCs w:val="24"/>
          <w:lang w:eastAsia="ru-RU"/>
        </w:rPr>
      </w:pPr>
      <w:r w:rsidRPr="00834768">
        <w:rPr>
          <w:rFonts w:ascii="Times New Roman" w:hAnsi="Times New Roman"/>
          <w:b/>
          <w:bCs/>
          <w:sz w:val="24"/>
          <w:szCs w:val="24"/>
          <w:lang w:eastAsia="ru-RU"/>
        </w:rPr>
        <w:t xml:space="preserve">Подпрограмма </w:t>
      </w:r>
      <w:r w:rsidRPr="00834768">
        <w:rPr>
          <w:rFonts w:ascii="Times New Roman" w:hAnsi="Times New Roman"/>
          <w:b/>
          <w:sz w:val="24"/>
          <w:szCs w:val="24"/>
        </w:rPr>
        <w:t>«Развитие малого и среднего предпринимательства в муниципальном образовании город Ноябрьск на 2014 - 2017 годы»</w:t>
      </w:r>
      <w:r w:rsidRPr="00834768">
        <w:rPr>
          <w:rFonts w:ascii="Times New Roman" w:hAnsi="Times New Roman"/>
          <w:b/>
          <w:bCs/>
          <w:sz w:val="24"/>
          <w:szCs w:val="24"/>
          <w:lang w:eastAsia="ru-RU"/>
        </w:rPr>
        <w:t xml:space="preserve"> муниципальной программы муниципального образования город Ноябрьск «Формирование устойчивого экономического развития муниципального образования город Ноябрьск на 2014 - 2017 годы»</w:t>
      </w:r>
    </w:p>
    <w:p w:rsidR="00834768" w:rsidRPr="00834768" w:rsidRDefault="00834768" w:rsidP="00834768">
      <w:pPr>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(далее – Подпрограмма)</w:t>
      </w:r>
    </w:p>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24"/>
          <w:szCs w:val="24"/>
          <w:lang w:eastAsia="ru-RU"/>
        </w:rPr>
      </w:pPr>
    </w:p>
    <w:p w:rsidR="00834768" w:rsidRPr="00834768" w:rsidRDefault="00834768" w:rsidP="00834768">
      <w:pPr>
        <w:widowControl w:val="0"/>
        <w:autoSpaceDE w:val="0"/>
        <w:autoSpaceDN w:val="0"/>
        <w:adjustRightInd w:val="0"/>
        <w:spacing w:after="0" w:line="240" w:lineRule="auto"/>
        <w:jc w:val="center"/>
        <w:rPr>
          <w:rFonts w:ascii="Times New Roman" w:hAnsi="Times New Roman"/>
          <w:b/>
          <w:bCs/>
          <w:sz w:val="24"/>
          <w:szCs w:val="24"/>
          <w:lang w:eastAsia="ru-RU"/>
        </w:rPr>
      </w:pPr>
      <w:r w:rsidRPr="00834768">
        <w:rPr>
          <w:rFonts w:ascii="Times New Roman" w:hAnsi="Times New Roman"/>
          <w:b/>
          <w:sz w:val="24"/>
          <w:szCs w:val="24"/>
          <w:lang w:eastAsia="ru-RU"/>
        </w:rPr>
        <w:t>Паспорт Подпрограммы</w:t>
      </w:r>
    </w:p>
    <w:p w:rsidR="00834768" w:rsidRPr="00834768" w:rsidRDefault="00834768" w:rsidP="00834768">
      <w:pPr>
        <w:widowControl w:val="0"/>
        <w:autoSpaceDE w:val="0"/>
        <w:autoSpaceDN w:val="0"/>
        <w:adjustRightInd w:val="0"/>
        <w:spacing w:after="0" w:line="240" w:lineRule="auto"/>
        <w:jc w:val="both"/>
        <w:rPr>
          <w:rFonts w:ascii="Arial" w:hAnsi="Arial" w:cs="Arial"/>
          <w:sz w:val="26"/>
          <w:szCs w:val="26"/>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85"/>
        <w:gridCol w:w="3116"/>
        <w:gridCol w:w="2695"/>
      </w:tblGrid>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Ответственный исполнитель Подпрограммы</w:t>
            </w:r>
          </w:p>
        </w:tc>
        <w:tc>
          <w:tcPr>
            <w:tcW w:w="7796" w:type="dxa"/>
            <w:gridSpan w:val="3"/>
            <w:tcBorders>
              <w:top w:val="single" w:sz="4" w:space="0" w:color="auto"/>
              <w:left w:val="single" w:sz="4" w:space="0" w:color="auto"/>
              <w:bottom w:val="single" w:sz="4" w:space="0" w:color="auto"/>
            </w:tcBorders>
            <w:vAlign w:val="center"/>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Администрация города Ноябрьска</w:t>
            </w:r>
          </w:p>
        </w:tc>
      </w:tr>
      <w:tr w:rsidR="00834768" w:rsidRPr="00834768" w:rsidTr="00832242">
        <w:trPr>
          <w:trHeight w:val="539"/>
        </w:trPr>
        <w:tc>
          <w:tcPr>
            <w:tcW w:w="2410" w:type="dxa"/>
            <w:tcBorders>
              <w:top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Соисполнители Подпрограммы</w:t>
            </w:r>
          </w:p>
        </w:tc>
        <w:tc>
          <w:tcPr>
            <w:tcW w:w="7796" w:type="dxa"/>
            <w:gridSpan w:val="3"/>
            <w:tcBorders>
              <w:top w:val="single" w:sz="4" w:space="0" w:color="auto"/>
              <w:left w:val="single" w:sz="4" w:space="0" w:color="auto"/>
            </w:tcBorders>
          </w:tcPr>
          <w:p w:rsidR="00834768" w:rsidRPr="00834768" w:rsidRDefault="00834768" w:rsidP="00834768">
            <w:pPr>
              <w:widowControl w:val="0"/>
              <w:autoSpaceDE w:val="0"/>
              <w:autoSpaceDN w:val="0"/>
              <w:adjustRightInd w:val="0"/>
              <w:spacing w:after="0" w:line="240" w:lineRule="auto"/>
              <w:jc w:val="both"/>
              <w:rPr>
                <w:rFonts w:ascii="Times New Roman" w:hAnsi="Times New Roman"/>
                <w:sz w:val="24"/>
                <w:szCs w:val="24"/>
                <w:lang w:eastAsia="ru-RU"/>
              </w:rPr>
            </w:pPr>
            <w:r w:rsidRPr="00834768">
              <w:rPr>
                <w:rFonts w:ascii="Times New Roman" w:hAnsi="Times New Roman"/>
                <w:sz w:val="24"/>
                <w:szCs w:val="24"/>
              </w:rPr>
              <w:t>Ноябрьский городской департамент по имуществу Администрации города Ноябрьска</w:t>
            </w:r>
            <w:r w:rsidRPr="00834768">
              <w:rPr>
                <w:rFonts w:ascii="Times New Roman" w:hAnsi="Times New Roman"/>
                <w:sz w:val="24"/>
                <w:szCs w:val="24"/>
                <w:lang w:eastAsia="ru-RU"/>
              </w:rPr>
              <w:t xml:space="preserve"> (далее – НГДИ)</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 xml:space="preserve">Цель Подпрограммы </w:t>
            </w:r>
          </w:p>
        </w:tc>
        <w:tc>
          <w:tcPr>
            <w:tcW w:w="7796" w:type="dxa"/>
            <w:gridSpan w:val="3"/>
            <w:tcBorders>
              <w:top w:val="single" w:sz="4" w:space="0" w:color="auto"/>
              <w:left w:val="single" w:sz="4" w:space="0" w:color="auto"/>
              <w:bottom w:val="single" w:sz="4" w:space="0" w:color="auto"/>
            </w:tcBorders>
          </w:tcPr>
          <w:p w:rsidR="00834768" w:rsidRPr="00834768" w:rsidRDefault="00834768" w:rsidP="00834768">
            <w:pPr>
              <w:widowControl w:val="0"/>
              <w:autoSpaceDE w:val="0"/>
              <w:autoSpaceDN w:val="0"/>
              <w:adjustRightInd w:val="0"/>
              <w:spacing w:after="0" w:line="240" w:lineRule="auto"/>
              <w:jc w:val="both"/>
              <w:rPr>
                <w:rFonts w:ascii="Times New Roman" w:hAnsi="Times New Roman"/>
                <w:sz w:val="24"/>
                <w:szCs w:val="24"/>
                <w:lang w:eastAsia="ru-RU"/>
              </w:rPr>
            </w:pPr>
            <w:r w:rsidRPr="00834768">
              <w:rPr>
                <w:rFonts w:ascii="Times New Roman" w:hAnsi="Times New Roman"/>
                <w:sz w:val="24"/>
                <w:szCs w:val="24"/>
              </w:rPr>
              <w:t>Развитие малого и среднего предпринимательства в муниципальном образовании город Ноябрьск</w:t>
            </w:r>
            <w:r w:rsidRPr="00834768">
              <w:rPr>
                <w:rFonts w:ascii="Times New Roman" w:hAnsi="Times New Roman"/>
                <w:sz w:val="24"/>
                <w:szCs w:val="24"/>
                <w:lang w:eastAsia="ru-RU"/>
              </w:rPr>
              <w:t xml:space="preserve"> </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 xml:space="preserve">Задачи Подпрограммы </w:t>
            </w:r>
          </w:p>
        </w:tc>
        <w:tc>
          <w:tcPr>
            <w:tcW w:w="7796" w:type="dxa"/>
            <w:gridSpan w:val="3"/>
            <w:tcBorders>
              <w:top w:val="single" w:sz="4" w:space="0" w:color="auto"/>
              <w:left w:val="single" w:sz="4" w:space="0" w:color="auto"/>
              <w:bottom w:val="single" w:sz="4" w:space="0" w:color="auto"/>
            </w:tcBorders>
          </w:tcPr>
          <w:p w:rsidR="00834768" w:rsidRPr="00834768" w:rsidRDefault="00EA3DC7" w:rsidP="00304A5D">
            <w:pPr>
              <w:numPr>
                <w:ilvl w:val="0"/>
                <w:numId w:val="6"/>
              </w:numPr>
              <w:tabs>
                <w:tab w:val="clear" w:pos="65"/>
                <w:tab w:val="num" w:pos="284"/>
                <w:tab w:val="num" w:pos="317"/>
              </w:tabs>
              <w:autoSpaceDE w:val="0"/>
              <w:autoSpaceDN w:val="0"/>
              <w:adjustRightInd w:val="0"/>
              <w:spacing w:after="0" w:line="240" w:lineRule="auto"/>
              <w:ind w:left="317" w:hanging="252"/>
              <w:jc w:val="both"/>
              <w:rPr>
                <w:rFonts w:ascii="Times New Roman" w:hAnsi="Times New Roman"/>
                <w:sz w:val="24"/>
                <w:szCs w:val="24"/>
                <w:lang w:eastAsia="ru-RU"/>
              </w:rPr>
            </w:pPr>
            <w:hyperlink w:anchor="_Развитие_системы_финансовой" w:history="1">
              <w:r w:rsidR="00834768" w:rsidRPr="00834768">
                <w:rPr>
                  <w:rFonts w:ascii="Times New Roman" w:hAnsi="Times New Roman"/>
                  <w:sz w:val="24"/>
                  <w:szCs w:val="24"/>
                  <w:lang w:eastAsia="ru-RU"/>
                </w:rPr>
                <w:t>Финансовая</w:t>
              </w:r>
            </w:hyperlink>
            <w:r w:rsidR="00834768" w:rsidRPr="00834768">
              <w:rPr>
                <w:rFonts w:ascii="Times New Roman" w:hAnsi="Times New Roman"/>
                <w:sz w:val="24"/>
                <w:szCs w:val="24"/>
                <w:lang w:eastAsia="ru-RU"/>
              </w:rPr>
              <w:t xml:space="preserve"> поддержка субъектов малого и среднего предпринимательства.</w:t>
            </w:r>
          </w:p>
          <w:p w:rsidR="00834768" w:rsidRPr="00834768" w:rsidRDefault="00EA3DC7" w:rsidP="00304A5D">
            <w:pPr>
              <w:numPr>
                <w:ilvl w:val="0"/>
                <w:numId w:val="6"/>
              </w:numPr>
              <w:tabs>
                <w:tab w:val="clear" w:pos="65"/>
                <w:tab w:val="num" w:pos="284"/>
                <w:tab w:val="num" w:pos="317"/>
              </w:tabs>
              <w:autoSpaceDE w:val="0"/>
              <w:autoSpaceDN w:val="0"/>
              <w:adjustRightInd w:val="0"/>
              <w:spacing w:after="0" w:line="240" w:lineRule="auto"/>
              <w:ind w:left="317" w:hanging="252"/>
              <w:jc w:val="both"/>
              <w:rPr>
                <w:rFonts w:ascii="Times New Roman" w:hAnsi="Times New Roman"/>
                <w:sz w:val="24"/>
                <w:szCs w:val="24"/>
                <w:lang w:eastAsia="ru-RU"/>
              </w:rPr>
            </w:pPr>
            <w:hyperlink w:anchor="_Развитие_системы_финансовой" w:history="1">
              <w:r w:rsidR="00834768" w:rsidRPr="00834768">
                <w:rPr>
                  <w:rFonts w:ascii="Times New Roman" w:hAnsi="Times New Roman"/>
                  <w:sz w:val="24"/>
                  <w:szCs w:val="24"/>
                  <w:lang w:eastAsia="ru-RU"/>
                </w:rPr>
                <w:t xml:space="preserve"> Имущественная поддержка субъектов малого и среднего предпринимательства</w:t>
              </w:r>
            </w:hyperlink>
            <w:r w:rsidR="00834768" w:rsidRPr="00834768">
              <w:rPr>
                <w:rFonts w:ascii="Times New Roman" w:hAnsi="Times New Roman"/>
                <w:sz w:val="24"/>
                <w:szCs w:val="24"/>
                <w:lang w:eastAsia="ru-RU"/>
              </w:rPr>
              <w:t>.</w:t>
            </w:r>
          </w:p>
          <w:p w:rsidR="00834768" w:rsidRPr="00834768" w:rsidRDefault="00834768" w:rsidP="00304A5D">
            <w:pPr>
              <w:numPr>
                <w:ilvl w:val="0"/>
                <w:numId w:val="6"/>
              </w:numPr>
              <w:tabs>
                <w:tab w:val="clear" w:pos="65"/>
                <w:tab w:val="num" w:pos="284"/>
                <w:tab w:val="num" w:pos="317"/>
              </w:tabs>
              <w:autoSpaceDE w:val="0"/>
              <w:autoSpaceDN w:val="0"/>
              <w:adjustRightInd w:val="0"/>
              <w:spacing w:after="0" w:line="240" w:lineRule="auto"/>
              <w:ind w:left="317" w:hanging="252"/>
              <w:jc w:val="both"/>
              <w:rPr>
                <w:rFonts w:ascii="Times New Roman" w:hAnsi="Times New Roman"/>
                <w:sz w:val="24"/>
                <w:szCs w:val="24"/>
                <w:lang w:eastAsia="ru-RU"/>
              </w:rPr>
            </w:pPr>
            <w:r w:rsidRPr="00834768">
              <w:rPr>
                <w:rFonts w:ascii="Times New Roman" w:hAnsi="Times New Roman"/>
                <w:sz w:val="24"/>
                <w:szCs w:val="24"/>
                <w:lang w:eastAsia="ru-RU"/>
              </w:rPr>
              <w:t>Пропаганда и популяризация предпринимательской деятельности.</w:t>
            </w:r>
          </w:p>
          <w:p w:rsidR="00834768" w:rsidRPr="00834768" w:rsidRDefault="00834768" w:rsidP="00304A5D">
            <w:pPr>
              <w:numPr>
                <w:ilvl w:val="0"/>
                <w:numId w:val="6"/>
              </w:numPr>
              <w:tabs>
                <w:tab w:val="clear" w:pos="65"/>
                <w:tab w:val="num" w:pos="284"/>
                <w:tab w:val="num" w:pos="317"/>
              </w:tabs>
              <w:autoSpaceDE w:val="0"/>
              <w:autoSpaceDN w:val="0"/>
              <w:adjustRightInd w:val="0"/>
              <w:spacing w:after="0" w:line="240" w:lineRule="auto"/>
              <w:ind w:left="317" w:hanging="252"/>
              <w:jc w:val="both"/>
              <w:rPr>
                <w:rFonts w:ascii="Times New Roman" w:hAnsi="Times New Roman"/>
                <w:sz w:val="24"/>
                <w:szCs w:val="24"/>
                <w:lang w:eastAsia="ru-RU"/>
              </w:rPr>
            </w:pPr>
            <w:r w:rsidRPr="00834768">
              <w:rPr>
                <w:rFonts w:ascii="Times New Roman" w:hAnsi="Times New Roman"/>
                <w:sz w:val="24"/>
                <w:szCs w:val="24"/>
                <w:lang w:eastAsia="ru-RU"/>
              </w:rPr>
              <w:t>Развитие инфраструктуры поддержки субъектов малого и среднего предпринимательства</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Сроки реализации Подпрограммы</w:t>
            </w:r>
          </w:p>
        </w:tc>
        <w:tc>
          <w:tcPr>
            <w:tcW w:w="7796" w:type="dxa"/>
            <w:gridSpan w:val="3"/>
            <w:tcBorders>
              <w:top w:val="single" w:sz="4" w:space="0" w:color="auto"/>
              <w:left w:val="single" w:sz="4" w:space="0" w:color="auto"/>
              <w:bottom w:val="single" w:sz="4" w:space="0" w:color="auto"/>
            </w:tcBorders>
            <w:vAlign w:val="center"/>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2014 - 2017 годы</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Целевые показатели  эффективности реализации Подпрограммы</w:t>
            </w:r>
          </w:p>
        </w:tc>
        <w:tc>
          <w:tcPr>
            <w:tcW w:w="7796" w:type="dxa"/>
            <w:gridSpan w:val="3"/>
            <w:tcBorders>
              <w:top w:val="single" w:sz="4" w:space="0" w:color="auto"/>
              <w:left w:val="single" w:sz="4" w:space="0" w:color="auto"/>
              <w:bottom w:val="single" w:sz="4" w:space="0" w:color="auto"/>
            </w:tcBorders>
          </w:tcPr>
          <w:p w:rsidR="00834768" w:rsidRPr="00834768" w:rsidRDefault="00834768" w:rsidP="005C23C1">
            <w:pPr>
              <w:numPr>
                <w:ilvl w:val="0"/>
                <w:numId w:val="16"/>
              </w:numPr>
              <w:tabs>
                <w:tab w:val="left" w:pos="279"/>
              </w:tabs>
              <w:autoSpaceDE w:val="0"/>
              <w:autoSpaceDN w:val="0"/>
              <w:spacing w:after="0" w:line="240" w:lineRule="auto"/>
              <w:ind w:left="35"/>
              <w:jc w:val="both"/>
              <w:rPr>
                <w:rFonts w:ascii="Times New Roman" w:hAnsi="Times New Roman"/>
                <w:sz w:val="24"/>
                <w:szCs w:val="24"/>
                <w:lang w:eastAsia="ru-RU"/>
              </w:rPr>
            </w:pPr>
            <w:r w:rsidRPr="00834768">
              <w:rPr>
                <w:rFonts w:ascii="Times New Roman" w:hAnsi="Times New Roman"/>
                <w:sz w:val="24"/>
                <w:szCs w:val="24"/>
                <w:lang w:eastAsia="ru-RU"/>
              </w:rPr>
              <w:t xml:space="preserve">Количество зарегистрированных субъектов малого и среднего предпринимательства в результате получения средств финансовой поддержки. </w:t>
            </w:r>
          </w:p>
          <w:p w:rsidR="00834768" w:rsidRPr="00834768" w:rsidRDefault="00834768" w:rsidP="005C23C1">
            <w:pPr>
              <w:numPr>
                <w:ilvl w:val="0"/>
                <w:numId w:val="16"/>
              </w:numPr>
              <w:tabs>
                <w:tab w:val="left" w:pos="279"/>
              </w:tabs>
              <w:autoSpaceDE w:val="0"/>
              <w:autoSpaceDN w:val="0"/>
              <w:spacing w:after="0" w:line="240" w:lineRule="auto"/>
              <w:ind w:left="35"/>
              <w:jc w:val="both"/>
              <w:rPr>
                <w:rFonts w:ascii="Times New Roman" w:hAnsi="Times New Roman"/>
                <w:sz w:val="24"/>
                <w:szCs w:val="24"/>
                <w:lang w:eastAsia="ru-RU"/>
              </w:rPr>
            </w:pPr>
            <w:r w:rsidRPr="00834768">
              <w:rPr>
                <w:rFonts w:ascii="Times New Roman" w:hAnsi="Times New Roman"/>
                <w:sz w:val="24"/>
                <w:szCs w:val="24"/>
                <w:lang w:eastAsia="ru-RU"/>
              </w:rPr>
              <w:t>Количество субъектов малого и среднего предпринимательства, получивших имущественную поддержку.</w:t>
            </w:r>
          </w:p>
          <w:p w:rsidR="00834768" w:rsidRPr="00834768" w:rsidRDefault="00834768" w:rsidP="005C23C1">
            <w:pPr>
              <w:numPr>
                <w:ilvl w:val="0"/>
                <w:numId w:val="16"/>
              </w:numPr>
              <w:tabs>
                <w:tab w:val="left" w:pos="279"/>
              </w:tabs>
              <w:autoSpaceDE w:val="0"/>
              <w:autoSpaceDN w:val="0"/>
              <w:spacing w:after="0" w:line="240" w:lineRule="auto"/>
              <w:ind w:left="35"/>
              <w:jc w:val="both"/>
              <w:rPr>
                <w:rFonts w:ascii="Times New Roman" w:hAnsi="Times New Roman"/>
                <w:sz w:val="24"/>
                <w:szCs w:val="24"/>
                <w:lang w:eastAsia="ru-RU"/>
              </w:rPr>
            </w:pPr>
            <w:r w:rsidRPr="00834768">
              <w:rPr>
                <w:rFonts w:ascii="Times New Roman" w:hAnsi="Times New Roman"/>
                <w:color w:val="000000"/>
                <w:sz w:val="24"/>
                <w:szCs w:val="20"/>
                <w:lang w:eastAsia="ru-RU"/>
              </w:rPr>
              <w:t xml:space="preserve">Количество изготовленной и распространенной полиграфической </w:t>
            </w:r>
            <w:r w:rsidR="0003789B">
              <w:rPr>
                <w:rFonts w:ascii="Times New Roman" w:hAnsi="Times New Roman"/>
                <w:color w:val="000000"/>
                <w:sz w:val="24"/>
                <w:szCs w:val="20"/>
                <w:lang w:eastAsia="ru-RU"/>
              </w:rPr>
              <w:t xml:space="preserve">продукции </w:t>
            </w:r>
            <w:r w:rsidRPr="00834768">
              <w:rPr>
                <w:rFonts w:ascii="Times New Roman" w:hAnsi="Times New Roman"/>
                <w:color w:val="000000"/>
                <w:sz w:val="24"/>
                <w:szCs w:val="20"/>
                <w:lang w:eastAsia="ru-RU"/>
              </w:rPr>
              <w:t>в целях пропаганды и популяризации предпринимательской деятельности</w:t>
            </w:r>
            <w:r w:rsidRPr="00834768">
              <w:rPr>
                <w:rFonts w:ascii="Times New Roman" w:hAnsi="Times New Roman"/>
                <w:sz w:val="24"/>
                <w:szCs w:val="24"/>
                <w:lang w:eastAsia="ru-RU"/>
              </w:rPr>
              <w:t>.</w:t>
            </w:r>
          </w:p>
          <w:p w:rsidR="00834768" w:rsidRPr="00834768" w:rsidRDefault="00834768" w:rsidP="005C23C1">
            <w:pPr>
              <w:numPr>
                <w:ilvl w:val="0"/>
                <w:numId w:val="16"/>
              </w:numPr>
              <w:tabs>
                <w:tab w:val="left" w:pos="279"/>
              </w:tabs>
              <w:autoSpaceDE w:val="0"/>
              <w:autoSpaceDN w:val="0"/>
              <w:spacing w:after="0" w:line="240" w:lineRule="auto"/>
              <w:ind w:left="35"/>
              <w:jc w:val="both"/>
              <w:rPr>
                <w:rFonts w:ascii="Times New Roman" w:hAnsi="Times New Roman"/>
                <w:sz w:val="24"/>
                <w:szCs w:val="24"/>
                <w:lang w:eastAsia="ru-RU"/>
              </w:rPr>
            </w:pPr>
            <w:r w:rsidRPr="00834768">
              <w:rPr>
                <w:rFonts w:ascii="Times New Roman" w:hAnsi="Times New Roman"/>
                <w:sz w:val="24"/>
                <w:szCs w:val="20"/>
                <w:lang w:eastAsia="ru-RU"/>
              </w:rPr>
              <w:t>Количество информационных материалов, размещенных в средствах массовой информации, по вопросам поддержки малого и среднего предпринимательства.</w:t>
            </w:r>
          </w:p>
          <w:p w:rsidR="00834768" w:rsidRPr="00834768" w:rsidRDefault="00834768" w:rsidP="00004218">
            <w:pPr>
              <w:numPr>
                <w:ilvl w:val="0"/>
                <w:numId w:val="16"/>
              </w:numPr>
              <w:tabs>
                <w:tab w:val="left" w:pos="279"/>
              </w:tabs>
              <w:autoSpaceDE w:val="0"/>
              <w:autoSpaceDN w:val="0"/>
              <w:spacing w:after="0" w:line="240" w:lineRule="auto"/>
              <w:ind w:left="35"/>
              <w:jc w:val="both"/>
              <w:rPr>
                <w:rFonts w:ascii="Times New Roman" w:hAnsi="Times New Roman"/>
                <w:sz w:val="24"/>
                <w:szCs w:val="24"/>
                <w:lang w:eastAsia="ru-RU"/>
              </w:rPr>
            </w:pPr>
            <w:r w:rsidRPr="00834768">
              <w:rPr>
                <w:rFonts w:ascii="Times New Roman" w:hAnsi="Times New Roman"/>
                <w:sz w:val="24"/>
                <w:szCs w:val="24"/>
                <w:lang w:eastAsia="ru-RU"/>
              </w:rPr>
              <w:t xml:space="preserve"> Количество офисных помещений, предоставленных                                     МБУ «Бизнес - инкубатор» начинающим субъе</w:t>
            </w:r>
            <w:r w:rsidR="0090573A">
              <w:rPr>
                <w:rFonts w:ascii="Times New Roman" w:hAnsi="Times New Roman"/>
                <w:sz w:val="24"/>
                <w:szCs w:val="24"/>
                <w:lang w:eastAsia="ru-RU"/>
              </w:rPr>
              <w:t>ктам малого предпринимательства</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Основные направления реализации Подпрограммы</w:t>
            </w:r>
          </w:p>
        </w:tc>
        <w:tc>
          <w:tcPr>
            <w:tcW w:w="7796" w:type="dxa"/>
            <w:gridSpan w:val="3"/>
            <w:tcBorders>
              <w:top w:val="single" w:sz="4" w:space="0" w:color="auto"/>
              <w:left w:val="single" w:sz="4" w:space="0" w:color="auto"/>
              <w:bottom w:val="single" w:sz="4" w:space="0" w:color="auto"/>
            </w:tcBorders>
          </w:tcPr>
          <w:p w:rsidR="00834768" w:rsidRPr="00834768" w:rsidRDefault="00EA3DC7" w:rsidP="005C23C1">
            <w:pPr>
              <w:numPr>
                <w:ilvl w:val="0"/>
                <w:numId w:val="17"/>
              </w:numPr>
              <w:tabs>
                <w:tab w:val="left" w:pos="318"/>
              </w:tabs>
              <w:autoSpaceDE w:val="0"/>
              <w:autoSpaceDN w:val="0"/>
              <w:adjustRightInd w:val="0"/>
              <w:spacing w:after="0" w:line="240" w:lineRule="auto"/>
              <w:ind w:left="37"/>
              <w:jc w:val="both"/>
              <w:rPr>
                <w:rFonts w:ascii="Times New Roman" w:hAnsi="Times New Roman"/>
                <w:sz w:val="24"/>
                <w:szCs w:val="24"/>
                <w:lang w:eastAsia="ru-RU"/>
              </w:rPr>
            </w:pPr>
            <w:hyperlink w:anchor="_Развитие_системы_финансовой" w:history="1">
              <w:r w:rsidR="00834768" w:rsidRPr="00834768">
                <w:rPr>
                  <w:rFonts w:ascii="Times New Roman" w:hAnsi="Times New Roman"/>
                  <w:sz w:val="24"/>
                  <w:szCs w:val="24"/>
                  <w:lang w:eastAsia="ru-RU"/>
                </w:rPr>
                <w:t>Финансовая</w:t>
              </w:r>
            </w:hyperlink>
            <w:r w:rsidR="00834768" w:rsidRPr="00834768">
              <w:rPr>
                <w:rFonts w:ascii="Times New Roman" w:hAnsi="Times New Roman"/>
                <w:sz w:val="24"/>
                <w:szCs w:val="24"/>
                <w:lang w:eastAsia="ru-RU"/>
              </w:rPr>
              <w:t xml:space="preserve"> поддержка субъектов малого и среднего предпринимательства.</w:t>
            </w:r>
          </w:p>
          <w:p w:rsidR="00834768" w:rsidRPr="00834768" w:rsidRDefault="00EA3DC7" w:rsidP="005C23C1">
            <w:pPr>
              <w:numPr>
                <w:ilvl w:val="0"/>
                <w:numId w:val="17"/>
              </w:numPr>
              <w:tabs>
                <w:tab w:val="left" w:pos="318"/>
                <w:tab w:val="left" w:pos="648"/>
              </w:tabs>
              <w:autoSpaceDE w:val="0"/>
              <w:autoSpaceDN w:val="0"/>
              <w:adjustRightInd w:val="0"/>
              <w:spacing w:after="0" w:line="240" w:lineRule="auto"/>
              <w:ind w:left="37"/>
              <w:jc w:val="both"/>
              <w:rPr>
                <w:rFonts w:ascii="Times New Roman" w:hAnsi="Times New Roman"/>
                <w:sz w:val="24"/>
                <w:szCs w:val="24"/>
                <w:lang w:eastAsia="ru-RU"/>
              </w:rPr>
            </w:pPr>
            <w:hyperlink w:anchor="_Развитие_системы_финансовой" w:history="1">
              <w:r w:rsidR="00834768" w:rsidRPr="00834768">
                <w:rPr>
                  <w:rFonts w:ascii="Times New Roman" w:hAnsi="Times New Roman"/>
                  <w:sz w:val="24"/>
                  <w:szCs w:val="24"/>
                  <w:lang w:eastAsia="ru-RU"/>
                </w:rPr>
                <w:t>Имущественная поддержка субъектов малого и среднего предпринимательства</w:t>
              </w:r>
            </w:hyperlink>
            <w:r w:rsidR="00834768" w:rsidRPr="00834768">
              <w:rPr>
                <w:rFonts w:ascii="Times New Roman" w:hAnsi="Times New Roman"/>
                <w:sz w:val="24"/>
                <w:szCs w:val="24"/>
                <w:lang w:eastAsia="ru-RU"/>
              </w:rPr>
              <w:t>.</w:t>
            </w:r>
          </w:p>
          <w:p w:rsidR="00834768" w:rsidRPr="00834768" w:rsidRDefault="00834768" w:rsidP="005C23C1">
            <w:pPr>
              <w:numPr>
                <w:ilvl w:val="0"/>
                <w:numId w:val="17"/>
              </w:numPr>
              <w:tabs>
                <w:tab w:val="left" w:pos="318"/>
              </w:tabs>
              <w:autoSpaceDE w:val="0"/>
              <w:autoSpaceDN w:val="0"/>
              <w:adjustRightInd w:val="0"/>
              <w:spacing w:after="0" w:line="240" w:lineRule="auto"/>
              <w:ind w:left="37"/>
              <w:jc w:val="both"/>
              <w:rPr>
                <w:rFonts w:ascii="Times New Roman" w:hAnsi="Times New Roman"/>
                <w:sz w:val="24"/>
                <w:szCs w:val="24"/>
                <w:lang w:eastAsia="ru-RU"/>
              </w:rPr>
            </w:pPr>
            <w:r w:rsidRPr="00834768">
              <w:rPr>
                <w:rFonts w:ascii="Times New Roman" w:hAnsi="Times New Roman"/>
                <w:sz w:val="24"/>
                <w:szCs w:val="24"/>
                <w:lang w:eastAsia="ru-RU"/>
              </w:rPr>
              <w:t>Пропаганда и популяризация предпринимательской деятельности.</w:t>
            </w:r>
          </w:p>
          <w:p w:rsidR="00834768" w:rsidRPr="00834768" w:rsidRDefault="00834768" w:rsidP="005C23C1">
            <w:pPr>
              <w:widowControl w:val="0"/>
              <w:numPr>
                <w:ilvl w:val="0"/>
                <w:numId w:val="17"/>
              </w:numPr>
              <w:tabs>
                <w:tab w:val="left" w:pos="318"/>
              </w:tabs>
              <w:autoSpaceDE w:val="0"/>
              <w:autoSpaceDN w:val="0"/>
              <w:adjustRightInd w:val="0"/>
              <w:spacing w:after="0" w:line="240" w:lineRule="auto"/>
              <w:ind w:left="37"/>
              <w:contextualSpacing/>
              <w:jc w:val="both"/>
              <w:rPr>
                <w:rFonts w:ascii="Times New Roman" w:hAnsi="Times New Roman"/>
                <w:sz w:val="24"/>
                <w:szCs w:val="24"/>
                <w:lang w:eastAsia="ru-RU"/>
              </w:rPr>
            </w:pPr>
            <w:r w:rsidRPr="00834768">
              <w:rPr>
                <w:rFonts w:ascii="Times New Roman" w:hAnsi="Times New Roman"/>
                <w:sz w:val="24"/>
                <w:szCs w:val="24"/>
                <w:lang w:eastAsia="ru-RU"/>
              </w:rPr>
              <w:lastRenderedPageBreak/>
              <w:t>Развитие инфраструктуры поддержки субъектов малого и среднего предпринимательства</w:t>
            </w:r>
          </w:p>
        </w:tc>
      </w:tr>
      <w:tr w:rsidR="00834768" w:rsidRPr="00834768" w:rsidTr="00834768">
        <w:tc>
          <w:tcPr>
            <w:tcW w:w="10206" w:type="dxa"/>
            <w:gridSpan w:val="4"/>
            <w:tcBorders>
              <w:top w:val="single" w:sz="4" w:space="0" w:color="auto"/>
              <w:bottom w:val="single" w:sz="4" w:space="0" w:color="auto"/>
            </w:tcBorders>
          </w:tcPr>
          <w:p w:rsidR="00834768" w:rsidRPr="00834768" w:rsidRDefault="00834768" w:rsidP="00834768">
            <w:pPr>
              <w:tabs>
                <w:tab w:val="left" w:pos="318"/>
              </w:tabs>
              <w:autoSpaceDE w:val="0"/>
              <w:autoSpaceDN w:val="0"/>
              <w:adjustRightInd w:val="0"/>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lastRenderedPageBreak/>
              <w:t>Ресурсное обеспечение Подпрограммы</w:t>
            </w:r>
          </w:p>
        </w:tc>
      </w:tr>
      <w:tr w:rsidR="00834768" w:rsidRPr="00834768" w:rsidTr="00834768">
        <w:trPr>
          <w:trHeight w:val="2023"/>
        </w:trPr>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t>Год реализации Подпрограммы</w:t>
            </w:r>
          </w:p>
        </w:tc>
        <w:tc>
          <w:tcPr>
            <w:tcW w:w="1985"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t xml:space="preserve">Общий объем финансирования </w:t>
            </w:r>
            <w:r w:rsidR="00322930" w:rsidRPr="00092E31">
              <w:rPr>
                <w:rFonts w:ascii="Times New Roman" w:hAnsi="Times New Roman"/>
                <w:b/>
                <w:sz w:val="24"/>
                <w:szCs w:val="24"/>
                <w:lang w:eastAsia="ru-RU"/>
              </w:rPr>
              <w:t>6</w:t>
            </w:r>
            <w:r w:rsidR="00F35E82">
              <w:rPr>
                <w:rFonts w:ascii="Times New Roman" w:hAnsi="Times New Roman"/>
                <w:b/>
                <w:sz w:val="24"/>
                <w:szCs w:val="24"/>
                <w:lang w:eastAsia="ru-RU"/>
              </w:rPr>
              <w:t>1</w:t>
            </w:r>
            <w:r w:rsidR="002645DA">
              <w:rPr>
                <w:rFonts w:ascii="Times New Roman" w:hAnsi="Times New Roman"/>
                <w:b/>
                <w:sz w:val="24"/>
                <w:szCs w:val="24"/>
                <w:lang w:eastAsia="ru-RU"/>
              </w:rPr>
              <w:t> </w:t>
            </w:r>
            <w:r w:rsidR="00F35E82">
              <w:rPr>
                <w:rFonts w:ascii="Times New Roman" w:hAnsi="Times New Roman"/>
                <w:b/>
                <w:sz w:val="24"/>
                <w:szCs w:val="24"/>
                <w:lang w:eastAsia="ru-RU"/>
              </w:rPr>
              <w:t>26</w:t>
            </w:r>
            <w:r w:rsidR="002645DA">
              <w:rPr>
                <w:rFonts w:ascii="Times New Roman" w:hAnsi="Times New Roman"/>
                <w:b/>
                <w:sz w:val="24"/>
                <w:szCs w:val="24"/>
                <w:lang w:eastAsia="ru-RU"/>
              </w:rPr>
              <w:t>0,654</w:t>
            </w:r>
            <w:r w:rsidR="00F35E82">
              <w:rPr>
                <w:rFonts w:ascii="Times New Roman" w:hAnsi="Times New Roman"/>
                <w:b/>
                <w:sz w:val="24"/>
                <w:szCs w:val="24"/>
                <w:lang w:eastAsia="ru-RU"/>
              </w:rPr>
              <w:t xml:space="preserve"> </w:t>
            </w:r>
            <w:r w:rsidRPr="00834768">
              <w:rPr>
                <w:rFonts w:ascii="Times New Roman" w:hAnsi="Times New Roman"/>
                <w:sz w:val="24"/>
                <w:szCs w:val="24"/>
                <w:lang w:eastAsia="ru-RU"/>
              </w:rPr>
              <w:t xml:space="preserve"> тыс. рублей,</w:t>
            </w:r>
          </w:p>
          <w:p w:rsidR="00834768" w:rsidRPr="00834768" w:rsidRDefault="00834768" w:rsidP="00834768">
            <w:pPr>
              <w:jc w:val="center"/>
              <w:rPr>
                <w:rFonts w:ascii="Times New Roman" w:hAnsi="Times New Roman"/>
                <w:sz w:val="24"/>
                <w:szCs w:val="24"/>
                <w:lang w:eastAsia="ru-RU"/>
              </w:rPr>
            </w:pPr>
            <w:r w:rsidRPr="00834768">
              <w:rPr>
                <w:rFonts w:ascii="Times New Roman" w:hAnsi="Times New Roman"/>
                <w:sz w:val="24"/>
                <w:szCs w:val="24"/>
                <w:lang w:eastAsia="ru-RU"/>
              </w:rPr>
              <w:t>в том числе:</w:t>
            </w:r>
          </w:p>
        </w:tc>
        <w:tc>
          <w:tcPr>
            <w:tcW w:w="3116" w:type="dxa"/>
            <w:tcBorders>
              <w:top w:val="single" w:sz="4" w:space="0" w:color="auto"/>
              <w:left w:val="single" w:sz="4" w:space="0" w:color="auto"/>
              <w:bottom w:val="single" w:sz="4" w:space="0" w:color="auto"/>
            </w:tcBorders>
          </w:tcPr>
          <w:p w:rsidR="00834768" w:rsidRPr="00834768" w:rsidRDefault="00834768" w:rsidP="0090573A">
            <w:pPr>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t>Объем финансирова</w:t>
            </w:r>
            <w:r w:rsidR="0090573A">
              <w:rPr>
                <w:rFonts w:ascii="Times New Roman" w:hAnsi="Times New Roman"/>
                <w:sz w:val="24"/>
                <w:szCs w:val="24"/>
                <w:lang w:eastAsia="ru-RU"/>
              </w:rPr>
              <w:t>ния Подпрограммы, утвержденный р</w:t>
            </w:r>
            <w:r w:rsidRPr="00834768">
              <w:rPr>
                <w:rFonts w:ascii="Times New Roman" w:hAnsi="Times New Roman"/>
                <w:sz w:val="24"/>
                <w:szCs w:val="24"/>
                <w:lang w:eastAsia="ru-RU"/>
              </w:rPr>
              <w:t>ешением Городской Думы о бюджете                 тыс. рублей</w:t>
            </w:r>
          </w:p>
        </w:tc>
        <w:tc>
          <w:tcPr>
            <w:tcW w:w="2695" w:type="dxa"/>
            <w:tcBorders>
              <w:top w:val="single" w:sz="4" w:space="0" w:color="auto"/>
              <w:left w:val="single" w:sz="4" w:space="0" w:color="auto"/>
              <w:bottom w:val="single" w:sz="4" w:space="0" w:color="auto"/>
            </w:tcBorders>
          </w:tcPr>
          <w:p w:rsidR="00834768" w:rsidRPr="00834768" w:rsidRDefault="00834768" w:rsidP="00834768">
            <w:pPr>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t xml:space="preserve">Дополнительная потребность в средствах местного бюджета </w:t>
            </w:r>
          </w:p>
          <w:p w:rsidR="00834768" w:rsidRPr="00834768" w:rsidRDefault="00834768" w:rsidP="00834768">
            <w:pPr>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t>тыс. рублей</w:t>
            </w:r>
          </w:p>
        </w:tc>
      </w:tr>
      <w:tr w:rsidR="00834768" w:rsidRPr="00834768" w:rsidTr="00834768">
        <w:trPr>
          <w:trHeight w:val="507"/>
        </w:trPr>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2014 год</w:t>
            </w:r>
          </w:p>
        </w:tc>
        <w:tc>
          <w:tcPr>
            <w:tcW w:w="1985" w:type="dxa"/>
            <w:tcBorders>
              <w:top w:val="single" w:sz="4" w:space="0" w:color="auto"/>
              <w:bottom w:val="single" w:sz="4" w:space="0" w:color="auto"/>
              <w:right w:val="single" w:sz="4" w:space="0" w:color="auto"/>
            </w:tcBorders>
          </w:tcPr>
          <w:p w:rsidR="00834768" w:rsidRPr="00092E31" w:rsidRDefault="006A3B9C" w:rsidP="002645DA">
            <w:pPr>
              <w:widowControl w:val="0"/>
              <w:autoSpaceDE w:val="0"/>
              <w:autoSpaceDN w:val="0"/>
              <w:adjustRightInd w:val="0"/>
              <w:spacing w:after="0" w:line="240" w:lineRule="auto"/>
              <w:jc w:val="center"/>
              <w:rPr>
                <w:rFonts w:ascii="Times New Roman" w:hAnsi="Times New Roman"/>
                <w:b/>
                <w:sz w:val="24"/>
                <w:szCs w:val="24"/>
                <w:lang w:eastAsia="ru-RU"/>
              </w:rPr>
            </w:pPr>
            <w:r w:rsidRPr="00092E31">
              <w:rPr>
                <w:rFonts w:ascii="Times New Roman" w:hAnsi="Times New Roman"/>
                <w:b/>
                <w:sz w:val="24"/>
                <w:szCs w:val="24"/>
                <w:lang w:eastAsia="ru-RU"/>
              </w:rPr>
              <w:t>1</w:t>
            </w:r>
            <w:r w:rsidR="00F35E82">
              <w:rPr>
                <w:rFonts w:ascii="Times New Roman" w:hAnsi="Times New Roman"/>
                <w:b/>
                <w:sz w:val="24"/>
                <w:szCs w:val="24"/>
                <w:lang w:eastAsia="ru-RU"/>
              </w:rPr>
              <w:t>5</w:t>
            </w:r>
            <w:r w:rsidR="002645DA">
              <w:rPr>
                <w:rFonts w:ascii="Times New Roman" w:hAnsi="Times New Roman"/>
                <w:b/>
                <w:sz w:val="24"/>
                <w:szCs w:val="24"/>
                <w:lang w:eastAsia="ru-RU"/>
              </w:rPr>
              <w:t> </w:t>
            </w:r>
            <w:r w:rsidR="00F35E82">
              <w:rPr>
                <w:rFonts w:ascii="Times New Roman" w:hAnsi="Times New Roman"/>
                <w:b/>
                <w:sz w:val="24"/>
                <w:szCs w:val="24"/>
                <w:lang w:eastAsia="ru-RU"/>
              </w:rPr>
              <w:t>4</w:t>
            </w:r>
            <w:r w:rsidR="002645DA">
              <w:rPr>
                <w:rFonts w:ascii="Times New Roman" w:hAnsi="Times New Roman"/>
                <w:b/>
                <w:sz w:val="24"/>
                <w:szCs w:val="24"/>
                <w:lang w:eastAsia="ru-RU"/>
              </w:rPr>
              <w:t>89,654</w:t>
            </w:r>
          </w:p>
        </w:tc>
        <w:tc>
          <w:tcPr>
            <w:tcW w:w="3116" w:type="dxa"/>
            <w:tcBorders>
              <w:top w:val="single" w:sz="4" w:space="0" w:color="auto"/>
              <w:left w:val="single" w:sz="4" w:space="0" w:color="auto"/>
              <w:bottom w:val="single" w:sz="4" w:space="0" w:color="auto"/>
            </w:tcBorders>
          </w:tcPr>
          <w:p w:rsidR="00834768" w:rsidRPr="00092E31" w:rsidRDefault="00834768" w:rsidP="002645DA">
            <w:pPr>
              <w:widowControl w:val="0"/>
              <w:autoSpaceDE w:val="0"/>
              <w:autoSpaceDN w:val="0"/>
              <w:adjustRightInd w:val="0"/>
              <w:spacing w:after="0" w:line="240" w:lineRule="auto"/>
              <w:jc w:val="center"/>
              <w:rPr>
                <w:rFonts w:ascii="Times New Roman" w:hAnsi="Times New Roman"/>
                <w:b/>
                <w:sz w:val="24"/>
                <w:szCs w:val="24"/>
                <w:lang w:eastAsia="ru-RU"/>
              </w:rPr>
            </w:pPr>
            <w:r w:rsidRPr="00092E31">
              <w:rPr>
                <w:rFonts w:ascii="Times New Roman" w:hAnsi="Times New Roman"/>
                <w:b/>
                <w:sz w:val="24"/>
                <w:szCs w:val="24"/>
                <w:lang w:eastAsia="ru-RU"/>
              </w:rPr>
              <w:t>1</w:t>
            </w:r>
            <w:r w:rsidR="002645DA">
              <w:rPr>
                <w:rFonts w:ascii="Times New Roman" w:hAnsi="Times New Roman"/>
                <w:b/>
                <w:sz w:val="24"/>
                <w:szCs w:val="24"/>
                <w:lang w:eastAsia="ru-RU"/>
              </w:rPr>
              <w:t>5 489,654</w:t>
            </w:r>
          </w:p>
        </w:tc>
        <w:tc>
          <w:tcPr>
            <w:tcW w:w="2695" w:type="dxa"/>
            <w:tcBorders>
              <w:top w:val="single" w:sz="4" w:space="0" w:color="auto"/>
              <w:left w:val="single" w:sz="4" w:space="0" w:color="auto"/>
              <w:bottom w:val="single" w:sz="4" w:space="0" w:color="auto"/>
            </w:tcBorders>
          </w:tcPr>
          <w:p w:rsidR="00834768" w:rsidRPr="00546865" w:rsidRDefault="00546865" w:rsidP="00834768">
            <w:pPr>
              <w:widowControl w:val="0"/>
              <w:autoSpaceDE w:val="0"/>
              <w:autoSpaceDN w:val="0"/>
              <w:adjustRightInd w:val="0"/>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0</w:t>
            </w:r>
          </w:p>
        </w:tc>
      </w:tr>
      <w:tr w:rsidR="00834768" w:rsidRPr="00834768" w:rsidTr="00834768">
        <w:trPr>
          <w:trHeight w:val="415"/>
        </w:trPr>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 xml:space="preserve">Средства местного бюджет </w:t>
            </w:r>
          </w:p>
        </w:tc>
        <w:tc>
          <w:tcPr>
            <w:tcW w:w="1985" w:type="dxa"/>
            <w:tcBorders>
              <w:top w:val="single" w:sz="4" w:space="0" w:color="auto"/>
              <w:bottom w:val="single" w:sz="4" w:space="0" w:color="auto"/>
              <w:right w:val="single" w:sz="4" w:space="0" w:color="auto"/>
            </w:tcBorders>
          </w:tcPr>
          <w:p w:rsidR="00834768" w:rsidRPr="00092E31" w:rsidRDefault="00834768" w:rsidP="002645DA">
            <w:pPr>
              <w:widowControl w:val="0"/>
              <w:autoSpaceDE w:val="0"/>
              <w:autoSpaceDN w:val="0"/>
              <w:adjustRightInd w:val="0"/>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14</w:t>
            </w:r>
            <w:r w:rsidR="002645DA">
              <w:rPr>
                <w:rFonts w:ascii="Times New Roman" w:hAnsi="Times New Roman"/>
                <w:sz w:val="24"/>
                <w:szCs w:val="24"/>
                <w:lang w:eastAsia="ru-RU"/>
              </w:rPr>
              <w:t> </w:t>
            </w:r>
            <w:r w:rsidR="007C197C" w:rsidRPr="00092E31">
              <w:rPr>
                <w:rFonts w:ascii="Times New Roman" w:hAnsi="Times New Roman"/>
                <w:sz w:val="24"/>
                <w:szCs w:val="24"/>
                <w:lang w:eastAsia="ru-RU"/>
              </w:rPr>
              <w:t>5</w:t>
            </w:r>
            <w:r w:rsidR="002645DA">
              <w:rPr>
                <w:rFonts w:ascii="Times New Roman" w:hAnsi="Times New Roman"/>
                <w:sz w:val="24"/>
                <w:szCs w:val="24"/>
                <w:lang w:eastAsia="ru-RU"/>
              </w:rPr>
              <w:t>89,654</w:t>
            </w:r>
          </w:p>
        </w:tc>
        <w:tc>
          <w:tcPr>
            <w:tcW w:w="3116" w:type="dxa"/>
            <w:tcBorders>
              <w:top w:val="single" w:sz="4" w:space="0" w:color="auto"/>
              <w:left w:val="single" w:sz="4" w:space="0" w:color="auto"/>
              <w:bottom w:val="single" w:sz="4" w:space="0" w:color="auto"/>
            </w:tcBorders>
          </w:tcPr>
          <w:p w:rsidR="00834768" w:rsidRPr="00092E31" w:rsidRDefault="00834768" w:rsidP="002645DA">
            <w:pPr>
              <w:widowControl w:val="0"/>
              <w:autoSpaceDE w:val="0"/>
              <w:autoSpaceDN w:val="0"/>
              <w:adjustRightInd w:val="0"/>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14</w:t>
            </w:r>
            <w:r w:rsidR="002645DA">
              <w:rPr>
                <w:rFonts w:ascii="Times New Roman" w:hAnsi="Times New Roman"/>
                <w:sz w:val="24"/>
                <w:szCs w:val="24"/>
                <w:lang w:eastAsia="ru-RU"/>
              </w:rPr>
              <w:t> </w:t>
            </w:r>
            <w:r w:rsidR="007C197C" w:rsidRPr="00092E31">
              <w:rPr>
                <w:rFonts w:ascii="Times New Roman" w:hAnsi="Times New Roman"/>
                <w:sz w:val="24"/>
                <w:szCs w:val="24"/>
                <w:lang w:eastAsia="ru-RU"/>
              </w:rPr>
              <w:t>5</w:t>
            </w:r>
            <w:r w:rsidR="002645DA">
              <w:rPr>
                <w:rFonts w:ascii="Times New Roman" w:hAnsi="Times New Roman"/>
                <w:sz w:val="24"/>
                <w:szCs w:val="24"/>
                <w:lang w:eastAsia="ru-RU"/>
              </w:rPr>
              <w:t>89,654</w:t>
            </w:r>
          </w:p>
        </w:tc>
        <w:tc>
          <w:tcPr>
            <w:tcW w:w="2695" w:type="dxa"/>
            <w:tcBorders>
              <w:top w:val="single" w:sz="4" w:space="0" w:color="auto"/>
              <w:left w:val="single" w:sz="4" w:space="0" w:color="auto"/>
              <w:bottom w:val="single" w:sz="4" w:space="0" w:color="auto"/>
            </w:tcBorders>
          </w:tcPr>
          <w:p w:rsidR="00834768" w:rsidRPr="00092E31" w:rsidRDefault="009160A0"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w:t>
            </w:r>
          </w:p>
        </w:tc>
      </w:tr>
      <w:tr w:rsidR="00834768" w:rsidRPr="00834768" w:rsidTr="00834768">
        <w:trPr>
          <w:trHeight w:val="415"/>
        </w:trPr>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Средства, передаваемые из окружного бюджета</w:t>
            </w:r>
          </w:p>
        </w:tc>
        <w:tc>
          <w:tcPr>
            <w:tcW w:w="1985" w:type="dxa"/>
            <w:tcBorders>
              <w:top w:val="single" w:sz="4" w:space="0" w:color="auto"/>
              <w:bottom w:val="single" w:sz="4" w:space="0" w:color="auto"/>
              <w:right w:val="single" w:sz="4" w:space="0" w:color="auto"/>
            </w:tcBorders>
          </w:tcPr>
          <w:p w:rsidR="00834768" w:rsidRPr="00546865" w:rsidRDefault="00F35E82" w:rsidP="00834768">
            <w:pPr>
              <w:widowControl w:val="0"/>
              <w:autoSpaceDE w:val="0"/>
              <w:autoSpaceDN w:val="0"/>
              <w:adjustRightInd w:val="0"/>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9</w:t>
            </w:r>
            <w:r w:rsidR="00546865">
              <w:rPr>
                <w:rFonts w:ascii="Times New Roman" w:hAnsi="Times New Roman"/>
                <w:sz w:val="24"/>
                <w:szCs w:val="24"/>
                <w:lang w:eastAsia="ru-RU"/>
              </w:rPr>
              <w:t>00</w:t>
            </w:r>
          </w:p>
        </w:tc>
        <w:tc>
          <w:tcPr>
            <w:tcW w:w="3116" w:type="dxa"/>
            <w:tcBorders>
              <w:top w:val="single" w:sz="4" w:space="0" w:color="auto"/>
              <w:left w:val="single" w:sz="4" w:space="0" w:color="auto"/>
              <w:bottom w:val="single" w:sz="4" w:space="0" w:color="auto"/>
            </w:tcBorders>
          </w:tcPr>
          <w:p w:rsidR="00834768" w:rsidRPr="00092E31" w:rsidRDefault="00F35E82" w:rsidP="00F35E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sidR="00546865">
              <w:rPr>
                <w:rFonts w:ascii="Times New Roman" w:hAnsi="Times New Roman"/>
                <w:sz w:val="24"/>
                <w:szCs w:val="24"/>
                <w:lang w:eastAsia="ru-RU"/>
              </w:rPr>
              <w:t>00</w:t>
            </w:r>
          </w:p>
        </w:tc>
        <w:tc>
          <w:tcPr>
            <w:tcW w:w="2695" w:type="dxa"/>
            <w:tcBorders>
              <w:top w:val="single" w:sz="4" w:space="0" w:color="auto"/>
              <w:left w:val="single" w:sz="4" w:space="0" w:color="auto"/>
              <w:bottom w:val="single" w:sz="4" w:space="0" w:color="auto"/>
            </w:tcBorders>
          </w:tcPr>
          <w:p w:rsidR="00834768" w:rsidRPr="00092E31" w:rsidRDefault="009160A0" w:rsidP="00834768">
            <w:pPr>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2015 год</w:t>
            </w:r>
          </w:p>
        </w:tc>
        <w:tc>
          <w:tcPr>
            <w:tcW w:w="1985" w:type="dxa"/>
            <w:tcBorders>
              <w:top w:val="single" w:sz="4" w:space="0" w:color="auto"/>
              <w:bottom w:val="single" w:sz="4" w:space="0" w:color="auto"/>
              <w:right w:val="single" w:sz="4" w:space="0" w:color="auto"/>
            </w:tcBorders>
          </w:tcPr>
          <w:p w:rsidR="00834768" w:rsidRPr="00546865" w:rsidRDefault="009160A0" w:rsidP="009160A0">
            <w:pPr>
              <w:widowControl w:val="0"/>
              <w:autoSpaceDE w:val="0"/>
              <w:autoSpaceDN w:val="0"/>
              <w:adjustRightInd w:val="0"/>
              <w:spacing w:after="0" w:line="240" w:lineRule="auto"/>
              <w:jc w:val="center"/>
              <w:rPr>
                <w:rFonts w:ascii="Times New Roman" w:hAnsi="Times New Roman"/>
                <w:b/>
                <w:sz w:val="24"/>
                <w:szCs w:val="24"/>
                <w:lang w:val="en-US" w:eastAsia="ru-RU"/>
              </w:rPr>
            </w:pPr>
            <w:r w:rsidRPr="00092E31">
              <w:rPr>
                <w:rFonts w:ascii="Times New Roman" w:hAnsi="Times New Roman"/>
                <w:b/>
                <w:bCs/>
                <w:color w:val="000000"/>
                <w:sz w:val="24"/>
                <w:szCs w:val="24"/>
                <w:lang w:eastAsia="ru-RU"/>
              </w:rPr>
              <w:t>13 929</w:t>
            </w:r>
          </w:p>
        </w:tc>
        <w:tc>
          <w:tcPr>
            <w:tcW w:w="3116" w:type="dxa"/>
            <w:tcBorders>
              <w:top w:val="single" w:sz="4" w:space="0" w:color="auto"/>
              <w:left w:val="single" w:sz="4" w:space="0" w:color="auto"/>
              <w:bottom w:val="single" w:sz="4" w:space="0" w:color="auto"/>
            </w:tcBorders>
          </w:tcPr>
          <w:p w:rsidR="00834768" w:rsidRPr="00546865" w:rsidRDefault="00834768" w:rsidP="009160A0">
            <w:pPr>
              <w:widowControl w:val="0"/>
              <w:autoSpaceDE w:val="0"/>
              <w:autoSpaceDN w:val="0"/>
              <w:adjustRightInd w:val="0"/>
              <w:spacing w:after="0" w:line="240" w:lineRule="auto"/>
              <w:jc w:val="center"/>
              <w:rPr>
                <w:rFonts w:ascii="Times New Roman" w:hAnsi="Times New Roman"/>
                <w:b/>
                <w:sz w:val="24"/>
                <w:szCs w:val="24"/>
                <w:lang w:val="en-US" w:eastAsia="ru-RU"/>
              </w:rPr>
            </w:pPr>
            <w:r w:rsidRPr="00092E31">
              <w:rPr>
                <w:rFonts w:ascii="Times New Roman" w:hAnsi="Times New Roman"/>
                <w:b/>
                <w:sz w:val="24"/>
                <w:szCs w:val="24"/>
                <w:lang w:eastAsia="ru-RU"/>
              </w:rPr>
              <w:t>1</w:t>
            </w:r>
            <w:r w:rsidR="00546865">
              <w:rPr>
                <w:rFonts w:ascii="Times New Roman" w:hAnsi="Times New Roman"/>
                <w:b/>
                <w:sz w:val="24"/>
                <w:szCs w:val="24"/>
                <w:lang w:eastAsia="ru-RU"/>
              </w:rPr>
              <w:t>3 929</w:t>
            </w:r>
          </w:p>
        </w:tc>
        <w:tc>
          <w:tcPr>
            <w:tcW w:w="2695" w:type="dxa"/>
            <w:tcBorders>
              <w:top w:val="single" w:sz="4" w:space="0" w:color="auto"/>
              <w:left w:val="single" w:sz="4" w:space="0" w:color="auto"/>
              <w:bottom w:val="single" w:sz="4" w:space="0" w:color="auto"/>
            </w:tcBorders>
          </w:tcPr>
          <w:p w:rsidR="00834768" w:rsidRPr="00546865" w:rsidRDefault="00546865" w:rsidP="00834768">
            <w:pPr>
              <w:widowControl w:val="0"/>
              <w:autoSpaceDE w:val="0"/>
              <w:autoSpaceDN w:val="0"/>
              <w:adjustRightInd w:val="0"/>
              <w:spacing w:after="0" w:line="240" w:lineRule="auto"/>
              <w:jc w:val="center"/>
              <w:rPr>
                <w:rFonts w:ascii="Times New Roman" w:hAnsi="Times New Roman"/>
                <w:b/>
                <w:sz w:val="24"/>
                <w:szCs w:val="24"/>
                <w:lang w:val="en-US" w:eastAsia="ru-RU"/>
              </w:rPr>
            </w:pPr>
            <w:r>
              <w:rPr>
                <w:rFonts w:ascii="Times New Roman" w:hAnsi="Times New Roman"/>
                <w:b/>
                <w:sz w:val="24"/>
                <w:szCs w:val="24"/>
                <w:lang w:eastAsia="ru-RU"/>
              </w:rPr>
              <w:t>0</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 xml:space="preserve">Средства местного бюджет </w:t>
            </w:r>
          </w:p>
        </w:tc>
        <w:tc>
          <w:tcPr>
            <w:tcW w:w="1985" w:type="dxa"/>
            <w:tcBorders>
              <w:top w:val="single" w:sz="4" w:space="0" w:color="auto"/>
              <w:bottom w:val="single" w:sz="4" w:space="0" w:color="auto"/>
              <w:right w:val="single" w:sz="4" w:space="0" w:color="auto"/>
            </w:tcBorders>
          </w:tcPr>
          <w:p w:rsidR="00834768" w:rsidRPr="00546865" w:rsidRDefault="009160A0" w:rsidP="009160A0">
            <w:pPr>
              <w:widowControl w:val="0"/>
              <w:autoSpaceDE w:val="0"/>
              <w:autoSpaceDN w:val="0"/>
              <w:adjustRightInd w:val="0"/>
              <w:spacing w:after="0" w:line="240" w:lineRule="auto"/>
              <w:jc w:val="center"/>
              <w:rPr>
                <w:rFonts w:ascii="Times New Roman" w:hAnsi="Times New Roman"/>
                <w:sz w:val="24"/>
                <w:szCs w:val="24"/>
                <w:lang w:val="en-US" w:eastAsia="ru-RU"/>
              </w:rPr>
            </w:pPr>
            <w:r w:rsidRPr="00092E31">
              <w:rPr>
                <w:rFonts w:ascii="Times New Roman" w:hAnsi="Times New Roman"/>
                <w:bCs/>
                <w:color w:val="000000"/>
                <w:sz w:val="24"/>
                <w:szCs w:val="24"/>
                <w:lang w:eastAsia="ru-RU"/>
              </w:rPr>
              <w:t>13 929</w:t>
            </w:r>
          </w:p>
        </w:tc>
        <w:tc>
          <w:tcPr>
            <w:tcW w:w="3116" w:type="dxa"/>
            <w:tcBorders>
              <w:top w:val="single" w:sz="4" w:space="0" w:color="auto"/>
              <w:left w:val="single" w:sz="4" w:space="0" w:color="auto"/>
              <w:bottom w:val="single" w:sz="4" w:space="0" w:color="auto"/>
            </w:tcBorders>
          </w:tcPr>
          <w:p w:rsidR="00834768" w:rsidRPr="00546865" w:rsidRDefault="009160A0" w:rsidP="009160A0">
            <w:pPr>
              <w:widowControl w:val="0"/>
              <w:autoSpaceDE w:val="0"/>
              <w:autoSpaceDN w:val="0"/>
              <w:adjustRightInd w:val="0"/>
              <w:spacing w:after="0" w:line="240" w:lineRule="auto"/>
              <w:jc w:val="center"/>
              <w:rPr>
                <w:rFonts w:ascii="Times New Roman" w:hAnsi="Times New Roman"/>
                <w:sz w:val="24"/>
                <w:szCs w:val="24"/>
                <w:lang w:val="en-US" w:eastAsia="ru-RU"/>
              </w:rPr>
            </w:pPr>
            <w:r w:rsidRPr="00092E31">
              <w:rPr>
                <w:rFonts w:ascii="Times New Roman" w:hAnsi="Times New Roman"/>
                <w:sz w:val="24"/>
                <w:szCs w:val="24"/>
                <w:lang w:eastAsia="ru-RU"/>
              </w:rPr>
              <w:t>13 929</w:t>
            </w:r>
          </w:p>
        </w:tc>
        <w:tc>
          <w:tcPr>
            <w:tcW w:w="2695" w:type="dxa"/>
            <w:tcBorders>
              <w:top w:val="single" w:sz="4" w:space="0" w:color="auto"/>
              <w:left w:val="single" w:sz="4" w:space="0" w:color="auto"/>
              <w:bottom w:val="single" w:sz="4" w:space="0" w:color="auto"/>
            </w:tcBorders>
          </w:tcPr>
          <w:p w:rsidR="00834768" w:rsidRPr="00546865" w:rsidRDefault="00546865" w:rsidP="00834768">
            <w:pPr>
              <w:widowControl w:val="0"/>
              <w:autoSpaceDE w:val="0"/>
              <w:autoSpaceDN w:val="0"/>
              <w:adjustRightInd w:val="0"/>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0</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Средства, передаваемые из окружного бюджета</w:t>
            </w:r>
          </w:p>
        </w:tc>
        <w:tc>
          <w:tcPr>
            <w:tcW w:w="1985" w:type="dxa"/>
            <w:tcBorders>
              <w:top w:val="single" w:sz="4" w:space="0" w:color="auto"/>
              <w:bottom w:val="single" w:sz="4" w:space="0" w:color="auto"/>
              <w:right w:val="single" w:sz="4" w:space="0" w:color="auto"/>
            </w:tcBorders>
          </w:tcPr>
          <w:p w:rsidR="00834768" w:rsidRPr="00546865" w:rsidRDefault="00546865" w:rsidP="00834768">
            <w:pPr>
              <w:widowControl w:val="0"/>
              <w:autoSpaceDE w:val="0"/>
              <w:autoSpaceDN w:val="0"/>
              <w:adjustRightInd w:val="0"/>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0</w:t>
            </w:r>
          </w:p>
        </w:tc>
        <w:tc>
          <w:tcPr>
            <w:tcW w:w="3116" w:type="dxa"/>
            <w:tcBorders>
              <w:top w:val="single" w:sz="4" w:space="0" w:color="auto"/>
              <w:left w:val="single" w:sz="4" w:space="0" w:color="auto"/>
              <w:bottom w:val="single" w:sz="4" w:space="0" w:color="auto"/>
            </w:tcBorders>
          </w:tcPr>
          <w:p w:rsidR="00834768" w:rsidRPr="00546865" w:rsidRDefault="00546865" w:rsidP="00834768">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0</w:t>
            </w:r>
          </w:p>
        </w:tc>
        <w:tc>
          <w:tcPr>
            <w:tcW w:w="2695" w:type="dxa"/>
            <w:tcBorders>
              <w:top w:val="single" w:sz="4" w:space="0" w:color="auto"/>
              <w:left w:val="single" w:sz="4" w:space="0" w:color="auto"/>
              <w:bottom w:val="single" w:sz="4" w:space="0" w:color="auto"/>
            </w:tcBorders>
          </w:tcPr>
          <w:p w:rsidR="00834768" w:rsidRPr="00546865" w:rsidRDefault="00546865" w:rsidP="00834768">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0</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2016 год</w:t>
            </w:r>
          </w:p>
        </w:tc>
        <w:tc>
          <w:tcPr>
            <w:tcW w:w="1985" w:type="dxa"/>
            <w:tcBorders>
              <w:top w:val="single" w:sz="4" w:space="0" w:color="auto"/>
              <w:bottom w:val="single" w:sz="4" w:space="0" w:color="auto"/>
              <w:right w:val="single" w:sz="4" w:space="0" w:color="auto"/>
            </w:tcBorders>
          </w:tcPr>
          <w:p w:rsidR="00834768" w:rsidRPr="00546865" w:rsidRDefault="00834768" w:rsidP="00834768">
            <w:pPr>
              <w:widowControl w:val="0"/>
              <w:autoSpaceDE w:val="0"/>
              <w:autoSpaceDN w:val="0"/>
              <w:adjustRightInd w:val="0"/>
              <w:spacing w:after="0" w:line="240" w:lineRule="auto"/>
              <w:jc w:val="center"/>
              <w:rPr>
                <w:rFonts w:ascii="Times New Roman" w:hAnsi="Times New Roman"/>
                <w:b/>
                <w:sz w:val="24"/>
                <w:szCs w:val="24"/>
                <w:lang w:val="en-US" w:eastAsia="ru-RU"/>
              </w:rPr>
            </w:pPr>
            <w:r w:rsidRPr="00092E31">
              <w:rPr>
                <w:rFonts w:ascii="Times New Roman" w:hAnsi="Times New Roman"/>
                <w:b/>
                <w:bCs/>
                <w:color w:val="000000"/>
                <w:sz w:val="24"/>
                <w:szCs w:val="24"/>
                <w:lang w:eastAsia="ru-RU"/>
              </w:rPr>
              <w:t>15</w:t>
            </w:r>
            <w:r w:rsidR="0061135B" w:rsidRPr="00092E31">
              <w:rPr>
                <w:rFonts w:ascii="Times New Roman" w:hAnsi="Times New Roman"/>
                <w:b/>
                <w:bCs/>
                <w:color w:val="000000"/>
                <w:sz w:val="24"/>
                <w:szCs w:val="24"/>
                <w:lang w:eastAsia="ru-RU"/>
              </w:rPr>
              <w:t xml:space="preserve"> </w:t>
            </w:r>
            <w:r w:rsidR="00546865">
              <w:rPr>
                <w:rFonts w:ascii="Times New Roman" w:hAnsi="Times New Roman"/>
                <w:b/>
                <w:bCs/>
                <w:color w:val="000000"/>
                <w:sz w:val="24"/>
                <w:szCs w:val="24"/>
                <w:lang w:eastAsia="ru-RU"/>
              </w:rPr>
              <w:t>921</w:t>
            </w:r>
          </w:p>
        </w:tc>
        <w:tc>
          <w:tcPr>
            <w:tcW w:w="3116" w:type="dxa"/>
            <w:tcBorders>
              <w:top w:val="single" w:sz="4" w:space="0" w:color="auto"/>
              <w:left w:val="single" w:sz="4" w:space="0" w:color="auto"/>
              <w:bottom w:val="single" w:sz="4" w:space="0" w:color="auto"/>
            </w:tcBorders>
          </w:tcPr>
          <w:p w:rsidR="00834768" w:rsidRPr="00546865" w:rsidRDefault="00834768" w:rsidP="009160A0">
            <w:pPr>
              <w:widowControl w:val="0"/>
              <w:autoSpaceDE w:val="0"/>
              <w:autoSpaceDN w:val="0"/>
              <w:adjustRightInd w:val="0"/>
              <w:spacing w:after="0" w:line="240" w:lineRule="auto"/>
              <w:jc w:val="center"/>
              <w:rPr>
                <w:rFonts w:ascii="Times New Roman" w:hAnsi="Times New Roman"/>
                <w:b/>
                <w:sz w:val="24"/>
                <w:szCs w:val="24"/>
                <w:lang w:val="en-US" w:eastAsia="ru-RU"/>
              </w:rPr>
            </w:pPr>
            <w:r w:rsidRPr="00092E31">
              <w:rPr>
                <w:rFonts w:ascii="Times New Roman" w:hAnsi="Times New Roman"/>
                <w:b/>
                <w:sz w:val="24"/>
                <w:szCs w:val="24"/>
                <w:lang w:eastAsia="ru-RU"/>
              </w:rPr>
              <w:t>1</w:t>
            </w:r>
            <w:r w:rsidR="009160A0" w:rsidRPr="00092E31">
              <w:rPr>
                <w:rFonts w:ascii="Times New Roman" w:hAnsi="Times New Roman"/>
                <w:b/>
                <w:sz w:val="24"/>
                <w:szCs w:val="24"/>
                <w:lang w:eastAsia="ru-RU"/>
              </w:rPr>
              <w:t>3</w:t>
            </w:r>
            <w:r w:rsidRPr="00092E31">
              <w:rPr>
                <w:rFonts w:ascii="Times New Roman" w:hAnsi="Times New Roman"/>
                <w:b/>
                <w:sz w:val="24"/>
                <w:szCs w:val="24"/>
                <w:lang w:eastAsia="ru-RU"/>
              </w:rPr>
              <w:t xml:space="preserve"> </w:t>
            </w:r>
            <w:r w:rsidR="009160A0" w:rsidRPr="00092E31">
              <w:rPr>
                <w:rFonts w:ascii="Times New Roman" w:hAnsi="Times New Roman"/>
                <w:b/>
                <w:sz w:val="24"/>
                <w:szCs w:val="24"/>
                <w:lang w:eastAsia="ru-RU"/>
              </w:rPr>
              <w:t>424</w:t>
            </w:r>
          </w:p>
        </w:tc>
        <w:tc>
          <w:tcPr>
            <w:tcW w:w="2695" w:type="dxa"/>
            <w:tcBorders>
              <w:top w:val="single" w:sz="4" w:space="0" w:color="auto"/>
              <w:left w:val="single" w:sz="4" w:space="0" w:color="auto"/>
              <w:bottom w:val="single" w:sz="4" w:space="0" w:color="auto"/>
            </w:tcBorders>
          </w:tcPr>
          <w:p w:rsidR="00834768" w:rsidRPr="00546865" w:rsidRDefault="00322930" w:rsidP="00322930">
            <w:pPr>
              <w:widowControl w:val="0"/>
              <w:autoSpaceDE w:val="0"/>
              <w:autoSpaceDN w:val="0"/>
              <w:adjustRightInd w:val="0"/>
              <w:spacing w:after="0" w:line="240" w:lineRule="auto"/>
              <w:jc w:val="center"/>
              <w:rPr>
                <w:rFonts w:ascii="Times New Roman" w:hAnsi="Times New Roman"/>
                <w:b/>
                <w:sz w:val="24"/>
                <w:szCs w:val="24"/>
                <w:lang w:val="en-US" w:eastAsia="ru-RU"/>
              </w:rPr>
            </w:pPr>
            <w:r w:rsidRPr="00092E31">
              <w:rPr>
                <w:rFonts w:ascii="Times New Roman" w:hAnsi="Times New Roman"/>
                <w:b/>
                <w:sz w:val="24"/>
                <w:szCs w:val="24"/>
                <w:lang w:eastAsia="ru-RU"/>
              </w:rPr>
              <w:t>2</w:t>
            </w:r>
            <w:r w:rsidR="0061135B" w:rsidRPr="00092E31">
              <w:rPr>
                <w:rFonts w:ascii="Times New Roman" w:hAnsi="Times New Roman"/>
                <w:b/>
                <w:sz w:val="24"/>
                <w:szCs w:val="24"/>
                <w:lang w:eastAsia="ru-RU"/>
              </w:rPr>
              <w:t xml:space="preserve"> </w:t>
            </w:r>
            <w:r w:rsidRPr="00092E31">
              <w:rPr>
                <w:rFonts w:ascii="Times New Roman" w:hAnsi="Times New Roman"/>
                <w:b/>
                <w:sz w:val="24"/>
                <w:szCs w:val="24"/>
                <w:lang w:eastAsia="ru-RU"/>
              </w:rPr>
              <w:t>497</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 xml:space="preserve">Средства местного бюджет </w:t>
            </w:r>
          </w:p>
        </w:tc>
        <w:tc>
          <w:tcPr>
            <w:tcW w:w="1985" w:type="dxa"/>
            <w:tcBorders>
              <w:top w:val="single" w:sz="4" w:space="0" w:color="auto"/>
              <w:bottom w:val="single" w:sz="4" w:space="0" w:color="auto"/>
              <w:right w:val="single" w:sz="4" w:space="0" w:color="auto"/>
            </w:tcBorders>
          </w:tcPr>
          <w:p w:rsidR="00834768" w:rsidRPr="00546865" w:rsidRDefault="00834768" w:rsidP="00546865">
            <w:pPr>
              <w:widowControl w:val="0"/>
              <w:autoSpaceDE w:val="0"/>
              <w:autoSpaceDN w:val="0"/>
              <w:adjustRightInd w:val="0"/>
              <w:spacing w:after="0" w:line="240" w:lineRule="auto"/>
              <w:jc w:val="center"/>
              <w:rPr>
                <w:rFonts w:ascii="Times New Roman" w:hAnsi="Times New Roman"/>
                <w:sz w:val="24"/>
                <w:szCs w:val="24"/>
                <w:lang w:val="en-US" w:eastAsia="ru-RU"/>
              </w:rPr>
            </w:pPr>
            <w:r w:rsidRPr="00092E31">
              <w:rPr>
                <w:rFonts w:ascii="Times New Roman" w:hAnsi="Times New Roman"/>
                <w:bCs/>
                <w:color w:val="000000"/>
                <w:sz w:val="24"/>
                <w:szCs w:val="24"/>
                <w:lang w:eastAsia="ru-RU"/>
              </w:rPr>
              <w:t>15</w:t>
            </w:r>
            <w:r w:rsidR="0061135B" w:rsidRPr="00092E31">
              <w:rPr>
                <w:rFonts w:ascii="Times New Roman" w:hAnsi="Times New Roman"/>
                <w:bCs/>
                <w:color w:val="000000"/>
                <w:sz w:val="24"/>
                <w:szCs w:val="24"/>
                <w:lang w:eastAsia="ru-RU"/>
              </w:rPr>
              <w:t xml:space="preserve"> </w:t>
            </w:r>
            <w:r w:rsidR="00546865">
              <w:rPr>
                <w:rFonts w:ascii="Times New Roman" w:hAnsi="Times New Roman"/>
                <w:bCs/>
                <w:color w:val="000000"/>
                <w:sz w:val="24"/>
                <w:szCs w:val="24"/>
                <w:lang w:eastAsia="ru-RU"/>
              </w:rPr>
              <w:t>921</w:t>
            </w:r>
          </w:p>
        </w:tc>
        <w:tc>
          <w:tcPr>
            <w:tcW w:w="3116" w:type="dxa"/>
            <w:tcBorders>
              <w:top w:val="single" w:sz="4" w:space="0" w:color="auto"/>
              <w:left w:val="single" w:sz="4" w:space="0" w:color="auto"/>
              <w:bottom w:val="single" w:sz="4" w:space="0" w:color="auto"/>
            </w:tcBorders>
          </w:tcPr>
          <w:p w:rsidR="00834768" w:rsidRPr="00546865" w:rsidRDefault="00834768" w:rsidP="00546865">
            <w:pPr>
              <w:widowControl w:val="0"/>
              <w:autoSpaceDE w:val="0"/>
              <w:autoSpaceDN w:val="0"/>
              <w:adjustRightInd w:val="0"/>
              <w:spacing w:after="0" w:line="240" w:lineRule="auto"/>
              <w:jc w:val="center"/>
              <w:rPr>
                <w:rFonts w:ascii="Times New Roman" w:hAnsi="Times New Roman"/>
                <w:sz w:val="24"/>
                <w:szCs w:val="24"/>
                <w:lang w:val="en-US" w:eastAsia="ru-RU"/>
              </w:rPr>
            </w:pPr>
            <w:r w:rsidRPr="00092E31">
              <w:rPr>
                <w:rFonts w:ascii="Times New Roman" w:hAnsi="Times New Roman"/>
                <w:sz w:val="24"/>
                <w:szCs w:val="24"/>
                <w:lang w:eastAsia="ru-RU"/>
              </w:rPr>
              <w:t>1</w:t>
            </w:r>
            <w:r w:rsidR="009160A0" w:rsidRPr="00092E31">
              <w:rPr>
                <w:rFonts w:ascii="Times New Roman" w:hAnsi="Times New Roman"/>
                <w:sz w:val="24"/>
                <w:szCs w:val="24"/>
                <w:lang w:eastAsia="ru-RU"/>
              </w:rPr>
              <w:t>3</w:t>
            </w:r>
            <w:r w:rsidRPr="00092E31">
              <w:rPr>
                <w:rFonts w:ascii="Times New Roman" w:hAnsi="Times New Roman"/>
                <w:sz w:val="24"/>
                <w:szCs w:val="24"/>
                <w:lang w:eastAsia="ru-RU"/>
              </w:rPr>
              <w:t xml:space="preserve"> </w:t>
            </w:r>
            <w:r w:rsidR="009160A0" w:rsidRPr="00092E31">
              <w:rPr>
                <w:rFonts w:ascii="Times New Roman" w:hAnsi="Times New Roman"/>
                <w:sz w:val="24"/>
                <w:szCs w:val="24"/>
                <w:lang w:eastAsia="ru-RU"/>
              </w:rPr>
              <w:t>424</w:t>
            </w:r>
          </w:p>
        </w:tc>
        <w:tc>
          <w:tcPr>
            <w:tcW w:w="2695" w:type="dxa"/>
            <w:tcBorders>
              <w:top w:val="single" w:sz="4" w:space="0" w:color="auto"/>
              <w:left w:val="single" w:sz="4" w:space="0" w:color="auto"/>
              <w:bottom w:val="single" w:sz="4" w:space="0" w:color="auto"/>
            </w:tcBorders>
          </w:tcPr>
          <w:p w:rsidR="00834768" w:rsidRPr="00092E31" w:rsidRDefault="00322930" w:rsidP="00546865">
            <w:pPr>
              <w:widowControl w:val="0"/>
              <w:autoSpaceDE w:val="0"/>
              <w:autoSpaceDN w:val="0"/>
              <w:adjustRightInd w:val="0"/>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2</w:t>
            </w:r>
            <w:r w:rsidR="0061135B" w:rsidRPr="00092E31">
              <w:rPr>
                <w:rFonts w:ascii="Times New Roman" w:hAnsi="Times New Roman"/>
                <w:sz w:val="24"/>
                <w:szCs w:val="24"/>
                <w:lang w:eastAsia="ru-RU"/>
              </w:rPr>
              <w:t xml:space="preserve"> </w:t>
            </w:r>
            <w:r w:rsidRPr="00092E31">
              <w:rPr>
                <w:rFonts w:ascii="Times New Roman" w:hAnsi="Times New Roman"/>
                <w:sz w:val="24"/>
                <w:szCs w:val="24"/>
                <w:lang w:eastAsia="ru-RU"/>
              </w:rPr>
              <w:t>497</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Средства, передаваемые из окружного бюджета</w:t>
            </w:r>
          </w:p>
        </w:tc>
        <w:tc>
          <w:tcPr>
            <w:tcW w:w="1985" w:type="dxa"/>
            <w:tcBorders>
              <w:top w:val="single" w:sz="4" w:space="0" w:color="auto"/>
              <w:bottom w:val="single" w:sz="4" w:space="0" w:color="auto"/>
              <w:right w:val="single" w:sz="4" w:space="0" w:color="auto"/>
            </w:tcBorders>
          </w:tcPr>
          <w:p w:rsidR="00834768" w:rsidRPr="00092E31"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w:t>
            </w:r>
          </w:p>
        </w:tc>
        <w:tc>
          <w:tcPr>
            <w:tcW w:w="3116" w:type="dxa"/>
            <w:tcBorders>
              <w:top w:val="single" w:sz="4" w:space="0" w:color="auto"/>
              <w:left w:val="single" w:sz="4" w:space="0" w:color="auto"/>
              <w:bottom w:val="single" w:sz="4" w:space="0" w:color="auto"/>
            </w:tcBorders>
          </w:tcPr>
          <w:p w:rsidR="00834768" w:rsidRPr="00092E31" w:rsidRDefault="00834768" w:rsidP="00834768">
            <w:pPr>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w:t>
            </w:r>
          </w:p>
        </w:tc>
        <w:tc>
          <w:tcPr>
            <w:tcW w:w="2695" w:type="dxa"/>
            <w:tcBorders>
              <w:top w:val="single" w:sz="4" w:space="0" w:color="auto"/>
              <w:left w:val="single" w:sz="4" w:space="0" w:color="auto"/>
              <w:bottom w:val="single" w:sz="4" w:space="0" w:color="auto"/>
            </w:tcBorders>
          </w:tcPr>
          <w:p w:rsidR="00834768" w:rsidRPr="00092E31" w:rsidRDefault="00834768" w:rsidP="00834768">
            <w:pPr>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2017 год</w:t>
            </w:r>
          </w:p>
        </w:tc>
        <w:tc>
          <w:tcPr>
            <w:tcW w:w="1985" w:type="dxa"/>
            <w:tcBorders>
              <w:top w:val="single" w:sz="4" w:space="0" w:color="auto"/>
              <w:bottom w:val="single" w:sz="4" w:space="0" w:color="auto"/>
              <w:right w:val="single" w:sz="4" w:space="0" w:color="auto"/>
            </w:tcBorders>
          </w:tcPr>
          <w:p w:rsidR="00834768" w:rsidRPr="00546865" w:rsidRDefault="00834768" w:rsidP="00834768">
            <w:pPr>
              <w:widowControl w:val="0"/>
              <w:autoSpaceDE w:val="0"/>
              <w:autoSpaceDN w:val="0"/>
              <w:adjustRightInd w:val="0"/>
              <w:spacing w:after="0" w:line="240" w:lineRule="auto"/>
              <w:jc w:val="center"/>
              <w:rPr>
                <w:rFonts w:ascii="Times New Roman" w:hAnsi="Times New Roman"/>
                <w:b/>
                <w:sz w:val="24"/>
                <w:szCs w:val="24"/>
                <w:lang w:val="en-US" w:eastAsia="ru-RU"/>
              </w:rPr>
            </w:pPr>
            <w:r w:rsidRPr="00092E31">
              <w:rPr>
                <w:rFonts w:ascii="Times New Roman" w:hAnsi="Times New Roman"/>
                <w:b/>
                <w:bCs/>
                <w:color w:val="000000"/>
                <w:sz w:val="24"/>
                <w:szCs w:val="24"/>
                <w:lang w:eastAsia="ru-RU"/>
              </w:rPr>
              <w:t>15</w:t>
            </w:r>
            <w:r w:rsidR="0061135B" w:rsidRPr="00092E31">
              <w:rPr>
                <w:rFonts w:ascii="Times New Roman" w:hAnsi="Times New Roman"/>
                <w:b/>
                <w:bCs/>
                <w:color w:val="000000"/>
                <w:sz w:val="24"/>
                <w:szCs w:val="24"/>
                <w:lang w:eastAsia="ru-RU"/>
              </w:rPr>
              <w:t xml:space="preserve"> </w:t>
            </w:r>
            <w:r w:rsidR="00546865">
              <w:rPr>
                <w:rFonts w:ascii="Times New Roman" w:hAnsi="Times New Roman"/>
                <w:b/>
                <w:bCs/>
                <w:color w:val="000000"/>
                <w:sz w:val="24"/>
                <w:szCs w:val="24"/>
                <w:lang w:eastAsia="ru-RU"/>
              </w:rPr>
              <w:t>921</w:t>
            </w:r>
          </w:p>
        </w:tc>
        <w:tc>
          <w:tcPr>
            <w:tcW w:w="3116" w:type="dxa"/>
            <w:tcBorders>
              <w:top w:val="single" w:sz="4" w:space="0" w:color="auto"/>
              <w:left w:val="single" w:sz="4" w:space="0" w:color="auto"/>
              <w:bottom w:val="single" w:sz="4" w:space="0" w:color="auto"/>
            </w:tcBorders>
          </w:tcPr>
          <w:p w:rsidR="00834768" w:rsidRPr="00546865" w:rsidRDefault="00546865" w:rsidP="00834768">
            <w:pPr>
              <w:widowControl w:val="0"/>
              <w:autoSpaceDE w:val="0"/>
              <w:autoSpaceDN w:val="0"/>
              <w:adjustRightInd w:val="0"/>
              <w:spacing w:after="0" w:line="240" w:lineRule="auto"/>
              <w:jc w:val="center"/>
              <w:rPr>
                <w:rFonts w:ascii="Times New Roman" w:hAnsi="Times New Roman"/>
                <w:b/>
                <w:sz w:val="24"/>
                <w:szCs w:val="24"/>
                <w:lang w:val="en-US" w:eastAsia="ru-RU"/>
              </w:rPr>
            </w:pPr>
            <w:r>
              <w:rPr>
                <w:rFonts w:ascii="Times New Roman" w:hAnsi="Times New Roman"/>
                <w:b/>
                <w:sz w:val="24"/>
                <w:szCs w:val="24"/>
                <w:lang w:eastAsia="ru-RU"/>
              </w:rPr>
              <w:t>13 495</w:t>
            </w:r>
          </w:p>
        </w:tc>
        <w:tc>
          <w:tcPr>
            <w:tcW w:w="2695" w:type="dxa"/>
            <w:tcBorders>
              <w:top w:val="single" w:sz="4" w:space="0" w:color="auto"/>
              <w:left w:val="single" w:sz="4" w:space="0" w:color="auto"/>
              <w:bottom w:val="single" w:sz="4" w:space="0" w:color="auto"/>
            </w:tcBorders>
          </w:tcPr>
          <w:p w:rsidR="00834768" w:rsidRPr="00546865" w:rsidRDefault="00322930" w:rsidP="00322930">
            <w:pPr>
              <w:widowControl w:val="0"/>
              <w:autoSpaceDE w:val="0"/>
              <w:autoSpaceDN w:val="0"/>
              <w:adjustRightInd w:val="0"/>
              <w:spacing w:after="0" w:line="240" w:lineRule="auto"/>
              <w:jc w:val="center"/>
              <w:rPr>
                <w:rFonts w:ascii="Times New Roman" w:hAnsi="Times New Roman"/>
                <w:b/>
                <w:sz w:val="24"/>
                <w:szCs w:val="24"/>
                <w:lang w:val="en-US" w:eastAsia="ru-RU"/>
              </w:rPr>
            </w:pPr>
            <w:r w:rsidRPr="00092E31">
              <w:rPr>
                <w:rFonts w:ascii="Times New Roman" w:hAnsi="Times New Roman"/>
                <w:b/>
                <w:bCs/>
                <w:color w:val="000000"/>
                <w:sz w:val="24"/>
                <w:szCs w:val="24"/>
                <w:lang w:eastAsia="ru-RU"/>
              </w:rPr>
              <w:t>2 426</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 xml:space="preserve">Средства местного бюджет </w:t>
            </w:r>
          </w:p>
        </w:tc>
        <w:tc>
          <w:tcPr>
            <w:tcW w:w="1985" w:type="dxa"/>
            <w:tcBorders>
              <w:top w:val="single" w:sz="4" w:space="0" w:color="auto"/>
              <w:bottom w:val="single" w:sz="4" w:space="0" w:color="auto"/>
              <w:right w:val="single" w:sz="4" w:space="0" w:color="auto"/>
            </w:tcBorders>
          </w:tcPr>
          <w:p w:rsidR="00834768" w:rsidRPr="00546865" w:rsidRDefault="00834768" w:rsidP="00546865">
            <w:pPr>
              <w:widowControl w:val="0"/>
              <w:autoSpaceDE w:val="0"/>
              <w:autoSpaceDN w:val="0"/>
              <w:adjustRightInd w:val="0"/>
              <w:spacing w:after="0" w:line="240" w:lineRule="auto"/>
              <w:jc w:val="center"/>
              <w:rPr>
                <w:rFonts w:ascii="Times New Roman" w:hAnsi="Times New Roman"/>
                <w:sz w:val="24"/>
                <w:szCs w:val="24"/>
                <w:lang w:val="en-US" w:eastAsia="ru-RU"/>
              </w:rPr>
            </w:pPr>
            <w:r w:rsidRPr="00092E31">
              <w:rPr>
                <w:rFonts w:ascii="Times New Roman" w:hAnsi="Times New Roman"/>
                <w:bCs/>
                <w:color w:val="000000"/>
                <w:sz w:val="24"/>
                <w:szCs w:val="24"/>
                <w:lang w:eastAsia="ru-RU"/>
              </w:rPr>
              <w:t>15</w:t>
            </w:r>
            <w:r w:rsidR="0061135B" w:rsidRPr="00092E31">
              <w:rPr>
                <w:rFonts w:ascii="Times New Roman" w:hAnsi="Times New Roman"/>
                <w:bCs/>
                <w:color w:val="000000"/>
                <w:sz w:val="24"/>
                <w:szCs w:val="24"/>
                <w:lang w:eastAsia="ru-RU"/>
              </w:rPr>
              <w:t xml:space="preserve"> </w:t>
            </w:r>
            <w:r w:rsidR="00546865">
              <w:rPr>
                <w:rFonts w:ascii="Times New Roman" w:hAnsi="Times New Roman"/>
                <w:bCs/>
                <w:color w:val="000000"/>
                <w:sz w:val="24"/>
                <w:szCs w:val="24"/>
                <w:lang w:eastAsia="ru-RU"/>
              </w:rPr>
              <w:t>921</w:t>
            </w:r>
          </w:p>
        </w:tc>
        <w:tc>
          <w:tcPr>
            <w:tcW w:w="3116" w:type="dxa"/>
            <w:tcBorders>
              <w:top w:val="single" w:sz="4" w:space="0" w:color="auto"/>
              <w:left w:val="single" w:sz="4" w:space="0" w:color="auto"/>
              <w:bottom w:val="single" w:sz="4" w:space="0" w:color="auto"/>
            </w:tcBorders>
          </w:tcPr>
          <w:p w:rsidR="00834768" w:rsidRPr="00546865" w:rsidRDefault="00546865" w:rsidP="00834768">
            <w:pPr>
              <w:widowControl w:val="0"/>
              <w:autoSpaceDE w:val="0"/>
              <w:autoSpaceDN w:val="0"/>
              <w:adjustRightInd w:val="0"/>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13 495</w:t>
            </w:r>
          </w:p>
        </w:tc>
        <w:tc>
          <w:tcPr>
            <w:tcW w:w="2695" w:type="dxa"/>
            <w:tcBorders>
              <w:top w:val="single" w:sz="4" w:space="0" w:color="auto"/>
              <w:left w:val="single" w:sz="4" w:space="0" w:color="auto"/>
              <w:bottom w:val="single" w:sz="4" w:space="0" w:color="auto"/>
            </w:tcBorders>
          </w:tcPr>
          <w:p w:rsidR="00834768" w:rsidRPr="00546865" w:rsidRDefault="00322930" w:rsidP="00322930">
            <w:pPr>
              <w:widowControl w:val="0"/>
              <w:autoSpaceDE w:val="0"/>
              <w:autoSpaceDN w:val="0"/>
              <w:adjustRightInd w:val="0"/>
              <w:spacing w:after="0" w:line="240" w:lineRule="auto"/>
              <w:jc w:val="center"/>
              <w:rPr>
                <w:rFonts w:ascii="Times New Roman" w:hAnsi="Times New Roman"/>
                <w:sz w:val="24"/>
                <w:szCs w:val="24"/>
                <w:lang w:val="en-US" w:eastAsia="ru-RU"/>
              </w:rPr>
            </w:pPr>
            <w:r w:rsidRPr="00092E31">
              <w:rPr>
                <w:rFonts w:ascii="Times New Roman" w:hAnsi="Times New Roman"/>
                <w:bCs/>
                <w:color w:val="000000"/>
                <w:sz w:val="24"/>
                <w:szCs w:val="24"/>
                <w:lang w:eastAsia="ru-RU"/>
              </w:rPr>
              <w:t>2 426</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Средства, передаваемые из окружного бюджета</w:t>
            </w:r>
          </w:p>
        </w:tc>
        <w:tc>
          <w:tcPr>
            <w:tcW w:w="1985" w:type="dxa"/>
            <w:tcBorders>
              <w:top w:val="single" w:sz="4" w:space="0" w:color="auto"/>
              <w:bottom w:val="single" w:sz="4" w:space="0" w:color="auto"/>
              <w:right w:val="single" w:sz="4" w:space="0" w:color="auto"/>
            </w:tcBorders>
          </w:tcPr>
          <w:p w:rsidR="00834768" w:rsidRPr="00092E31"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w:t>
            </w:r>
          </w:p>
        </w:tc>
        <w:tc>
          <w:tcPr>
            <w:tcW w:w="3116" w:type="dxa"/>
            <w:tcBorders>
              <w:top w:val="single" w:sz="4" w:space="0" w:color="auto"/>
              <w:left w:val="single" w:sz="4" w:space="0" w:color="auto"/>
              <w:bottom w:val="single" w:sz="4" w:space="0" w:color="auto"/>
            </w:tcBorders>
          </w:tcPr>
          <w:p w:rsidR="00834768" w:rsidRPr="00092E31" w:rsidRDefault="00834768" w:rsidP="00834768">
            <w:pPr>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w:t>
            </w:r>
          </w:p>
        </w:tc>
        <w:tc>
          <w:tcPr>
            <w:tcW w:w="2695" w:type="dxa"/>
            <w:tcBorders>
              <w:top w:val="single" w:sz="4" w:space="0" w:color="auto"/>
              <w:left w:val="single" w:sz="4" w:space="0" w:color="auto"/>
              <w:bottom w:val="single" w:sz="4" w:space="0" w:color="auto"/>
            </w:tcBorders>
          </w:tcPr>
          <w:p w:rsidR="00834768" w:rsidRPr="00092E31"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092E31">
              <w:rPr>
                <w:rFonts w:ascii="Times New Roman" w:hAnsi="Times New Roman"/>
                <w:sz w:val="24"/>
                <w:szCs w:val="24"/>
                <w:lang w:eastAsia="ru-RU"/>
              </w:rPr>
              <w:t>0</w:t>
            </w:r>
          </w:p>
        </w:tc>
      </w:tr>
      <w:tr w:rsidR="00834768" w:rsidRPr="00834768" w:rsidTr="00834768">
        <w:tc>
          <w:tcPr>
            <w:tcW w:w="2410" w:type="dxa"/>
            <w:tcBorders>
              <w:top w:val="single" w:sz="4" w:space="0" w:color="auto"/>
              <w:bottom w:val="single" w:sz="4" w:space="0" w:color="auto"/>
              <w:right w:val="single" w:sz="4" w:space="0" w:color="auto"/>
            </w:tcBorders>
          </w:tcPr>
          <w:p w:rsidR="00834768" w:rsidRPr="00834768" w:rsidRDefault="00834768" w:rsidP="00834768">
            <w:pPr>
              <w:spacing w:after="0" w:line="240" w:lineRule="auto"/>
              <w:jc w:val="both"/>
              <w:rPr>
                <w:rFonts w:ascii="Times New Roman" w:hAnsi="Times New Roman"/>
                <w:sz w:val="24"/>
                <w:szCs w:val="24"/>
                <w:lang w:eastAsia="ru-RU"/>
              </w:rPr>
            </w:pPr>
            <w:r w:rsidRPr="00834768">
              <w:rPr>
                <w:rFonts w:ascii="Times New Roman" w:hAnsi="Times New Roman"/>
                <w:sz w:val="24"/>
                <w:szCs w:val="24"/>
                <w:lang w:eastAsia="ru-RU"/>
              </w:rPr>
              <w:t>Ожидаемые результаты реализации Подпрограммы</w:t>
            </w:r>
          </w:p>
        </w:tc>
        <w:tc>
          <w:tcPr>
            <w:tcW w:w="7796" w:type="dxa"/>
            <w:gridSpan w:val="3"/>
            <w:tcBorders>
              <w:top w:val="single" w:sz="4" w:space="0" w:color="auto"/>
              <w:left w:val="single" w:sz="4" w:space="0" w:color="auto"/>
              <w:bottom w:val="single" w:sz="4" w:space="0" w:color="auto"/>
            </w:tcBorders>
          </w:tcPr>
          <w:p w:rsidR="00834768" w:rsidRPr="00834768" w:rsidRDefault="00834768" w:rsidP="00834768">
            <w:pPr>
              <w:autoSpaceDE w:val="0"/>
              <w:autoSpaceDN w:val="0"/>
              <w:adjustRightInd w:val="0"/>
              <w:spacing w:after="0" w:line="240" w:lineRule="auto"/>
              <w:jc w:val="both"/>
              <w:rPr>
                <w:rFonts w:ascii="Times New Roman" w:hAnsi="Times New Roman"/>
                <w:sz w:val="24"/>
                <w:szCs w:val="24"/>
              </w:rPr>
            </w:pPr>
            <w:r w:rsidRPr="00834768">
              <w:rPr>
                <w:rFonts w:ascii="Times New Roman" w:hAnsi="Times New Roman"/>
                <w:sz w:val="24"/>
                <w:szCs w:val="24"/>
              </w:rPr>
              <w:t>Реализация Подпрограммы позволит к 2017 году достичь следующих конечных результатов:</w:t>
            </w:r>
          </w:p>
          <w:p w:rsidR="00834768" w:rsidRPr="00834768" w:rsidRDefault="00834768" w:rsidP="005C23C1">
            <w:pPr>
              <w:numPr>
                <w:ilvl w:val="0"/>
                <w:numId w:val="7"/>
              </w:numPr>
              <w:tabs>
                <w:tab w:val="num" w:pos="236"/>
              </w:tabs>
              <w:autoSpaceDE w:val="0"/>
              <w:autoSpaceDN w:val="0"/>
              <w:spacing w:after="0" w:line="240" w:lineRule="auto"/>
              <w:jc w:val="both"/>
              <w:rPr>
                <w:rFonts w:ascii="Times New Roman" w:hAnsi="Times New Roman"/>
                <w:sz w:val="24"/>
                <w:szCs w:val="24"/>
                <w:lang w:eastAsia="ru-RU"/>
              </w:rPr>
            </w:pPr>
            <w:r w:rsidRPr="00834768">
              <w:rPr>
                <w:rFonts w:ascii="Times New Roman" w:hAnsi="Times New Roman"/>
                <w:sz w:val="24"/>
                <w:szCs w:val="24"/>
                <w:lang w:eastAsia="ru-RU"/>
              </w:rPr>
              <w:t xml:space="preserve">количество зарегистрированных субъектов малого и среднего предпринимательства, в результате получения средств финансовой поддержки, </w:t>
            </w:r>
            <w:r w:rsidRPr="00546865">
              <w:rPr>
                <w:rFonts w:ascii="Times New Roman" w:hAnsi="Times New Roman"/>
                <w:sz w:val="24"/>
                <w:szCs w:val="24"/>
                <w:lang w:eastAsia="ru-RU"/>
              </w:rPr>
              <w:t xml:space="preserve">до </w:t>
            </w:r>
            <w:r w:rsidR="00F35E82">
              <w:rPr>
                <w:rFonts w:ascii="Times New Roman" w:hAnsi="Times New Roman"/>
                <w:sz w:val="24"/>
                <w:szCs w:val="24"/>
                <w:lang w:eastAsia="ru-RU"/>
              </w:rPr>
              <w:t>16</w:t>
            </w:r>
            <w:r w:rsidRPr="00546865">
              <w:rPr>
                <w:rFonts w:ascii="Times New Roman" w:hAnsi="Times New Roman"/>
                <w:sz w:val="24"/>
                <w:szCs w:val="24"/>
                <w:lang w:eastAsia="ru-RU"/>
              </w:rPr>
              <w:t xml:space="preserve"> субъектов</w:t>
            </w:r>
            <w:r w:rsidRPr="00834768">
              <w:rPr>
                <w:rFonts w:ascii="Times New Roman" w:hAnsi="Times New Roman"/>
                <w:sz w:val="24"/>
                <w:szCs w:val="24"/>
                <w:lang w:eastAsia="ru-RU"/>
              </w:rPr>
              <w:t xml:space="preserve"> за весь период действия Подпрограммы;</w:t>
            </w:r>
          </w:p>
          <w:p w:rsidR="00834768" w:rsidRPr="00834768" w:rsidRDefault="00834768" w:rsidP="005C23C1">
            <w:pPr>
              <w:numPr>
                <w:ilvl w:val="0"/>
                <w:numId w:val="7"/>
              </w:numPr>
              <w:tabs>
                <w:tab w:val="num" w:pos="236"/>
              </w:tabs>
              <w:autoSpaceDE w:val="0"/>
              <w:autoSpaceDN w:val="0"/>
              <w:spacing w:after="0" w:line="240" w:lineRule="auto"/>
              <w:jc w:val="both"/>
              <w:rPr>
                <w:rFonts w:ascii="Times New Roman" w:hAnsi="Times New Roman"/>
                <w:sz w:val="24"/>
                <w:szCs w:val="24"/>
                <w:lang w:eastAsia="ru-RU"/>
              </w:rPr>
            </w:pPr>
            <w:r w:rsidRPr="00834768">
              <w:rPr>
                <w:rFonts w:ascii="Times New Roman" w:hAnsi="Times New Roman"/>
                <w:sz w:val="24"/>
                <w:szCs w:val="24"/>
                <w:lang w:eastAsia="ru-RU"/>
              </w:rPr>
              <w:t>количество субъектов малого и среднего предпринимательства, получивших имущественную поддержку, до 124 субъектов к окончанию Подпрограммы;</w:t>
            </w:r>
          </w:p>
          <w:p w:rsidR="00834768" w:rsidRPr="00834768" w:rsidRDefault="00834768" w:rsidP="005C23C1">
            <w:pPr>
              <w:numPr>
                <w:ilvl w:val="0"/>
                <w:numId w:val="7"/>
              </w:numPr>
              <w:tabs>
                <w:tab w:val="num" w:pos="236"/>
              </w:tabs>
              <w:autoSpaceDE w:val="0"/>
              <w:autoSpaceDN w:val="0"/>
              <w:spacing w:after="0" w:line="240" w:lineRule="auto"/>
              <w:jc w:val="both"/>
              <w:rPr>
                <w:rFonts w:ascii="Times New Roman" w:hAnsi="Times New Roman"/>
                <w:color w:val="000000"/>
                <w:sz w:val="24"/>
                <w:szCs w:val="24"/>
                <w:lang w:eastAsia="ru-RU"/>
              </w:rPr>
            </w:pPr>
            <w:r w:rsidRPr="00834768">
              <w:rPr>
                <w:rFonts w:ascii="Times New Roman" w:hAnsi="Times New Roman"/>
                <w:color w:val="000000"/>
                <w:sz w:val="24"/>
                <w:szCs w:val="24"/>
                <w:lang w:eastAsia="ru-RU"/>
              </w:rPr>
              <w:t xml:space="preserve">количество изготовленной и распространенной полиграфической продукции в целях пропаганды и популяризации предпринимательской деятельности сохранится на уровне 550 экз. </w:t>
            </w:r>
            <w:r w:rsidRPr="00834768">
              <w:rPr>
                <w:rFonts w:ascii="Times New Roman" w:hAnsi="Times New Roman"/>
                <w:sz w:val="24"/>
                <w:szCs w:val="24"/>
                <w:lang w:eastAsia="ru-RU"/>
              </w:rPr>
              <w:t>к окончанию Подпрограммы</w:t>
            </w:r>
            <w:r w:rsidRPr="00834768">
              <w:rPr>
                <w:rFonts w:ascii="Times New Roman" w:hAnsi="Times New Roman"/>
                <w:color w:val="000000"/>
                <w:sz w:val="24"/>
                <w:szCs w:val="24"/>
                <w:lang w:eastAsia="ru-RU"/>
              </w:rPr>
              <w:t>;</w:t>
            </w:r>
          </w:p>
          <w:p w:rsidR="00834768" w:rsidRPr="00834768" w:rsidRDefault="00834768" w:rsidP="005C23C1">
            <w:pPr>
              <w:numPr>
                <w:ilvl w:val="0"/>
                <w:numId w:val="7"/>
              </w:numPr>
              <w:tabs>
                <w:tab w:val="num" w:pos="236"/>
              </w:tabs>
              <w:autoSpaceDE w:val="0"/>
              <w:autoSpaceDN w:val="0"/>
              <w:spacing w:after="0" w:line="240" w:lineRule="auto"/>
              <w:jc w:val="both"/>
              <w:rPr>
                <w:rFonts w:ascii="Times New Roman" w:hAnsi="Times New Roman"/>
                <w:color w:val="000000"/>
                <w:sz w:val="24"/>
                <w:szCs w:val="24"/>
                <w:lang w:eastAsia="ru-RU"/>
              </w:rPr>
            </w:pPr>
            <w:r w:rsidRPr="00834768">
              <w:rPr>
                <w:rFonts w:ascii="Times New Roman" w:hAnsi="Times New Roman"/>
                <w:sz w:val="24"/>
                <w:szCs w:val="20"/>
                <w:lang w:eastAsia="ru-RU"/>
              </w:rPr>
              <w:t>количество информационных материалов, размещенных в средствах массовой информации, по вопросам поддержки малого и среднего предпринимательства</w:t>
            </w:r>
            <w:r w:rsidRPr="00834768">
              <w:rPr>
                <w:rFonts w:ascii="Times New Roman" w:hAnsi="Times New Roman"/>
                <w:color w:val="000000"/>
                <w:sz w:val="24"/>
                <w:szCs w:val="24"/>
                <w:lang w:eastAsia="ru-RU"/>
              </w:rPr>
              <w:t xml:space="preserve">, до 5 материалов </w:t>
            </w:r>
            <w:r w:rsidRPr="00834768">
              <w:rPr>
                <w:rFonts w:ascii="Times New Roman" w:hAnsi="Times New Roman"/>
                <w:sz w:val="24"/>
                <w:szCs w:val="24"/>
                <w:lang w:eastAsia="ru-RU"/>
              </w:rPr>
              <w:t>к окончанию Подпрограммы</w:t>
            </w:r>
            <w:r w:rsidRPr="00834768">
              <w:rPr>
                <w:rFonts w:ascii="Times New Roman" w:hAnsi="Times New Roman"/>
                <w:color w:val="000000"/>
                <w:sz w:val="24"/>
                <w:szCs w:val="24"/>
                <w:lang w:eastAsia="ru-RU"/>
              </w:rPr>
              <w:t>;</w:t>
            </w:r>
          </w:p>
          <w:p w:rsidR="00834768" w:rsidRPr="00213CF9" w:rsidRDefault="00834768" w:rsidP="00546865">
            <w:pPr>
              <w:numPr>
                <w:ilvl w:val="0"/>
                <w:numId w:val="7"/>
              </w:numPr>
              <w:tabs>
                <w:tab w:val="num" w:pos="236"/>
              </w:tabs>
              <w:autoSpaceDE w:val="0"/>
              <w:autoSpaceDN w:val="0"/>
              <w:spacing w:after="0" w:line="240" w:lineRule="auto"/>
              <w:jc w:val="both"/>
              <w:rPr>
                <w:rFonts w:ascii="Times New Roman" w:hAnsi="Times New Roman"/>
                <w:sz w:val="24"/>
                <w:szCs w:val="24"/>
                <w:lang w:eastAsia="ru-RU"/>
              </w:rPr>
            </w:pPr>
            <w:r w:rsidRPr="00834768">
              <w:rPr>
                <w:rFonts w:ascii="Times New Roman" w:hAnsi="Times New Roman"/>
                <w:color w:val="000000"/>
                <w:sz w:val="24"/>
                <w:szCs w:val="24"/>
                <w:lang w:eastAsia="ru-RU"/>
              </w:rPr>
              <w:t>количество офисных помещений, предоставленных                                      МБУ «Бизнес</w:t>
            </w:r>
            <w:r w:rsidR="00546865">
              <w:rPr>
                <w:rFonts w:ascii="Times New Roman" w:hAnsi="Times New Roman"/>
                <w:color w:val="000000"/>
                <w:sz w:val="24"/>
                <w:szCs w:val="24"/>
                <w:lang w:eastAsia="ru-RU"/>
              </w:rPr>
              <w:t xml:space="preserve"> </w:t>
            </w:r>
            <w:r w:rsidRPr="00834768">
              <w:rPr>
                <w:rFonts w:ascii="Times New Roman" w:hAnsi="Times New Roman"/>
                <w:color w:val="000000"/>
                <w:sz w:val="24"/>
                <w:szCs w:val="24"/>
                <w:lang w:eastAsia="ru-RU"/>
              </w:rPr>
              <w:t>-</w:t>
            </w:r>
            <w:r w:rsidR="00546865">
              <w:rPr>
                <w:rFonts w:ascii="Times New Roman" w:hAnsi="Times New Roman"/>
                <w:color w:val="000000"/>
                <w:sz w:val="24"/>
                <w:szCs w:val="24"/>
                <w:lang w:eastAsia="ru-RU"/>
              </w:rPr>
              <w:t xml:space="preserve"> </w:t>
            </w:r>
            <w:r w:rsidRPr="00834768">
              <w:rPr>
                <w:rFonts w:ascii="Times New Roman" w:hAnsi="Times New Roman"/>
                <w:color w:val="000000"/>
                <w:sz w:val="24"/>
                <w:szCs w:val="24"/>
                <w:lang w:eastAsia="ru-RU"/>
              </w:rPr>
              <w:t xml:space="preserve">инкубатор» начинающим субъектам малого </w:t>
            </w:r>
            <w:r w:rsidRPr="00834768">
              <w:rPr>
                <w:rFonts w:ascii="Times New Roman" w:hAnsi="Times New Roman"/>
                <w:color w:val="000000"/>
                <w:sz w:val="24"/>
                <w:szCs w:val="24"/>
                <w:lang w:eastAsia="ru-RU"/>
              </w:rPr>
              <w:lastRenderedPageBreak/>
              <w:t>предпринимательства, сохранится на уровне</w:t>
            </w:r>
            <w:r w:rsidR="00213CF9">
              <w:rPr>
                <w:rFonts w:ascii="Times New Roman" w:hAnsi="Times New Roman"/>
                <w:sz w:val="24"/>
                <w:szCs w:val="24"/>
                <w:lang w:eastAsia="ru-RU"/>
              </w:rPr>
              <w:t xml:space="preserve"> 23 ед.</w:t>
            </w:r>
          </w:p>
        </w:tc>
      </w:tr>
    </w:tbl>
    <w:p w:rsidR="00FE44A6" w:rsidRDefault="00FE44A6" w:rsidP="00FE44A6">
      <w:pPr>
        <w:pStyle w:val="a5"/>
        <w:spacing w:after="0"/>
        <w:ind w:left="1440"/>
        <w:rPr>
          <w:rFonts w:ascii="Times New Roman" w:hAnsi="Times New Roman"/>
        </w:rPr>
      </w:pPr>
    </w:p>
    <w:p w:rsidR="00834768" w:rsidRPr="00834768" w:rsidRDefault="00834768" w:rsidP="005C23C1">
      <w:pPr>
        <w:numPr>
          <w:ilvl w:val="0"/>
          <w:numId w:val="11"/>
        </w:numPr>
        <w:spacing w:after="0" w:line="240" w:lineRule="auto"/>
        <w:contextualSpacing/>
        <w:jc w:val="center"/>
        <w:rPr>
          <w:rFonts w:ascii="Times New Roman" w:hAnsi="Times New Roman"/>
          <w:b/>
          <w:sz w:val="24"/>
          <w:szCs w:val="24"/>
        </w:rPr>
      </w:pPr>
      <w:r w:rsidRPr="00834768">
        <w:rPr>
          <w:rFonts w:ascii="Times New Roman" w:hAnsi="Times New Roman"/>
          <w:b/>
          <w:sz w:val="24"/>
          <w:szCs w:val="24"/>
        </w:rPr>
        <w:t>Характеристика текущего состояния соответствующей сферы                                   социально-экономического развития муниципального образования город Ноябрьск</w:t>
      </w:r>
    </w:p>
    <w:p w:rsidR="00834768" w:rsidRPr="00834768" w:rsidRDefault="00834768" w:rsidP="00834768">
      <w:pPr>
        <w:spacing w:after="0"/>
        <w:ind w:left="720"/>
        <w:contextualSpacing/>
        <w:rPr>
          <w:rFonts w:ascii="Times New Roman" w:hAnsi="Times New Roman"/>
          <w:b/>
          <w:sz w:val="24"/>
          <w:szCs w:val="24"/>
        </w:rPr>
      </w:pP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rPr>
      </w:pPr>
      <w:r w:rsidRPr="00834768">
        <w:rPr>
          <w:rFonts w:ascii="Times New Roman" w:hAnsi="Times New Roman"/>
          <w:sz w:val="24"/>
        </w:rPr>
        <w:t>В послании Президента РФ Владимира Путина Федеральному Собранию Российской Федерации от 12 декабря 2012 года указано: «Реальное изменение структуры экономики, создание новых и возврат лидерства в традиционных промышленных отраслях, развитие малого и среднего бизнеса - это ключевые вопросы».</w:t>
      </w:r>
    </w:p>
    <w:p w:rsidR="00834768" w:rsidRPr="00834768" w:rsidRDefault="00834768" w:rsidP="00834768">
      <w:pPr>
        <w:spacing w:after="0" w:line="240" w:lineRule="auto"/>
        <w:ind w:firstLine="709"/>
        <w:jc w:val="both"/>
        <w:rPr>
          <w:rFonts w:ascii="Times New Roman" w:hAnsi="Times New Roman"/>
          <w:sz w:val="24"/>
        </w:rPr>
      </w:pPr>
      <w:r w:rsidRPr="00834768">
        <w:rPr>
          <w:rFonts w:ascii="Times New Roman" w:hAnsi="Times New Roman"/>
          <w:sz w:val="24"/>
        </w:rPr>
        <w:t>Согласно Уставу муниципального образования город Ноябрьск, утвержденному решением Городской Думы от 27 декабря 2007 года № 318-Д установлено, что к вопросам местного значения города Ноябрьска относится, в том числе,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34768" w:rsidRPr="00834768" w:rsidRDefault="00834768" w:rsidP="00834768">
      <w:pPr>
        <w:spacing w:after="0" w:line="240" w:lineRule="auto"/>
        <w:ind w:firstLine="709"/>
        <w:jc w:val="both"/>
        <w:rPr>
          <w:rFonts w:ascii="Times New Roman" w:hAnsi="Times New Roman"/>
          <w:sz w:val="24"/>
        </w:rPr>
      </w:pPr>
      <w:r w:rsidRPr="00834768">
        <w:rPr>
          <w:rFonts w:ascii="Times New Roman" w:hAnsi="Times New Roman"/>
          <w:sz w:val="24"/>
        </w:rPr>
        <w:t xml:space="preserve">Настоящая Подпрограмма направлена на достижение поставленной цели и тактических задач путем реализации мероприятий в сфере развития малого и среднего предпринимательства на территории муниципального образования город Ноябрьск. </w:t>
      </w: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rPr>
      </w:pPr>
      <w:r w:rsidRPr="00834768">
        <w:rPr>
          <w:rFonts w:ascii="Times New Roman" w:hAnsi="Times New Roman"/>
          <w:sz w:val="24"/>
        </w:rPr>
        <w:t xml:space="preserve">Подпрограмма разработана в соответствии с Федеральным законом от 24 июля 2007 года </w:t>
      </w:r>
      <w:r w:rsidRPr="00834768">
        <w:rPr>
          <w:rFonts w:ascii="Times New Roman" w:hAnsi="Times New Roman"/>
          <w:sz w:val="24"/>
        </w:rPr>
        <w:br/>
        <w:t>№ 209-ФЗ «О развитии малого и среднего предпринимательства в Российской Федерации», Законом Ямало-Ненецкого автономного округа от 24.05.2012 № 29-ЗАО «О развитии малого и среднего предпринимательства в Ямало-Ненецком автономном округе» в соответствии с которыми к полномочиям органов местного самоуправления относится создание условий для развития малого и среднего предпринимательства.</w:t>
      </w:r>
    </w:p>
    <w:p w:rsidR="00834768" w:rsidRPr="00834768" w:rsidRDefault="00834768" w:rsidP="00834768">
      <w:pPr>
        <w:spacing w:after="0" w:line="240" w:lineRule="auto"/>
        <w:ind w:firstLine="709"/>
        <w:jc w:val="both"/>
        <w:rPr>
          <w:rFonts w:ascii="Times New Roman" w:hAnsi="Times New Roman"/>
          <w:sz w:val="24"/>
        </w:rPr>
      </w:pPr>
      <w:r w:rsidRPr="00834768">
        <w:rPr>
          <w:rFonts w:ascii="Times New Roman" w:hAnsi="Times New Roman"/>
          <w:sz w:val="24"/>
        </w:rPr>
        <w:t>Подпрограмма разработана в продолжение муниципальной долгосрочной целевой программы «Развитие малого и среднего предпринимательства в муниципальном образовании город Ноябрьск на 2010 – 2013 годы».</w:t>
      </w: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rPr>
      </w:pPr>
      <w:r w:rsidRPr="00834768">
        <w:rPr>
          <w:rFonts w:ascii="Times New Roman" w:hAnsi="Times New Roman"/>
          <w:sz w:val="24"/>
        </w:rPr>
        <w:t>Накопленный опыт использования программно-целевого метода, результаты реализации муниципальной долгосрочной целевой программы «Развитие малого и среднего предпринимательства в муниципальном образовании город Ноябрьск на 2010 - 2013 годы» наличие нерешенных проблем подтверждают целесообразность и необходимость продолжения работы, направленной на создание благоприятных условий для развития малого и среднего предпринимательства в муниципальном образовании город Ноябрьск.</w:t>
      </w: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rPr>
      </w:pPr>
      <w:r w:rsidRPr="00834768">
        <w:rPr>
          <w:rFonts w:ascii="Times New Roman" w:hAnsi="Times New Roman"/>
          <w:sz w:val="24"/>
        </w:rPr>
        <w:t>Анализ итогов реализации ранее действующей программы за 2010 - 2013 годы показал эффективность программно-целевого метода реализации мер развития малого и среднего предпринимательства.</w:t>
      </w: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rPr>
      </w:pPr>
      <w:r w:rsidRPr="00834768">
        <w:rPr>
          <w:rFonts w:ascii="Times New Roman" w:hAnsi="Times New Roman"/>
          <w:sz w:val="24"/>
        </w:rPr>
        <w:t>За 2010 - 2013 годы достигнуты следующие показатели:</w:t>
      </w:r>
    </w:p>
    <w:p w:rsidR="00834768" w:rsidRPr="00834768" w:rsidRDefault="00834768" w:rsidP="005C23C1">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rPr>
      </w:pPr>
      <w:r w:rsidRPr="00834768">
        <w:rPr>
          <w:rFonts w:ascii="Times New Roman" w:hAnsi="Times New Roman"/>
          <w:sz w:val="24"/>
        </w:rPr>
        <w:t>финансовая поддержка оказана 105 субъектам малого и среднего предпринимательства, в том числе: в 2010 году – 26 субъектам, в 2011 году – 18 субъектам, в 2012 году – 35 субъектам, 2013 году – 26 субъектов;</w:t>
      </w:r>
    </w:p>
    <w:p w:rsidR="00834768" w:rsidRPr="00834768" w:rsidRDefault="00834768" w:rsidP="005C23C1">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rPr>
      </w:pPr>
      <w:r w:rsidRPr="00834768">
        <w:rPr>
          <w:rFonts w:ascii="Times New Roman" w:hAnsi="Times New Roman"/>
          <w:bCs/>
          <w:iCs/>
          <w:sz w:val="24"/>
        </w:rPr>
        <w:t xml:space="preserve">имущественная поддержка оказана 461 </w:t>
      </w:r>
      <w:r w:rsidRPr="00834768">
        <w:rPr>
          <w:rFonts w:ascii="Times New Roman" w:hAnsi="Times New Roman"/>
          <w:sz w:val="24"/>
        </w:rPr>
        <w:t>субъекту малого и среднего предпринимательства, в том числе: в 2010 году – 119 субъектам, в 2011 году – 109 субъектам, в 2012 году – 114 субъектам, 2013 году – 119 субъектам;</w:t>
      </w:r>
    </w:p>
    <w:p w:rsidR="00834768" w:rsidRPr="00834768" w:rsidRDefault="00834768" w:rsidP="005C23C1">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rPr>
      </w:pPr>
      <w:r w:rsidRPr="00834768">
        <w:rPr>
          <w:rFonts w:ascii="Times New Roman" w:hAnsi="Times New Roman"/>
          <w:color w:val="000000"/>
          <w:sz w:val="24"/>
        </w:rPr>
        <w:t>создана организация, образующая инфраструктуру поддержки малого и среднего предпринимательства – муниципальное бюджетное учреждение «Бизнес-инкубатор», которая оказывает имущественную и информационно-консультационную поддержку субъектам малого и среднего предпринимательства;</w:t>
      </w:r>
    </w:p>
    <w:p w:rsidR="00834768" w:rsidRPr="00834768" w:rsidRDefault="00834768" w:rsidP="005C23C1">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rPr>
      </w:pPr>
      <w:r w:rsidRPr="00834768">
        <w:rPr>
          <w:rFonts w:ascii="Times New Roman" w:hAnsi="Times New Roman"/>
          <w:sz w:val="24"/>
        </w:rPr>
        <w:t>информационно-консультационная и научно-методическая поддержка оказана                         125 субъектам малого и среднего предпринимательства, в том числе: в 2010 году – 4 субъектам, в 2011 году – 4 субъектам, в 2012 году – 30 субъектам, 2013 году – 87 субъектам;</w:t>
      </w:r>
    </w:p>
    <w:p w:rsidR="00834768" w:rsidRPr="00834768" w:rsidRDefault="00834768" w:rsidP="005C23C1">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rPr>
      </w:pPr>
      <w:r w:rsidRPr="00834768">
        <w:rPr>
          <w:rFonts w:ascii="Times New Roman" w:hAnsi="Times New Roman"/>
          <w:color w:val="000000"/>
          <w:sz w:val="24"/>
        </w:rPr>
        <w:t>проведены 2 выставки товаров, работ и услуг, производимых субъектами малого и среднего предпринимательства</w:t>
      </w:r>
      <w:r w:rsidRPr="00834768">
        <w:rPr>
          <w:rFonts w:ascii="Times New Roman" w:hAnsi="Times New Roman"/>
          <w:sz w:val="24"/>
        </w:rPr>
        <w:t>, в том числе: в 2012 году – 1 выставка, 2013 году – 1 выставка;</w:t>
      </w:r>
    </w:p>
    <w:p w:rsidR="00834768" w:rsidRPr="00834768" w:rsidRDefault="00834768" w:rsidP="005C23C1">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rPr>
      </w:pPr>
      <w:r w:rsidRPr="00834768">
        <w:rPr>
          <w:rFonts w:ascii="Times New Roman" w:hAnsi="Times New Roman"/>
          <w:sz w:val="24"/>
        </w:rPr>
        <w:lastRenderedPageBreak/>
        <w:t>подготовлены 18 информационных материалов для средств массовой информации по вопросам освещения деятельности органов государственной власти и местного самоуправления, направленной на развитие и поддержку малого и среднего предпринимательства, в том числе: в 2012 году – 3 материала, 2013 – 15 материалов;</w:t>
      </w:r>
    </w:p>
    <w:p w:rsidR="00834768" w:rsidRPr="00834768" w:rsidRDefault="00834768" w:rsidP="005C23C1">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rPr>
      </w:pPr>
      <w:r w:rsidRPr="00834768">
        <w:rPr>
          <w:rFonts w:ascii="Times New Roman" w:hAnsi="Times New Roman"/>
          <w:color w:val="000000"/>
          <w:sz w:val="24"/>
        </w:rPr>
        <w:t>изготовление и распространение полиграфической продукции в целях пропаганды и популяризации п</w:t>
      </w:r>
      <w:r w:rsidR="002C666B">
        <w:rPr>
          <w:rFonts w:ascii="Times New Roman" w:hAnsi="Times New Roman"/>
          <w:color w:val="000000"/>
          <w:sz w:val="24"/>
        </w:rPr>
        <w:t>редпринимательской деятельности</w:t>
      </w:r>
      <w:r w:rsidRPr="00834768">
        <w:rPr>
          <w:rFonts w:ascii="Times New Roman" w:hAnsi="Times New Roman"/>
          <w:color w:val="000000"/>
          <w:sz w:val="24"/>
        </w:rPr>
        <w:t xml:space="preserve"> в 2012 году</w:t>
      </w:r>
      <w:r w:rsidR="00D86214">
        <w:rPr>
          <w:rFonts w:ascii="Times New Roman" w:hAnsi="Times New Roman"/>
          <w:color w:val="000000"/>
          <w:sz w:val="24"/>
        </w:rPr>
        <w:t xml:space="preserve">: </w:t>
      </w:r>
      <w:r w:rsidRPr="00834768">
        <w:rPr>
          <w:rFonts w:ascii="Times New Roman" w:hAnsi="Times New Roman"/>
          <w:color w:val="000000"/>
          <w:sz w:val="24"/>
        </w:rPr>
        <w:t>газет, календар</w:t>
      </w:r>
      <w:r w:rsidR="00D86214">
        <w:rPr>
          <w:rFonts w:ascii="Times New Roman" w:hAnsi="Times New Roman"/>
          <w:color w:val="000000"/>
          <w:sz w:val="24"/>
        </w:rPr>
        <w:t>ей,</w:t>
      </w:r>
      <w:r w:rsidRPr="00834768">
        <w:rPr>
          <w:rFonts w:ascii="Times New Roman" w:hAnsi="Times New Roman"/>
          <w:color w:val="000000"/>
          <w:sz w:val="24"/>
        </w:rPr>
        <w:t xml:space="preserve"> буклет</w:t>
      </w:r>
      <w:r w:rsidR="00D86214">
        <w:rPr>
          <w:rFonts w:ascii="Times New Roman" w:hAnsi="Times New Roman"/>
          <w:color w:val="000000"/>
          <w:sz w:val="24"/>
        </w:rPr>
        <w:t>ов</w:t>
      </w:r>
      <w:r w:rsidRPr="00834768">
        <w:rPr>
          <w:rFonts w:ascii="Times New Roman" w:hAnsi="Times New Roman"/>
          <w:color w:val="000000"/>
          <w:sz w:val="24"/>
        </w:rPr>
        <w:t xml:space="preserve"> и брошюр в количестве 10 000 экземпляров, в 2013 году</w:t>
      </w:r>
      <w:r w:rsidR="00D86214">
        <w:rPr>
          <w:rFonts w:ascii="Times New Roman" w:hAnsi="Times New Roman"/>
          <w:color w:val="000000"/>
          <w:sz w:val="24"/>
        </w:rPr>
        <w:t>:</w:t>
      </w:r>
      <w:r w:rsidRPr="00834768">
        <w:rPr>
          <w:rFonts w:ascii="Times New Roman" w:hAnsi="Times New Roman"/>
          <w:color w:val="000000"/>
          <w:sz w:val="24"/>
        </w:rPr>
        <w:t xml:space="preserve"> календар</w:t>
      </w:r>
      <w:r w:rsidR="00D86214">
        <w:rPr>
          <w:rFonts w:ascii="Times New Roman" w:hAnsi="Times New Roman"/>
          <w:color w:val="000000"/>
          <w:sz w:val="24"/>
        </w:rPr>
        <w:t>ей</w:t>
      </w:r>
      <w:r w:rsidRPr="00834768">
        <w:rPr>
          <w:rFonts w:ascii="Times New Roman" w:hAnsi="Times New Roman"/>
          <w:color w:val="000000"/>
          <w:sz w:val="24"/>
        </w:rPr>
        <w:t xml:space="preserve"> в количестве 1400 шт.                    и 1 растяжк</w:t>
      </w:r>
      <w:r w:rsidR="00D86214">
        <w:rPr>
          <w:rFonts w:ascii="Times New Roman" w:hAnsi="Times New Roman"/>
          <w:color w:val="000000"/>
          <w:sz w:val="24"/>
        </w:rPr>
        <w:t>и</w:t>
      </w:r>
      <w:r w:rsidRPr="00834768">
        <w:rPr>
          <w:rFonts w:ascii="Times New Roman" w:hAnsi="Times New Roman"/>
          <w:color w:val="000000"/>
          <w:sz w:val="24"/>
        </w:rPr>
        <w:t xml:space="preserve"> «</w:t>
      </w:r>
      <w:r w:rsidRPr="00834768">
        <w:rPr>
          <w:rFonts w:ascii="Times New Roman" w:hAnsi="Times New Roman"/>
          <w:color w:val="000000"/>
          <w:sz w:val="24"/>
          <w:szCs w:val="20"/>
        </w:rPr>
        <w:t>Город – бизнесу, бизнес – городу!»</w:t>
      </w:r>
      <w:r w:rsidRPr="00834768">
        <w:rPr>
          <w:rFonts w:ascii="Times New Roman" w:hAnsi="Times New Roman"/>
          <w:color w:val="000000"/>
          <w:sz w:val="24"/>
        </w:rPr>
        <w:t>;</w:t>
      </w:r>
    </w:p>
    <w:p w:rsidR="00834768" w:rsidRPr="00834768" w:rsidRDefault="00834768" w:rsidP="005C23C1">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rPr>
      </w:pPr>
      <w:r w:rsidRPr="00834768">
        <w:rPr>
          <w:rFonts w:ascii="Times New Roman" w:hAnsi="Times New Roman"/>
          <w:color w:val="000000"/>
          <w:sz w:val="24"/>
        </w:rPr>
        <w:t xml:space="preserve">проведен один мониторинг </w:t>
      </w:r>
      <w:r w:rsidRPr="00834768">
        <w:rPr>
          <w:rFonts w:ascii="Times New Roman" w:hAnsi="Times New Roman"/>
          <w:sz w:val="24"/>
        </w:rPr>
        <w:t xml:space="preserve">финансово-хозяйственной деятельности субъектов малого и среднего предпринимательства </w:t>
      </w:r>
      <w:r w:rsidRPr="00834768">
        <w:rPr>
          <w:rFonts w:ascii="Times New Roman" w:hAnsi="Times New Roman"/>
          <w:color w:val="000000"/>
          <w:sz w:val="24"/>
        </w:rPr>
        <w:t xml:space="preserve">в муниципальном образовании город Ноябрьск. </w:t>
      </w:r>
    </w:p>
    <w:p w:rsidR="00834768" w:rsidRPr="00834768" w:rsidRDefault="00834768" w:rsidP="00834768">
      <w:pPr>
        <w:spacing w:after="0" w:line="240" w:lineRule="auto"/>
        <w:ind w:firstLine="709"/>
        <w:jc w:val="both"/>
        <w:rPr>
          <w:rFonts w:ascii="Times New Roman" w:hAnsi="Times New Roman"/>
          <w:sz w:val="24"/>
        </w:rPr>
      </w:pPr>
      <w:r w:rsidRPr="00834768">
        <w:rPr>
          <w:rFonts w:ascii="Times New Roman" w:hAnsi="Times New Roman"/>
          <w:sz w:val="24"/>
        </w:rPr>
        <w:t>Однако в результате проведенного анализа потенциала малого и среднего предпринимательства в муниципальном образовании город Ноябрьск выявлен следующий комплекс нерешенных проблем, препятствующих его развитию и превращению в полноценный сектор экономики, обеспечивающий занятость населения, рост его доходов с одновременным укреплением местного бюджета:</w:t>
      </w:r>
    </w:p>
    <w:p w:rsidR="00834768" w:rsidRPr="00834768" w:rsidRDefault="00834768" w:rsidP="00834768">
      <w:pPr>
        <w:tabs>
          <w:tab w:val="left" w:pos="1134"/>
        </w:tabs>
        <w:spacing w:after="0" w:line="240" w:lineRule="auto"/>
        <w:ind w:firstLine="709"/>
        <w:jc w:val="both"/>
        <w:rPr>
          <w:rFonts w:ascii="Times New Roman" w:hAnsi="Times New Roman"/>
          <w:sz w:val="24"/>
        </w:rPr>
      </w:pPr>
      <w:r w:rsidRPr="00834768">
        <w:rPr>
          <w:rFonts w:ascii="Times New Roman" w:hAnsi="Times New Roman"/>
          <w:sz w:val="24"/>
        </w:rPr>
        <w:t>1) недостаток собственных средств и сложность получения займов на открытие собственного дела и его развитие;</w:t>
      </w:r>
    </w:p>
    <w:p w:rsidR="00834768" w:rsidRPr="00834768" w:rsidRDefault="00834768" w:rsidP="00834768">
      <w:pPr>
        <w:tabs>
          <w:tab w:val="left" w:pos="1134"/>
        </w:tabs>
        <w:spacing w:after="0" w:line="240" w:lineRule="auto"/>
        <w:ind w:firstLine="709"/>
        <w:jc w:val="both"/>
        <w:rPr>
          <w:rFonts w:ascii="Times New Roman" w:hAnsi="Times New Roman"/>
          <w:sz w:val="24"/>
        </w:rPr>
      </w:pPr>
      <w:r w:rsidRPr="00834768">
        <w:rPr>
          <w:rFonts w:ascii="Times New Roman" w:hAnsi="Times New Roman"/>
          <w:sz w:val="24"/>
        </w:rPr>
        <w:t>2) недостаточный уровень профессиональной подготовки предпринимателей для организации и ведения собственного дела;</w:t>
      </w:r>
    </w:p>
    <w:p w:rsidR="00834768" w:rsidRPr="00834768" w:rsidRDefault="00834768" w:rsidP="00834768">
      <w:pPr>
        <w:tabs>
          <w:tab w:val="left" w:pos="1134"/>
        </w:tabs>
        <w:spacing w:after="0" w:line="240" w:lineRule="auto"/>
        <w:ind w:left="709"/>
        <w:jc w:val="both"/>
        <w:rPr>
          <w:rFonts w:ascii="Times New Roman" w:hAnsi="Times New Roman"/>
          <w:sz w:val="24"/>
        </w:rPr>
      </w:pPr>
      <w:r w:rsidRPr="00834768">
        <w:rPr>
          <w:rFonts w:ascii="Times New Roman" w:hAnsi="Times New Roman"/>
          <w:sz w:val="24"/>
        </w:rPr>
        <w:t>3) низкий уровень квалификации сотрудников, занятых у субъектов предпринимательства.</w:t>
      </w:r>
    </w:p>
    <w:p w:rsidR="00834768" w:rsidRPr="00834768" w:rsidRDefault="00834768" w:rsidP="00834768">
      <w:pPr>
        <w:tabs>
          <w:tab w:val="left" w:pos="1134"/>
        </w:tabs>
        <w:spacing w:after="0" w:line="240" w:lineRule="auto"/>
        <w:ind w:firstLine="709"/>
        <w:jc w:val="both"/>
        <w:rPr>
          <w:rFonts w:ascii="Times New Roman" w:hAnsi="Times New Roman"/>
          <w:sz w:val="24"/>
        </w:rPr>
      </w:pPr>
      <w:r w:rsidRPr="00834768">
        <w:rPr>
          <w:rFonts w:ascii="Times New Roman" w:hAnsi="Times New Roman"/>
          <w:sz w:val="24"/>
        </w:rPr>
        <w:t xml:space="preserve">Необходимо также отметить, что эффективность применения упрощенной системы налогообложения, единого налога на вмененный доход снижается в связи с достаточно высокой финансовой нагрузкой от косвенных платежей (арендные, коммунальные, услуги других организаций и др.).  </w:t>
      </w:r>
    </w:p>
    <w:p w:rsidR="00834768" w:rsidRPr="00834768" w:rsidRDefault="00834768" w:rsidP="00834768">
      <w:pPr>
        <w:spacing w:after="0" w:line="240" w:lineRule="auto"/>
        <w:ind w:firstLine="709"/>
        <w:jc w:val="both"/>
        <w:rPr>
          <w:rFonts w:ascii="Times New Roman" w:hAnsi="Times New Roman"/>
          <w:sz w:val="24"/>
        </w:rPr>
      </w:pPr>
      <w:r w:rsidRPr="00834768">
        <w:rPr>
          <w:rFonts w:ascii="Times New Roman" w:hAnsi="Times New Roman"/>
          <w:sz w:val="24"/>
        </w:rPr>
        <w:t>Наиболее острыми проблемами для субъектов малого и среднего предпринимательства остаются проблемы, связанные с налоговой политикой:</w:t>
      </w:r>
    </w:p>
    <w:p w:rsidR="00834768" w:rsidRPr="00834768" w:rsidRDefault="00834768" w:rsidP="00834768">
      <w:pPr>
        <w:tabs>
          <w:tab w:val="left" w:pos="993"/>
        </w:tabs>
        <w:spacing w:after="0" w:line="240" w:lineRule="auto"/>
        <w:ind w:firstLine="709"/>
        <w:jc w:val="both"/>
        <w:rPr>
          <w:rFonts w:ascii="Times New Roman" w:hAnsi="Times New Roman"/>
          <w:sz w:val="24"/>
        </w:rPr>
      </w:pPr>
      <w:r w:rsidRPr="00834768">
        <w:rPr>
          <w:rFonts w:ascii="Times New Roman" w:hAnsi="Times New Roman"/>
          <w:sz w:val="24"/>
        </w:rPr>
        <w:t>-</w:t>
      </w:r>
      <w:r w:rsidRPr="00834768">
        <w:rPr>
          <w:rFonts w:ascii="Times New Roman" w:hAnsi="Times New Roman"/>
          <w:sz w:val="24"/>
        </w:rPr>
        <w:tab/>
        <w:t>частые изменения и корректировки в налоговом законодательстве, в процедурах уплаты и формах отчетности;</w:t>
      </w:r>
    </w:p>
    <w:p w:rsidR="00834768" w:rsidRPr="00834768" w:rsidRDefault="00834768" w:rsidP="00834768">
      <w:pPr>
        <w:tabs>
          <w:tab w:val="left" w:pos="993"/>
        </w:tabs>
        <w:spacing w:after="0" w:line="240" w:lineRule="auto"/>
        <w:ind w:firstLine="709"/>
        <w:jc w:val="both"/>
        <w:rPr>
          <w:rFonts w:ascii="Times New Roman" w:hAnsi="Times New Roman"/>
          <w:sz w:val="24"/>
        </w:rPr>
      </w:pPr>
      <w:r w:rsidRPr="00834768">
        <w:rPr>
          <w:rFonts w:ascii="Times New Roman" w:hAnsi="Times New Roman"/>
          <w:sz w:val="24"/>
        </w:rPr>
        <w:t>-</w:t>
      </w:r>
      <w:r w:rsidRPr="00834768">
        <w:rPr>
          <w:rFonts w:ascii="Times New Roman" w:hAnsi="Times New Roman"/>
          <w:sz w:val="24"/>
        </w:rPr>
        <w:tab/>
        <w:t>сложность, нечеткость формулировок в налоговом законодательстве, документах налоговой отчетности;</w:t>
      </w:r>
    </w:p>
    <w:p w:rsidR="00834768" w:rsidRPr="00834768" w:rsidRDefault="00834768" w:rsidP="00834768">
      <w:pPr>
        <w:tabs>
          <w:tab w:val="left" w:pos="993"/>
        </w:tabs>
        <w:spacing w:after="0" w:line="240" w:lineRule="auto"/>
        <w:ind w:firstLine="709"/>
        <w:jc w:val="both"/>
        <w:rPr>
          <w:rFonts w:ascii="Times New Roman" w:hAnsi="Times New Roman"/>
          <w:sz w:val="24"/>
        </w:rPr>
      </w:pPr>
      <w:r w:rsidRPr="00834768">
        <w:rPr>
          <w:rFonts w:ascii="Times New Roman" w:hAnsi="Times New Roman"/>
          <w:sz w:val="24"/>
        </w:rPr>
        <w:t>-</w:t>
      </w:r>
      <w:r w:rsidRPr="00834768">
        <w:rPr>
          <w:rFonts w:ascii="Times New Roman" w:hAnsi="Times New Roman"/>
          <w:sz w:val="24"/>
        </w:rPr>
        <w:tab/>
        <w:t>длительность оспаривания решений налоговых органов по наложению штрафных санкций и взысканий.</w:t>
      </w:r>
    </w:p>
    <w:p w:rsidR="00834768" w:rsidRPr="00834768" w:rsidRDefault="00834768" w:rsidP="00834768">
      <w:pPr>
        <w:spacing w:after="0" w:line="240" w:lineRule="auto"/>
        <w:ind w:firstLine="709"/>
        <w:jc w:val="both"/>
        <w:rPr>
          <w:rFonts w:ascii="Times New Roman" w:hAnsi="Times New Roman"/>
          <w:sz w:val="24"/>
        </w:rPr>
      </w:pPr>
      <w:r w:rsidRPr="00834768">
        <w:rPr>
          <w:rFonts w:ascii="Times New Roman" w:hAnsi="Times New Roman"/>
          <w:sz w:val="24"/>
        </w:rPr>
        <w:t>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 так и краткосрочного характера. Мобилизация необходимых денежных средств невозможна без развития инфраструктуры рынка финансовых услуг, расширения номенклатуры используемых финансовых инструментов, а также интенсификации конкуренции среди участников финансового рынка.</w:t>
      </w:r>
    </w:p>
    <w:p w:rsidR="00834768" w:rsidRPr="00834768" w:rsidRDefault="00834768" w:rsidP="00834768">
      <w:pPr>
        <w:spacing w:after="0" w:line="240" w:lineRule="auto"/>
        <w:ind w:firstLine="709"/>
        <w:jc w:val="both"/>
        <w:rPr>
          <w:rFonts w:ascii="Times New Roman" w:hAnsi="Times New Roman"/>
          <w:sz w:val="24"/>
        </w:rPr>
      </w:pPr>
      <w:r w:rsidRPr="00834768">
        <w:rPr>
          <w:rFonts w:ascii="Times New Roman" w:hAnsi="Times New Roman"/>
          <w:sz w:val="24"/>
        </w:rPr>
        <w:t>Основным источником финансирования текущей деятельности предприятий и средствами на развитие являются личные сбережения предпринимателей. Привлечение заемных и кредитных ресурсов для предпринимателей в настоящее время достаточно проблематично. Поэтому одним из приоритетных направлений Подпрограммы должно остаться предоставление финансовой поддержки, что позволит многим предпринимателям  развивать свое дело.</w:t>
      </w:r>
    </w:p>
    <w:p w:rsidR="00834768" w:rsidRPr="00834768" w:rsidRDefault="00834768" w:rsidP="00834768">
      <w:pPr>
        <w:spacing w:after="0" w:line="240" w:lineRule="auto"/>
        <w:ind w:firstLine="709"/>
        <w:jc w:val="both"/>
        <w:rPr>
          <w:rFonts w:ascii="Times New Roman" w:hAnsi="Times New Roman"/>
          <w:sz w:val="24"/>
        </w:rPr>
      </w:pPr>
      <w:r w:rsidRPr="00834768">
        <w:rPr>
          <w:rFonts w:ascii="Times New Roman" w:hAnsi="Times New Roman"/>
          <w:sz w:val="24"/>
        </w:rPr>
        <w:t xml:space="preserve">Содействие развитию предпринимательства может осуществляться и через расширение возможностей доступа малых предприятий к участию в процедурах по размещению муниципальных заказов. Необходимо отметить, что в системе мер поддержки малого предпринимательства участие последних в выполнении муниципальных заказов решает не одну, а целый комплекс экономических и социальных проблем. </w:t>
      </w:r>
    </w:p>
    <w:p w:rsidR="00834768" w:rsidRPr="00834768" w:rsidRDefault="00834768" w:rsidP="00834768">
      <w:pPr>
        <w:tabs>
          <w:tab w:val="left" w:pos="993"/>
        </w:tabs>
        <w:spacing w:after="0" w:line="240" w:lineRule="auto"/>
        <w:ind w:firstLine="709"/>
        <w:jc w:val="both"/>
        <w:rPr>
          <w:rFonts w:ascii="Times New Roman" w:hAnsi="Times New Roman"/>
          <w:sz w:val="24"/>
        </w:rPr>
      </w:pPr>
      <w:r w:rsidRPr="00834768">
        <w:rPr>
          <w:rFonts w:ascii="Times New Roman" w:hAnsi="Times New Roman"/>
          <w:sz w:val="24"/>
        </w:rPr>
        <w:t xml:space="preserve">Прежде всего это дает возможность в пределах уже имеющихся бюджетных расходов предоставить предпринимательскому сообществу дополнительные ресурсы развития, стимулировать рост малого бизнеса, его инвестиции и прочее. Кроме того, муниципальный заказ способен содействовать позитивной реструктуризации малого бизнеса, то есть его переходу из </w:t>
      </w:r>
      <w:r w:rsidRPr="00834768">
        <w:rPr>
          <w:rFonts w:ascii="Times New Roman" w:hAnsi="Times New Roman"/>
          <w:sz w:val="24"/>
        </w:rPr>
        <w:lastRenderedPageBreak/>
        <w:t xml:space="preserve">торгово-посреднической деятельности в направлении сближения с реальным сектором экономики, активного проникновения в сферу производства и инновационной деятельности. </w:t>
      </w:r>
    </w:p>
    <w:p w:rsidR="00834768" w:rsidRPr="00834768" w:rsidRDefault="00834768" w:rsidP="00834768">
      <w:pPr>
        <w:tabs>
          <w:tab w:val="left" w:pos="993"/>
        </w:tabs>
        <w:spacing w:after="0" w:line="240" w:lineRule="auto"/>
        <w:ind w:firstLine="709"/>
        <w:jc w:val="both"/>
        <w:rPr>
          <w:rFonts w:ascii="Times New Roman" w:hAnsi="Times New Roman"/>
          <w:sz w:val="24"/>
        </w:rPr>
      </w:pPr>
      <w:r w:rsidRPr="00834768">
        <w:rPr>
          <w:rFonts w:ascii="Times New Roman" w:hAnsi="Times New Roman"/>
          <w:sz w:val="24"/>
        </w:rPr>
        <w:t>Одной из существенных проблем является отсутствие полного статистического наблюдения в сфере малого и среднего бизнеса, что значительно затрудняет получение объективной оценки состояния развития предпринимательства. В связи с этим необходимо продолжение мониторинга, позволяющего анализировать и оценивать тенденции развития предпринимательства, и выявлять проблемы в этой сфере.</w:t>
      </w:r>
    </w:p>
    <w:p w:rsidR="00834768" w:rsidRPr="00834768" w:rsidRDefault="00834768" w:rsidP="00834768">
      <w:pPr>
        <w:tabs>
          <w:tab w:val="left" w:pos="993"/>
        </w:tabs>
        <w:spacing w:after="0" w:line="240" w:lineRule="auto"/>
        <w:ind w:firstLine="709"/>
        <w:jc w:val="both"/>
        <w:rPr>
          <w:rFonts w:ascii="Times New Roman" w:hAnsi="Times New Roman"/>
          <w:sz w:val="24"/>
        </w:rPr>
      </w:pPr>
    </w:p>
    <w:p w:rsidR="00834768" w:rsidRPr="00982B2B" w:rsidRDefault="00834768" w:rsidP="00982B2B">
      <w:pPr>
        <w:pStyle w:val="a5"/>
        <w:numPr>
          <w:ilvl w:val="0"/>
          <w:numId w:val="11"/>
        </w:numPr>
        <w:tabs>
          <w:tab w:val="left" w:pos="3119"/>
        </w:tabs>
        <w:spacing w:after="0"/>
        <w:jc w:val="center"/>
        <w:rPr>
          <w:rFonts w:ascii="Times New Roman" w:hAnsi="Times New Roman"/>
          <w:b/>
          <w:sz w:val="24"/>
          <w:szCs w:val="24"/>
        </w:rPr>
      </w:pPr>
      <w:r w:rsidRPr="00982B2B">
        <w:rPr>
          <w:rFonts w:ascii="Times New Roman" w:hAnsi="Times New Roman"/>
          <w:b/>
          <w:sz w:val="24"/>
          <w:szCs w:val="24"/>
        </w:rPr>
        <w:t>Перечень мероприятий Подпрограммы</w:t>
      </w:r>
    </w:p>
    <w:p w:rsidR="00834768" w:rsidRPr="00834768" w:rsidRDefault="00834768" w:rsidP="00834768">
      <w:pPr>
        <w:spacing w:after="0"/>
        <w:jc w:val="center"/>
        <w:rPr>
          <w:rFonts w:ascii="Times New Roman" w:hAnsi="Times New Roman"/>
          <w:b/>
          <w:sz w:val="24"/>
          <w:szCs w:val="24"/>
        </w:rPr>
      </w:pPr>
    </w:p>
    <w:p w:rsidR="00834768" w:rsidRPr="00834768" w:rsidRDefault="00834768" w:rsidP="00834768">
      <w:pPr>
        <w:spacing w:after="0" w:line="240" w:lineRule="auto"/>
        <w:ind w:firstLine="709"/>
        <w:jc w:val="both"/>
        <w:rPr>
          <w:rFonts w:ascii="Times New Roman" w:hAnsi="Times New Roman"/>
          <w:sz w:val="24"/>
          <w:szCs w:val="24"/>
        </w:rPr>
      </w:pPr>
      <w:r w:rsidRPr="00834768">
        <w:rPr>
          <w:rFonts w:ascii="Times New Roman" w:hAnsi="Times New Roman"/>
          <w:sz w:val="24"/>
          <w:szCs w:val="24"/>
        </w:rPr>
        <w:t>Целью Подпрограммы является развитие малого и среднего предпринимательства в муниципальном образовании город Ноябрьск.</w:t>
      </w:r>
    </w:p>
    <w:p w:rsidR="00834768" w:rsidRPr="00834768" w:rsidRDefault="00834768" w:rsidP="00834768">
      <w:pPr>
        <w:spacing w:after="0" w:line="240" w:lineRule="auto"/>
        <w:jc w:val="both"/>
        <w:rPr>
          <w:rFonts w:ascii="Times New Roman" w:hAnsi="Times New Roman"/>
          <w:sz w:val="24"/>
          <w:szCs w:val="24"/>
        </w:rPr>
      </w:pPr>
      <w:r w:rsidRPr="00834768">
        <w:rPr>
          <w:rFonts w:ascii="Times New Roman" w:hAnsi="Times New Roman"/>
          <w:sz w:val="24"/>
          <w:szCs w:val="24"/>
        </w:rPr>
        <w:tab/>
        <w:t>Для достижения цели необходимо решение следующих задач:</w:t>
      </w:r>
    </w:p>
    <w:p w:rsidR="00834768" w:rsidRPr="00834768" w:rsidRDefault="00834768" w:rsidP="00834768">
      <w:pPr>
        <w:tabs>
          <w:tab w:val="left" w:pos="993"/>
        </w:tabs>
        <w:autoSpaceDE w:val="0"/>
        <w:autoSpaceDN w:val="0"/>
        <w:adjustRightInd w:val="0"/>
        <w:spacing w:after="0" w:line="240" w:lineRule="auto"/>
        <w:ind w:left="709"/>
        <w:jc w:val="both"/>
        <w:rPr>
          <w:rFonts w:ascii="Times New Roman" w:hAnsi="Times New Roman"/>
          <w:sz w:val="24"/>
          <w:szCs w:val="24"/>
          <w:lang w:eastAsia="ru-RU"/>
        </w:rPr>
      </w:pPr>
      <w:r w:rsidRPr="00834768">
        <w:rPr>
          <w:rFonts w:ascii="Times New Roman" w:hAnsi="Times New Roman"/>
          <w:sz w:val="24"/>
          <w:szCs w:val="24"/>
          <w:lang w:eastAsia="ru-RU"/>
        </w:rPr>
        <w:t xml:space="preserve">1)  </w:t>
      </w:r>
      <w:hyperlink w:anchor="_Развитие_системы_финансовой" w:history="1">
        <w:r w:rsidRPr="00834768">
          <w:rPr>
            <w:rFonts w:ascii="Times New Roman" w:hAnsi="Times New Roman"/>
            <w:sz w:val="24"/>
            <w:szCs w:val="24"/>
            <w:lang w:eastAsia="ru-RU"/>
          </w:rPr>
          <w:t>финансовая</w:t>
        </w:r>
      </w:hyperlink>
      <w:r w:rsidRPr="00834768">
        <w:rPr>
          <w:rFonts w:ascii="Times New Roman" w:hAnsi="Times New Roman"/>
          <w:sz w:val="24"/>
          <w:szCs w:val="24"/>
          <w:lang w:eastAsia="ru-RU"/>
        </w:rPr>
        <w:t xml:space="preserve"> поддержка субъектов малого и среднего предпринимательства;</w:t>
      </w:r>
    </w:p>
    <w:p w:rsidR="00834768" w:rsidRPr="00834768" w:rsidRDefault="00834768" w:rsidP="00834768">
      <w:pPr>
        <w:tabs>
          <w:tab w:val="left" w:pos="993"/>
        </w:tabs>
        <w:autoSpaceDE w:val="0"/>
        <w:autoSpaceDN w:val="0"/>
        <w:adjustRightInd w:val="0"/>
        <w:spacing w:after="0" w:line="240" w:lineRule="auto"/>
        <w:ind w:left="709"/>
        <w:jc w:val="both"/>
        <w:rPr>
          <w:rFonts w:ascii="Times New Roman" w:hAnsi="Times New Roman"/>
          <w:sz w:val="24"/>
          <w:szCs w:val="24"/>
          <w:lang w:eastAsia="ru-RU"/>
        </w:rPr>
      </w:pPr>
      <w:r w:rsidRPr="00834768">
        <w:rPr>
          <w:rFonts w:ascii="Times New Roman" w:hAnsi="Times New Roman"/>
          <w:sz w:val="24"/>
          <w:szCs w:val="24"/>
          <w:lang w:eastAsia="ru-RU"/>
        </w:rPr>
        <w:t xml:space="preserve">2)  </w:t>
      </w:r>
      <w:hyperlink w:anchor="_Развитие_системы_финансовой" w:history="1">
        <w:r w:rsidRPr="00834768">
          <w:rPr>
            <w:rFonts w:ascii="Times New Roman" w:hAnsi="Times New Roman"/>
            <w:sz w:val="24"/>
            <w:szCs w:val="24"/>
            <w:lang w:eastAsia="ru-RU"/>
          </w:rPr>
          <w:t>имущественная поддержка субъектов малого и среднего предпринимательства</w:t>
        </w:r>
      </w:hyperlink>
      <w:r w:rsidRPr="00834768">
        <w:rPr>
          <w:rFonts w:ascii="Times New Roman" w:hAnsi="Times New Roman"/>
          <w:sz w:val="24"/>
          <w:szCs w:val="24"/>
          <w:lang w:eastAsia="ru-RU"/>
        </w:rPr>
        <w:t>;</w:t>
      </w:r>
    </w:p>
    <w:p w:rsidR="00834768" w:rsidRPr="00834768" w:rsidRDefault="00834768" w:rsidP="00834768">
      <w:pPr>
        <w:tabs>
          <w:tab w:val="left" w:pos="993"/>
        </w:tabs>
        <w:autoSpaceDE w:val="0"/>
        <w:autoSpaceDN w:val="0"/>
        <w:adjustRightInd w:val="0"/>
        <w:spacing w:after="0" w:line="240" w:lineRule="auto"/>
        <w:ind w:left="709"/>
        <w:jc w:val="both"/>
        <w:rPr>
          <w:rFonts w:ascii="Times New Roman" w:hAnsi="Times New Roman"/>
          <w:sz w:val="24"/>
          <w:szCs w:val="24"/>
          <w:lang w:eastAsia="ru-RU"/>
        </w:rPr>
      </w:pPr>
      <w:r w:rsidRPr="00834768">
        <w:rPr>
          <w:rFonts w:ascii="Times New Roman" w:hAnsi="Times New Roman"/>
          <w:sz w:val="24"/>
          <w:szCs w:val="24"/>
          <w:lang w:eastAsia="ru-RU"/>
        </w:rPr>
        <w:t>3)  пропаганда и популяризация предпринимательской деятельности;</w:t>
      </w:r>
    </w:p>
    <w:p w:rsidR="00834768" w:rsidRPr="00834768" w:rsidRDefault="00834768" w:rsidP="00834768">
      <w:pPr>
        <w:tabs>
          <w:tab w:val="left" w:pos="0"/>
          <w:tab w:val="left" w:pos="709"/>
        </w:tabs>
        <w:autoSpaceDE w:val="0"/>
        <w:autoSpaceDN w:val="0"/>
        <w:adjustRightInd w:val="0"/>
        <w:spacing w:after="0" w:line="240" w:lineRule="auto"/>
        <w:jc w:val="both"/>
        <w:rPr>
          <w:rFonts w:ascii="Times New Roman" w:hAnsi="Times New Roman"/>
          <w:sz w:val="24"/>
          <w:szCs w:val="24"/>
          <w:lang w:eastAsia="ru-RU"/>
        </w:rPr>
      </w:pPr>
      <w:r w:rsidRPr="00834768">
        <w:rPr>
          <w:rFonts w:ascii="Times New Roman" w:hAnsi="Times New Roman"/>
          <w:sz w:val="24"/>
          <w:szCs w:val="24"/>
          <w:lang w:eastAsia="ru-RU"/>
        </w:rPr>
        <w:tab/>
        <w:t>4) развитие инфраструктуры поддержки субъектов малого и среднего предпринимательства</w:t>
      </w:r>
      <w:r w:rsidR="002C666B">
        <w:rPr>
          <w:rFonts w:ascii="Times New Roman" w:hAnsi="Times New Roman"/>
          <w:sz w:val="24"/>
          <w:szCs w:val="24"/>
          <w:lang w:eastAsia="ru-RU"/>
        </w:rPr>
        <w:t>.</w:t>
      </w:r>
    </w:p>
    <w:p w:rsidR="00834768" w:rsidRPr="00834768" w:rsidRDefault="00834768" w:rsidP="00834768">
      <w:pPr>
        <w:spacing w:after="0" w:line="240" w:lineRule="auto"/>
        <w:jc w:val="both"/>
        <w:rPr>
          <w:rFonts w:ascii="Times New Roman" w:hAnsi="Times New Roman"/>
          <w:sz w:val="24"/>
          <w:szCs w:val="24"/>
        </w:rPr>
      </w:pPr>
      <w:r w:rsidRPr="00834768">
        <w:rPr>
          <w:rFonts w:ascii="Times New Roman" w:hAnsi="Times New Roman"/>
          <w:sz w:val="24"/>
          <w:szCs w:val="24"/>
        </w:rPr>
        <w:tab/>
        <w:t xml:space="preserve">Для достижения намеченной цели и решения задач будут реализовываться мероприятия, представленные в </w:t>
      </w:r>
      <w:r w:rsidR="00832242">
        <w:rPr>
          <w:rFonts w:ascii="Times New Roman" w:hAnsi="Times New Roman"/>
          <w:sz w:val="24"/>
          <w:szCs w:val="24"/>
        </w:rPr>
        <w:t>таблице</w:t>
      </w:r>
      <w:r w:rsidRPr="00834768">
        <w:rPr>
          <w:rFonts w:ascii="Times New Roman" w:hAnsi="Times New Roman"/>
          <w:sz w:val="24"/>
          <w:szCs w:val="24"/>
        </w:rPr>
        <w:t xml:space="preserve"> № 1 к Подпрограмме.</w:t>
      </w:r>
    </w:p>
    <w:p w:rsidR="00834768" w:rsidRPr="00834768" w:rsidRDefault="00834768" w:rsidP="00834768">
      <w:pPr>
        <w:tabs>
          <w:tab w:val="left" w:pos="993"/>
        </w:tabs>
        <w:spacing w:after="0" w:line="240" w:lineRule="auto"/>
        <w:ind w:firstLine="709"/>
        <w:jc w:val="both"/>
        <w:rPr>
          <w:rFonts w:ascii="Times New Roman" w:hAnsi="Times New Roman"/>
          <w:sz w:val="24"/>
          <w:szCs w:val="24"/>
        </w:rPr>
      </w:pPr>
      <w:r w:rsidRPr="00834768">
        <w:rPr>
          <w:rFonts w:ascii="Times New Roman" w:hAnsi="Times New Roman"/>
          <w:sz w:val="24"/>
          <w:szCs w:val="24"/>
        </w:rPr>
        <w:t>Мероприятия Подпрограммы разработаны для решения поставленных Подпрограммой следующих задач:</w:t>
      </w:r>
    </w:p>
    <w:p w:rsidR="00834768" w:rsidRPr="00834768" w:rsidRDefault="00834768" w:rsidP="005C23C1">
      <w:pPr>
        <w:numPr>
          <w:ilvl w:val="0"/>
          <w:numId w:val="15"/>
        </w:numPr>
        <w:tabs>
          <w:tab w:val="left" w:pos="993"/>
        </w:tabs>
        <w:spacing w:after="0" w:line="240" w:lineRule="auto"/>
        <w:contextualSpacing/>
        <w:jc w:val="both"/>
        <w:rPr>
          <w:rFonts w:ascii="Times New Roman" w:hAnsi="Times New Roman"/>
          <w:b/>
          <w:sz w:val="24"/>
          <w:szCs w:val="24"/>
        </w:rPr>
      </w:pPr>
      <w:r w:rsidRPr="00834768">
        <w:rPr>
          <w:rFonts w:ascii="Times New Roman" w:hAnsi="Times New Roman"/>
          <w:b/>
          <w:sz w:val="24"/>
          <w:szCs w:val="24"/>
        </w:rPr>
        <w:t>Финансовая поддержка субъектов малого и среднего предпринимательства.</w:t>
      </w:r>
    </w:p>
    <w:p w:rsidR="00834768" w:rsidRPr="00834768" w:rsidRDefault="00D86214" w:rsidP="00834768">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Для</w:t>
      </w:r>
      <w:r w:rsidR="00834768" w:rsidRPr="00834768">
        <w:rPr>
          <w:rFonts w:ascii="Times New Roman" w:hAnsi="Times New Roman"/>
          <w:sz w:val="24"/>
          <w:szCs w:val="24"/>
        </w:rPr>
        <w:t xml:space="preserve"> решени</w:t>
      </w:r>
      <w:r>
        <w:rPr>
          <w:rFonts w:ascii="Times New Roman" w:hAnsi="Times New Roman"/>
          <w:sz w:val="24"/>
          <w:szCs w:val="24"/>
        </w:rPr>
        <w:t>я</w:t>
      </w:r>
      <w:r w:rsidR="00834768" w:rsidRPr="00834768">
        <w:rPr>
          <w:rFonts w:ascii="Times New Roman" w:hAnsi="Times New Roman"/>
          <w:sz w:val="24"/>
          <w:szCs w:val="24"/>
        </w:rPr>
        <w:t xml:space="preserve"> данной задачи разработан комплекс мероприятий Подпрограммы, направленный на предоставление финансовой поддержки субъектам малого и среднего предпринимательства, который включает следующие виды финансовой поддержки:</w:t>
      </w:r>
    </w:p>
    <w:p w:rsidR="00834768" w:rsidRPr="00834768" w:rsidRDefault="00D86214" w:rsidP="005C23C1">
      <w:pPr>
        <w:numPr>
          <w:ilvl w:val="1"/>
          <w:numId w:val="15"/>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ru-RU"/>
        </w:rPr>
        <w:t>п</w:t>
      </w:r>
      <w:r w:rsidR="00834768" w:rsidRPr="00834768">
        <w:rPr>
          <w:rFonts w:ascii="Times New Roman" w:hAnsi="Times New Roman"/>
          <w:color w:val="000000"/>
          <w:sz w:val="24"/>
          <w:szCs w:val="24"/>
          <w:lang w:eastAsia="ru-RU"/>
        </w:rPr>
        <w:t>редоставление грантовой поддержки начинающим субъектам малого предпринимательства в муниципальном образовании город Ноябрьск</w:t>
      </w:r>
      <w:r>
        <w:rPr>
          <w:rFonts w:ascii="Times New Roman" w:hAnsi="Times New Roman"/>
          <w:sz w:val="24"/>
          <w:szCs w:val="24"/>
        </w:rPr>
        <w:t>;</w:t>
      </w:r>
    </w:p>
    <w:p w:rsidR="00834768" w:rsidRPr="00834768" w:rsidRDefault="00D86214" w:rsidP="005C23C1">
      <w:pPr>
        <w:numPr>
          <w:ilvl w:val="1"/>
          <w:numId w:val="15"/>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ru-RU"/>
        </w:rPr>
        <w:t>п</w:t>
      </w:r>
      <w:r w:rsidR="00834768" w:rsidRPr="00834768">
        <w:rPr>
          <w:rFonts w:ascii="Times New Roman" w:hAnsi="Times New Roman"/>
          <w:color w:val="000000"/>
          <w:sz w:val="24"/>
          <w:szCs w:val="24"/>
          <w:lang w:eastAsia="ru-RU"/>
        </w:rPr>
        <w:t xml:space="preserve">редоставление субсидий на возмещение части затрат субъектам малого и среднего предпринимательства в муниципальном образовании город Ноябрьск по уплате первого взноса </w:t>
      </w:r>
      <w:r w:rsidR="00832242">
        <w:rPr>
          <w:rFonts w:ascii="Times New Roman" w:hAnsi="Times New Roman"/>
          <w:color w:val="000000"/>
          <w:sz w:val="24"/>
          <w:szCs w:val="24"/>
          <w:lang w:eastAsia="ru-RU"/>
        </w:rPr>
        <w:t xml:space="preserve">(аванса) </w:t>
      </w:r>
      <w:r w:rsidR="00834768" w:rsidRPr="00834768">
        <w:rPr>
          <w:rFonts w:ascii="Times New Roman" w:hAnsi="Times New Roman"/>
          <w:color w:val="000000"/>
          <w:sz w:val="24"/>
          <w:szCs w:val="24"/>
          <w:lang w:eastAsia="ru-RU"/>
        </w:rPr>
        <w:t>при заключени</w:t>
      </w:r>
      <w:r>
        <w:rPr>
          <w:rFonts w:ascii="Times New Roman" w:hAnsi="Times New Roman"/>
          <w:color w:val="000000"/>
          <w:sz w:val="24"/>
          <w:szCs w:val="24"/>
          <w:lang w:eastAsia="ru-RU"/>
        </w:rPr>
        <w:t>и договора лизинга оборудования;</w:t>
      </w:r>
    </w:p>
    <w:p w:rsidR="00834768" w:rsidRPr="00834768" w:rsidRDefault="00D86214" w:rsidP="005C23C1">
      <w:pPr>
        <w:numPr>
          <w:ilvl w:val="1"/>
          <w:numId w:val="15"/>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w:t>
      </w:r>
      <w:r w:rsidR="00834768" w:rsidRPr="00834768">
        <w:rPr>
          <w:rFonts w:ascii="Times New Roman" w:hAnsi="Times New Roman"/>
          <w:sz w:val="24"/>
          <w:szCs w:val="24"/>
        </w:rPr>
        <w:t xml:space="preserve">редоставление целевых грантов начинающим субъектам малого и среднего предпринимательства в муниципальном образовании город Ноябрьск на уплату первого взноса </w:t>
      </w:r>
      <w:r w:rsidR="00832242">
        <w:rPr>
          <w:rFonts w:ascii="Times New Roman" w:hAnsi="Times New Roman"/>
          <w:sz w:val="24"/>
          <w:szCs w:val="24"/>
        </w:rPr>
        <w:t xml:space="preserve">(аванса) </w:t>
      </w:r>
      <w:r w:rsidR="00834768" w:rsidRPr="00834768">
        <w:rPr>
          <w:rFonts w:ascii="Times New Roman" w:hAnsi="Times New Roman"/>
          <w:sz w:val="24"/>
          <w:szCs w:val="24"/>
        </w:rPr>
        <w:t>при заключении договора лизинга оборудования</w:t>
      </w:r>
      <w:r>
        <w:rPr>
          <w:rFonts w:ascii="Times New Roman" w:hAnsi="Times New Roman"/>
          <w:sz w:val="24"/>
          <w:szCs w:val="24"/>
        </w:rPr>
        <w:t>;</w:t>
      </w:r>
    </w:p>
    <w:p w:rsidR="00834768" w:rsidRPr="00834768" w:rsidRDefault="00D86214" w:rsidP="005C23C1">
      <w:pPr>
        <w:numPr>
          <w:ilvl w:val="1"/>
          <w:numId w:val="15"/>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w:t>
      </w:r>
      <w:r w:rsidR="00834768" w:rsidRPr="00834768">
        <w:rPr>
          <w:rFonts w:ascii="Times New Roman" w:hAnsi="Times New Roman"/>
          <w:sz w:val="24"/>
          <w:szCs w:val="24"/>
        </w:rPr>
        <w:t>редоставление субсидий на возмещение части затрат субъект</w:t>
      </w:r>
      <w:r w:rsidR="00B83173">
        <w:rPr>
          <w:rFonts w:ascii="Times New Roman" w:hAnsi="Times New Roman"/>
          <w:sz w:val="24"/>
          <w:szCs w:val="24"/>
        </w:rPr>
        <w:t>ов</w:t>
      </w:r>
      <w:r w:rsidR="00834768" w:rsidRPr="00834768">
        <w:rPr>
          <w:rFonts w:ascii="Times New Roman" w:hAnsi="Times New Roman"/>
          <w:sz w:val="24"/>
          <w:szCs w:val="24"/>
        </w:rPr>
        <w:t xml:space="preserve"> малого и среднего предпринимательства в муниципальном образовании город Ноябрьск, связанных с уплатой процентов по кредитам, привлеченным в ро</w:t>
      </w:r>
      <w:r>
        <w:rPr>
          <w:rFonts w:ascii="Times New Roman" w:hAnsi="Times New Roman"/>
          <w:sz w:val="24"/>
          <w:szCs w:val="24"/>
        </w:rPr>
        <w:t>ссийских кредитных организациях;</w:t>
      </w:r>
    </w:p>
    <w:p w:rsidR="00834768" w:rsidRPr="00834768" w:rsidRDefault="00D86214" w:rsidP="005C23C1">
      <w:pPr>
        <w:numPr>
          <w:ilvl w:val="1"/>
          <w:numId w:val="15"/>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п</w:t>
      </w:r>
      <w:r w:rsidR="00834768" w:rsidRPr="00834768">
        <w:rPr>
          <w:rFonts w:ascii="Times New Roman" w:hAnsi="Times New Roman"/>
          <w:color w:val="000000"/>
          <w:sz w:val="24"/>
          <w:szCs w:val="24"/>
        </w:rPr>
        <w:t>редоставление субсидий на возмещение части затрат субъектам малого и среднего предпринимательства в муниципальном образовании город Ноябрьск, связанных с участием в зарубежных и российских выс</w:t>
      </w:r>
      <w:r>
        <w:rPr>
          <w:rFonts w:ascii="Times New Roman" w:hAnsi="Times New Roman"/>
          <w:color w:val="000000"/>
          <w:sz w:val="24"/>
          <w:szCs w:val="24"/>
        </w:rPr>
        <w:t>тавочно-ярмарочных мероприятиях;</w:t>
      </w:r>
    </w:p>
    <w:p w:rsidR="00834768" w:rsidRPr="00834768" w:rsidRDefault="00D86214" w:rsidP="005C23C1">
      <w:pPr>
        <w:numPr>
          <w:ilvl w:val="1"/>
          <w:numId w:val="15"/>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w:t>
      </w:r>
      <w:r w:rsidR="00834768" w:rsidRPr="00834768">
        <w:rPr>
          <w:rFonts w:ascii="Times New Roman" w:hAnsi="Times New Roman"/>
          <w:sz w:val="24"/>
          <w:szCs w:val="24"/>
        </w:rPr>
        <w:t xml:space="preserve">редоставление субсидий на </w:t>
      </w:r>
      <w:r w:rsidR="00B83173">
        <w:rPr>
          <w:rFonts w:ascii="Times New Roman" w:hAnsi="Times New Roman"/>
          <w:sz w:val="24"/>
          <w:szCs w:val="24"/>
        </w:rPr>
        <w:t>компенсацию</w:t>
      </w:r>
      <w:r w:rsidR="00834768" w:rsidRPr="00834768">
        <w:rPr>
          <w:rFonts w:ascii="Times New Roman" w:hAnsi="Times New Roman"/>
          <w:sz w:val="24"/>
          <w:szCs w:val="24"/>
        </w:rPr>
        <w:t xml:space="preserve"> затрат субъект</w:t>
      </w:r>
      <w:r w:rsidR="00B83173">
        <w:rPr>
          <w:rFonts w:ascii="Times New Roman" w:hAnsi="Times New Roman"/>
          <w:sz w:val="24"/>
          <w:szCs w:val="24"/>
        </w:rPr>
        <w:t>ов</w:t>
      </w:r>
      <w:r w:rsidR="00834768" w:rsidRPr="00834768">
        <w:rPr>
          <w:rFonts w:ascii="Times New Roman" w:hAnsi="Times New Roman"/>
          <w:sz w:val="24"/>
          <w:szCs w:val="24"/>
        </w:rPr>
        <w:t xml:space="preserve"> малого и среднего предпринимательства, связанных с реализацией программ по энергосбережению, включая затраты на приобретение и внедрение инновационных технологий, оборудования и материалов в муниципал</w:t>
      </w:r>
      <w:r>
        <w:rPr>
          <w:rFonts w:ascii="Times New Roman" w:hAnsi="Times New Roman"/>
          <w:sz w:val="24"/>
          <w:szCs w:val="24"/>
        </w:rPr>
        <w:t>ьном образовании город Ноябрьск;</w:t>
      </w:r>
    </w:p>
    <w:p w:rsidR="00834768" w:rsidRPr="00834768" w:rsidRDefault="00D86214" w:rsidP="005C23C1">
      <w:pPr>
        <w:numPr>
          <w:ilvl w:val="1"/>
          <w:numId w:val="15"/>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ru-RU"/>
        </w:rPr>
        <w:t>п</w:t>
      </w:r>
      <w:r w:rsidR="00834768" w:rsidRPr="00834768">
        <w:rPr>
          <w:rFonts w:ascii="Times New Roman" w:hAnsi="Times New Roman"/>
          <w:color w:val="000000"/>
          <w:sz w:val="24"/>
          <w:szCs w:val="24"/>
          <w:lang w:eastAsia="ru-RU"/>
        </w:rPr>
        <w:t>редоставление субсидий на возмещение затрат субъектам малого и среднего предпринимательства,  связанных  с оснащением (оборудованием) помещений для доступа  к ним лиц с ограниченными возможностями (маломобильных групп населения)</w:t>
      </w:r>
      <w:r w:rsidR="00B83173">
        <w:rPr>
          <w:rFonts w:ascii="Times New Roman" w:hAnsi="Times New Roman"/>
          <w:color w:val="000000"/>
          <w:sz w:val="24"/>
          <w:szCs w:val="24"/>
          <w:lang w:eastAsia="ru-RU"/>
        </w:rPr>
        <w:t>,</w:t>
      </w:r>
      <w:r w:rsidR="00834768" w:rsidRPr="00834768">
        <w:rPr>
          <w:rFonts w:ascii="Times New Roman" w:hAnsi="Times New Roman"/>
          <w:color w:val="000000"/>
          <w:sz w:val="24"/>
          <w:szCs w:val="24"/>
          <w:lang w:eastAsia="ru-RU"/>
        </w:rPr>
        <w:t xml:space="preserve"> а также созданием (оборудованием) рабочих мест для отдел</w:t>
      </w:r>
      <w:r>
        <w:rPr>
          <w:rFonts w:ascii="Times New Roman" w:hAnsi="Times New Roman"/>
          <w:color w:val="000000"/>
          <w:sz w:val="24"/>
          <w:szCs w:val="24"/>
          <w:lang w:eastAsia="ru-RU"/>
        </w:rPr>
        <w:t>ьных социальных групп населения</w:t>
      </w:r>
      <w:r w:rsidR="00B83173">
        <w:rPr>
          <w:rFonts w:ascii="Times New Roman" w:hAnsi="Times New Roman"/>
          <w:color w:val="000000"/>
          <w:sz w:val="24"/>
          <w:szCs w:val="24"/>
          <w:lang w:eastAsia="ru-RU"/>
        </w:rPr>
        <w:t xml:space="preserve"> муниципального образования город Ноябрьск</w:t>
      </w:r>
      <w:r>
        <w:rPr>
          <w:rFonts w:ascii="Times New Roman" w:hAnsi="Times New Roman"/>
          <w:color w:val="000000"/>
          <w:sz w:val="24"/>
          <w:szCs w:val="24"/>
          <w:lang w:eastAsia="ru-RU"/>
        </w:rPr>
        <w:t>;</w:t>
      </w:r>
    </w:p>
    <w:p w:rsidR="00834768" w:rsidRPr="00834768" w:rsidRDefault="00D86214" w:rsidP="005C23C1">
      <w:pPr>
        <w:numPr>
          <w:ilvl w:val="1"/>
          <w:numId w:val="15"/>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ru-RU"/>
        </w:rPr>
        <w:t>п</w:t>
      </w:r>
      <w:r w:rsidR="00834768" w:rsidRPr="00834768">
        <w:rPr>
          <w:rFonts w:ascii="Times New Roman" w:hAnsi="Times New Roman"/>
          <w:color w:val="000000"/>
          <w:sz w:val="24"/>
          <w:szCs w:val="24"/>
          <w:lang w:eastAsia="ru-RU"/>
        </w:rPr>
        <w:t>редоставление целевых грантов субъектам малого и среднего предпринимательства на создание (оборудование) рабочих мест для отдельных социальных групп населения  муниципального образования  город Ноябрьск</w:t>
      </w:r>
      <w:r>
        <w:rPr>
          <w:rFonts w:ascii="Times New Roman" w:hAnsi="Times New Roman"/>
          <w:sz w:val="24"/>
          <w:szCs w:val="24"/>
        </w:rPr>
        <w:t>;</w:t>
      </w:r>
    </w:p>
    <w:p w:rsidR="00834768" w:rsidRPr="00834768" w:rsidRDefault="00D86214" w:rsidP="005C23C1">
      <w:pPr>
        <w:numPr>
          <w:ilvl w:val="1"/>
          <w:numId w:val="15"/>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ru-RU"/>
        </w:rPr>
        <w:lastRenderedPageBreak/>
        <w:t>п</w:t>
      </w:r>
      <w:r w:rsidR="00834768" w:rsidRPr="00834768">
        <w:rPr>
          <w:rFonts w:ascii="Times New Roman" w:hAnsi="Times New Roman"/>
          <w:color w:val="000000"/>
          <w:sz w:val="24"/>
          <w:szCs w:val="24"/>
          <w:lang w:eastAsia="ru-RU"/>
        </w:rPr>
        <w:t xml:space="preserve">редоставление </w:t>
      </w:r>
      <w:r w:rsidR="00834768" w:rsidRPr="00834768">
        <w:rPr>
          <w:rFonts w:ascii="Times New Roman" w:hAnsi="Times New Roman"/>
          <w:sz w:val="24"/>
          <w:szCs w:val="24"/>
          <w:lang w:eastAsia="ru-RU"/>
        </w:rPr>
        <w:t>субсидий на</w:t>
      </w:r>
      <w:r w:rsidR="00834768" w:rsidRPr="00834768">
        <w:rPr>
          <w:rFonts w:ascii="Times New Roman" w:hAnsi="Times New Roman"/>
          <w:sz w:val="24"/>
          <w:szCs w:val="24"/>
        </w:rPr>
        <w:t xml:space="preserve"> компенсацию расходов субъектов малого и среднего предпринимательства, связанных с обучением персонала, в том числе за рубежом, в целях повышения качества предоставляемых услуг (производимых работ, выпускаемой продукции), внедрения новых технологий и производств, а также проездом к месту организации обучения и обратно.</w:t>
      </w:r>
    </w:p>
    <w:p w:rsidR="00834768" w:rsidRPr="00834768" w:rsidRDefault="00834768" w:rsidP="005C23C1">
      <w:pPr>
        <w:numPr>
          <w:ilvl w:val="0"/>
          <w:numId w:val="15"/>
        </w:numPr>
        <w:tabs>
          <w:tab w:val="left" w:pos="993"/>
        </w:tabs>
        <w:spacing w:after="0" w:line="240" w:lineRule="auto"/>
        <w:contextualSpacing/>
        <w:jc w:val="both"/>
        <w:rPr>
          <w:rFonts w:ascii="Times New Roman" w:hAnsi="Times New Roman"/>
          <w:b/>
          <w:sz w:val="24"/>
          <w:szCs w:val="24"/>
        </w:rPr>
      </w:pPr>
      <w:r w:rsidRPr="00834768">
        <w:rPr>
          <w:rFonts w:ascii="Times New Roman" w:hAnsi="Times New Roman"/>
          <w:b/>
          <w:bCs/>
          <w:iCs/>
          <w:sz w:val="24"/>
          <w:szCs w:val="24"/>
        </w:rPr>
        <w:t xml:space="preserve">Имущественная поддержка </w:t>
      </w:r>
      <w:r w:rsidRPr="00834768">
        <w:rPr>
          <w:rFonts w:ascii="Times New Roman" w:hAnsi="Times New Roman"/>
          <w:b/>
          <w:sz w:val="24"/>
          <w:szCs w:val="24"/>
        </w:rPr>
        <w:t>субъектов малого и среднего предпринимательства.</w:t>
      </w:r>
    </w:p>
    <w:p w:rsidR="00834768" w:rsidRPr="00834768" w:rsidRDefault="00834768" w:rsidP="00834768">
      <w:pPr>
        <w:tabs>
          <w:tab w:val="left" w:pos="993"/>
        </w:tabs>
        <w:spacing w:after="0" w:line="240" w:lineRule="auto"/>
        <w:ind w:firstLine="709"/>
        <w:jc w:val="both"/>
        <w:rPr>
          <w:rFonts w:ascii="Times New Roman" w:hAnsi="Times New Roman"/>
          <w:sz w:val="24"/>
          <w:szCs w:val="24"/>
        </w:rPr>
      </w:pPr>
      <w:r w:rsidRPr="00834768">
        <w:rPr>
          <w:rFonts w:ascii="Times New Roman" w:hAnsi="Times New Roman"/>
          <w:bCs/>
          <w:iCs/>
          <w:sz w:val="24"/>
          <w:szCs w:val="24"/>
        </w:rPr>
        <w:t xml:space="preserve">Предоставление имущественной поддержки </w:t>
      </w:r>
      <w:r w:rsidRPr="00834768">
        <w:rPr>
          <w:rFonts w:ascii="Times New Roman" w:hAnsi="Times New Roman"/>
          <w:sz w:val="24"/>
          <w:szCs w:val="24"/>
        </w:rPr>
        <w:t>субъектам малого и среднего предпринимательства оказывается в виде передачи во владение и (или)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834768" w:rsidRPr="00834768" w:rsidRDefault="00834768" w:rsidP="00834768">
      <w:pPr>
        <w:tabs>
          <w:tab w:val="left" w:pos="993"/>
        </w:tabs>
        <w:autoSpaceDE w:val="0"/>
        <w:autoSpaceDN w:val="0"/>
        <w:adjustRightInd w:val="0"/>
        <w:spacing w:after="0" w:line="240" w:lineRule="auto"/>
        <w:ind w:firstLine="709"/>
        <w:jc w:val="both"/>
        <w:rPr>
          <w:rFonts w:ascii="Times New Roman" w:hAnsi="Times New Roman"/>
          <w:sz w:val="24"/>
          <w:szCs w:val="24"/>
        </w:rPr>
      </w:pPr>
      <w:r w:rsidRPr="00834768">
        <w:rPr>
          <w:rFonts w:ascii="Times New Roman" w:hAnsi="Times New Roman"/>
          <w:sz w:val="24"/>
          <w:szCs w:val="24"/>
        </w:rPr>
        <w:t>В целях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своевременно уведомлять субъектов малого и среднего предпринимательства – арендаторов муниципального имущества, соответствующих требованиям</w:t>
      </w:r>
      <w:r w:rsidR="00D86214">
        <w:rPr>
          <w:rFonts w:ascii="Times New Roman" w:hAnsi="Times New Roman"/>
          <w:sz w:val="24"/>
          <w:szCs w:val="24"/>
        </w:rPr>
        <w:t>,</w:t>
      </w:r>
      <w:r w:rsidRPr="00834768">
        <w:rPr>
          <w:rFonts w:ascii="Times New Roman" w:hAnsi="Times New Roman"/>
          <w:sz w:val="24"/>
          <w:szCs w:val="24"/>
        </w:rPr>
        <w:t xml:space="preserve"> установленным статьей 3 Федерального закона, о преимущественном праве на приобретение арендуемого имущества путем направления предложения о заключении договора купли-продажи муниципального имущества и проект договоров купли-продажи арендуемого имущества.</w:t>
      </w:r>
    </w:p>
    <w:p w:rsidR="00834768" w:rsidRPr="00834768" w:rsidRDefault="00834768" w:rsidP="00834768">
      <w:pPr>
        <w:tabs>
          <w:tab w:val="left" w:pos="993"/>
        </w:tabs>
        <w:spacing w:after="0" w:line="240" w:lineRule="auto"/>
        <w:ind w:right="-1" w:firstLine="709"/>
        <w:contextualSpacing/>
        <w:jc w:val="both"/>
        <w:rPr>
          <w:rFonts w:ascii="Times New Roman" w:hAnsi="Times New Roman"/>
          <w:sz w:val="24"/>
          <w:szCs w:val="24"/>
          <w:lang w:eastAsia="ru-RU"/>
        </w:rPr>
      </w:pPr>
      <w:r w:rsidRPr="00834768">
        <w:rPr>
          <w:rFonts w:ascii="Times New Roman" w:hAnsi="Times New Roman"/>
          <w:sz w:val="24"/>
          <w:szCs w:val="24"/>
          <w:lang w:eastAsia="ru-RU"/>
        </w:rPr>
        <w:t>Кроме того, с учетом результатов оценки ситуации в городе Ноябрьске и результатов проведенного опроса предпринимателей и представителей общественности города</w:t>
      </w:r>
      <w:r w:rsidR="00D86214">
        <w:rPr>
          <w:rFonts w:ascii="Times New Roman" w:hAnsi="Times New Roman"/>
          <w:sz w:val="24"/>
          <w:szCs w:val="24"/>
          <w:lang w:eastAsia="ru-RU"/>
        </w:rPr>
        <w:t>,</w:t>
      </w:r>
      <w:r w:rsidRPr="00834768">
        <w:rPr>
          <w:rFonts w:ascii="Times New Roman" w:hAnsi="Times New Roman"/>
          <w:sz w:val="24"/>
          <w:szCs w:val="24"/>
          <w:lang w:eastAsia="ru-RU"/>
        </w:rPr>
        <w:t xml:space="preserve"> в Подпрограмму включено мероприятие по предоставлению эффективной формы организационной поддержки малого и среднего предпринимательства. Создание данного объекта инфраструктуры призвано решить проблемы доступа предпринимателей к офисным помещениям, необходимой информации по ведению бизнеса, обучающим системам и создать условия для оперативного получения предпринимателями консультационной помощи на территории города. </w:t>
      </w:r>
    </w:p>
    <w:p w:rsidR="00834768" w:rsidRPr="00834768" w:rsidRDefault="00834768" w:rsidP="00982B2B">
      <w:pPr>
        <w:numPr>
          <w:ilvl w:val="0"/>
          <w:numId w:val="15"/>
        </w:numPr>
        <w:tabs>
          <w:tab w:val="left" w:pos="993"/>
        </w:tabs>
        <w:spacing w:after="0" w:line="240" w:lineRule="auto"/>
        <w:ind w:left="0" w:firstLine="709"/>
        <w:contextualSpacing/>
        <w:jc w:val="both"/>
        <w:rPr>
          <w:rFonts w:ascii="Times New Roman" w:hAnsi="Times New Roman"/>
          <w:b/>
          <w:sz w:val="24"/>
          <w:szCs w:val="24"/>
        </w:rPr>
      </w:pPr>
      <w:r w:rsidRPr="00834768">
        <w:rPr>
          <w:rFonts w:ascii="Times New Roman" w:hAnsi="Times New Roman"/>
          <w:b/>
          <w:sz w:val="24"/>
          <w:szCs w:val="24"/>
        </w:rPr>
        <w:t>Пропаганда и популяризация предпринимательской деятельности</w:t>
      </w:r>
    </w:p>
    <w:p w:rsidR="00834768" w:rsidRPr="00834768" w:rsidRDefault="00834768" w:rsidP="00834768">
      <w:pPr>
        <w:tabs>
          <w:tab w:val="left" w:pos="993"/>
          <w:tab w:val="left" w:pos="1418"/>
        </w:tabs>
        <w:autoSpaceDE w:val="0"/>
        <w:autoSpaceDN w:val="0"/>
        <w:adjustRightInd w:val="0"/>
        <w:spacing w:after="0" w:line="240" w:lineRule="auto"/>
        <w:ind w:firstLine="709"/>
        <w:jc w:val="both"/>
        <w:outlineLvl w:val="1"/>
        <w:rPr>
          <w:rFonts w:ascii="Times New Roman" w:hAnsi="Times New Roman"/>
          <w:sz w:val="24"/>
          <w:szCs w:val="24"/>
        </w:rPr>
      </w:pPr>
      <w:r w:rsidRPr="00834768">
        <w:rPr>
          <w:rFonts w:ascii="Times New Roman" w:hAnsi="Times New Roman"/>
          <w:sz w:val="24"/>
          <w:szCs w:val="24"/>
        </w:rPr>
        <w:t>Пропаганда и популяризация предпринимательской деятельности осуществляется путем формирования положительного имиджа предпринимательской деятельности, устранения стереотипов негативного отношения отдельных социальных слоев населения к предпринимательству, пропаганды общественного движения предпринимателей как эффективного способа самоорганизации среднего класса и повышения уровня информированности населения о положительном опыте работы в области малого предпринимательства. В настоящей Подпрограмме предусмотрены следующие мероприятия:</w:t>
      </w:r>
    </w:p>
    <w:p w:rsidR="00834768" w:rsidRPr="00834768" w:rsidRDefault="00834768" w:rsidP="005C23C1">
      <w:pPr>
        <w:numPr>
          <w:ilvl w:val="2"/>
          <w:numId w:val="15"/>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834768">
        <w:rPr>
          <w:rFonts w:ascii="Times New Roman" w:hAnsi="Times New Roman"/>
          <w:color w:val="000000"/>
          <w:sz w:val="24"/>
          <w:szCs w:val="24"/>
        </w:rPr>
        <w:t>Изготовление и распространение полиграфической продукции в целях пропаганды и популяризации п</w:t>
      </w:r>
      <w:r w:rsidR="00EB395C">
        <w:rPr>
          <w:rFonts w:ascii="Times New Roman" w:hAnsi="Times New Roman"/>
          <w:color w:val="000000"/>
          <w:sz w:val="24"/>
          <w:szCs w:val="24"/>
        </w:rPr>
        <w:t>редпринимательской деятельности</w:t>
      </w:r>
      <w:r w:rsidR="002B745B">
        <w:rPr>
          <w:rFonts w:ascii="Times New Roman" w:hAnsi="Times New Roman"/>
          <w:color w:val="000000"/>
          <w:sz w:val="24"/>
          <w:szCs w:val="24"/>
        </w:rPr>
        <w:t>.</w:t>
      </w:r>
    </w:p>
    <w:p w:rsidR="00834768" w:rsidRPr="00834768" w:rsidRDefault="00834768" w:rsidP="005C23C1">
      <w:pPr>
        <w:numPr>
          <w:ilvl w:val="2"/>
          <w:numId w:val="15"/>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834768">
        <w:rPr>
          <w:rFonts w:ascii="Times New Roman" w:hAnsi="Times New Roman"/>
          <w:sz w:val="24"/>
          <w:szCs w:val="24"/>
        </w:rPr>
        <w:t>Подготовка информационных материалов, размещаемых в средствах массовой информации, по вопросам поддержки малого и среднего предпринимательства.</w:t>
      </w:r>
    </w:p>
    <w:p w:rsidR="00834768" w:rsidRPr="00834768" w:rsidRDefault="00834768" w:rsidP="00982B2B">
      <w:pPr>
        <w:tabs>
          <w:tab w:val="left" w:pos="993"/>
        </w:tabs>
        <w:spacing w:after="0" w:line="240" w:lineRule="auto"/>
        <w:ind w:firstLine="709"/>
        <w:jc w:val="both"/>
        <w:rPr>
          <w:rFonts w:ascii="Times New Roman" w:hAnsi="Times New Roman"/>
          <w:b/>
          <w:sz w:val="24"/>
          <w:szCs w:val="24"/>
        </w:rPr>
      </w:pPr>
      <w:r w:rsidRPr="00834768">
        <w:rPr>
          <w:rFonts w:ascii="Times New Roman" w:hAnsi="Times New Roman"/>
          <w:b/>
          <w:sz w:val="24"/>
          <w:szCs w:val="24"/>
        </w:rPr>
        <w:t>4. Развитие инфраструктуры поддержки субъектов малого и среднего предпринимательства</w:t>
      </w:r>
    </w:p>
    <w:p w:rsidR="00834768" w:rsidRPr="00834768" w:rsidRDefault="00834768" w:rsidP="00834768">
      <w:pPr>
        <w:tabs>
          <w:tab w:val="left" w:pos="1134"/>
        </w:tabs>
        <w:spacing w:after="0" w:line="240" w:lineRule="auto"/>
        <w:ind w:firstLine="709"/>
        <w:jc w:val="both"/>
        <w:rPr>
          <w:rFonts w:ascii="Times New Roman" w:hAnsi="Times New Roman"/>
          <w:sz w:val="24"/>
          <w:szCs w:val="24"/>
        </w:rPr>
      </w:pPr>
      <w:r w:rsidRPr="00834768">
        <w:rPr>
          <w:rFonts w:ascii="Times New Roman" w:hAnsi="Times New Roman"/>
          <w:sz w:val="24"/>
          <w:szCs w:val="24"/>
        </w:rPr>
        <w:t>МБУ «Бизнес - инкубатор» представляет собой наиболее эффективную форму организационной поддержки субъектов малого и среднего предпринимательства на начальной стадии их развития. Базовой концепцией, положенной в основу определения инкубатора, является создание инструментария для реализации предпринимательства.</w:t>
      </w:r>
    </w:p>
    <w:p w:rsidR="00834768" w:rsidRPr="00834768" w:rsidRDefault="00834768" w:rsidP="00834768">
      <w:pPr>
        <w:tabs>
          <w:tab w:val="left" w:pos="1134"/>
        </w:tabs>
        <w:spacing w:after="0" w:line="240" w:lineRule="auto"/>
        <w:ind w:firstLine="709"/>
        <w:jc w:val="both"/>
        <w:rPr>
          <w:rFonts w:ascii="Times New Roman" w:hAnsi="Times New Roman"/>
          <w:sz w:val="24"/>
          <w:szCs w:val="24"/>
        </w:rPr>
      </w:pPr>
      <w:r w:rsidRPr="00834768">
        <w:rPr>
          <w:rFonts w:ascii="Times New Roman" w:hAnsi="Times New Roman"/>
          <w:sz w:val="24"/>
          <w:szCs w:val="24"/>
        </w:rPr>
        <w:t>Главное назначение МБУ «Бизнес</w:t>
      </w:r>
      <w:r w:rsidR="00546865">
        <w:rPr>
          <w:rFonts w:ascii="Times New Roman" w:hAnsi="Times New Roman"/>
          <w:sz w:val="24"/>
          <w:szCs w:val="24"/>
        </w:rPr>
        <w:t xml:space="preserve"> </w:t>
      </w:r>
      <w:r w:rsidRPr="00834768">
        <w:rPr>
          <w:rFonts w:ascii="Times New Roman" w:hAnsi="Times New Roman"/>
          <w:sz w:val="24"/>
          <w:szCs w:val="24"/>
        </w:rPr>
        <w:t>-</w:t>
      </w:r>
      <w:r w:rsidR="00546865">
        <w:rPr>
          <w:rFonts w:ascii="Times New Roman" w:hAnsi="Times New Roman"/>
          <w:sz w:val="24"/>
          <w:szCs w:val="24"/>
        </w:rPr>
        <w:t xml:space="preserve"> </w:t>
      </w:r>
      <w:r w:rsidR="00D86214">
        <w:rPr>
          <w:rFonts w:ascii="Times New Roman" w:hAnsi="Times New Roman"/>
          <w:sz w:val="24"/>
          <w:szCs w:val="24"/>
        </w:rPr>
        <w:t>инкубатор</w:t>
      </w:r>
      <w:r w:rsidRPr="00834768">
        <w:rPr>
          <w:rFonts w:ascii="Times New Roman" w:hAnsi="Times New Roman"/>
          <w:sz w:val="24"/>
          <w:szCs w:val="24"/>
        </w:rPr>
        <w:t>» - предначальная и первоначальная поддержка малого, преимущественно инновационного, предпринимательства, помощь скрытым предпринимателям, которые хотят, но не могут начать собственное дело.</w:t>
      </w:r>
    </w:p>
    <w:p w:rsidR="00834768" w:rsidRPr="00834768" w:rsidRDefault="00834768" w:rsidP="00834768">
      <w:pPr>
        <w:tabs>
          <w:tab w:val="left" w:pos="1134"/>
        </w:tabs>
        <w:spacing w:after="0" w:line="240" w:lineRule="auto"/>
        <w:ind w:firstLine="709"/>
        <w:jc w:val="both"/>
        <w:rPr>
          <w:rFonts w:ascii="Times New Roman" w:hAnsi="Times New Roman"/>
          <w:sz w:val="24"/>
          <w:szCs w:val="24"/>
        </w:rPr>
      </w:pPr>
      <w:r w:rsidRPr="00834768">
        <w:rPr>
          <w:rFonts w:ascii="Times New Roman" w:hAnsi="Times New Roman"/>
          <w:sz w:val="24"/>
          <w:szCs w:val="24"/>
        </w:rPr>
        <w:t>МБУ «Бизнес – инкубатор» для города является деловым центром предпринимательства. В бизнес-инкубаторе проводятся тренинги и консультации практикующих специалистов по налогообложению, бизнес - проектированию, правовому сопровождению бизнеса и т.д.</w:t>
      </w:r>
    </w:p>
    <w:p w:rsidR="00834768" w:rsidRPr="00834768" w:rsidRDefault="00834768" w:rsidP="00834768">
      <w:pPr>
        <w:autoSpaceDE w:val="0"/>
        <w:autoSpaceDN w:val="0"/>
        <w:adjustRightInd w:val="0"/>
        <w:spacing w:after="0" w:line="240" w:lineRule="auto"/>
        <w:ind w:firstLine="708"/>
        <w:jc w:val="both"/>
        <w:rPr>
          <w:rFonts w:ascii="Times New Roman" w:hAnsi="Times New Roman"/>
          <w:sz w:val="24"/>
          <w:szCs w:val="24"/>
        </w:rPr>
      </w:pPr>
      <w:r w:rsidRPr="00834768">
        <w:rPr>
          <w:rFonts w:ascii="Times New Roman" w:hAnsi="Times New Roman"/>
          <w:sz w:val="24"/>
          <w:szCs w:val="24"/>
        </w:rPr>
        <w:lastRenderedPageBreak/>
        <w:t>Дальнейшее развитие бизнес-инкубатора с целью расширения перечня имеющихся здесь видов экономической деятельности – приоритетное направление формирования межфирменной городской предпринимательской сети. Создание бизнес-инкубатора знаменует переход от атомарных к сетевым и более эффективным формам поддержки предпринимателей. Очень важно наряду с экспериментальной отработкой пилотных бизнес-идей и проектов, стимулировать внутреннее взаимодействие предпринимателей между собой внутри самого бизнес-инкубатора, чтобы сформировать синергию возрастающей отдачи от усилий муниципальной власти.</w:t>
      </w:r>
    </w:p>
    <w:p w:rsidR="00834768" w:rsidRPr="00834768" w:rsidRDefault="00834768" w:rsidP="00834768">
      <w:pPr>
        <w:tabs>
          <w:tab w:val="left" w:pos="1134"/>
        </w:tabs>
        <w:spacing w:after="0" w:line="240" w:lineRule="auto"/>
        <w:ind w:firstLine="709"/>
        <w:jc w:val="both"/>
        <w:rPr>
          <w:rFonts w:ascii="Times New Roman" w:hAnsi="Times New Roman"/>
          <w:sz w:val="24"/>
          <w:szCs w:val="24"/>
        </w:rPr>
      </w:pPr>
      <w:r w:rsidRPr="00834768">
        <w:rPr>
          <w:rFonts w:ascii="Times New Roman" w:hAnsi="Times New Roman"/>
          <w:sz w:val="24"/>
          <w:szCs w:val="24"/>
        </w:rPr>
        <w:t>Перечень мероприятий</w:t>
      </w:r>
      <w:r w:rsidR="00B83173">
        <w:rPr>
          <w:rFonts w:ascii="Times New Roman" w:hAnsi="Times New Roman"/>
          <w:sz w:val="24"/>
          <w:szCs w:val="24"/>
        </w:rPr>
        <w:t xml:space="preserve"> Подпрограммы</w:t>
      </w:r>
      <w:r w:rsidRPr="00834768">
        <w:rPr>
          <w:rFonts w:ascii="Times New Roman" w:hAnsi="Times New Roman"/>
          <w:sz w:val="24"/>
          <w:szCs w:val="24"/>
        </w:rPr>
        <w:t xml:space="preserve"> представлен в таблице № 1.</w:t>
      </w:r>
    </w:p>
    <w:p w:rsidR="00834768" w:rsidRPr="00834768" w:rsidRDefault="00834768" w:rsidP="00834768">
      <w:pPr>
        <w:rPr>
          <w:rFonts w:ascii="Times New Roman" w:hAnsi="Times New Roman"/>
          <w:sz w:val="24"/>
          <w:szCs w:val="24"/>
        </w:rPr>
        <w:sectPr w:rsidR="00834768" w:rsidRPr="00834768" w:rsidSect="00834768">
          <w:pgSz w:w="11906" w:h="16838"/>
          <w:pgMar w:top="1134" w:right="567" w:bottom="993" w:left="1134" w:header="708" w:footer="708" w:gutter="0"/>
          <w:cols w:space="708"/>
          <w:docGrid w:linePitch="360"/>
        </w:sectPr>
      </w:pPr>
      <w:r w:rsidRPr="00834768">
        <w:rPr>
          <w:rFonts w:ascii="Times New Roman" w:hAnsi="Times New Roman"/>
          <w:sz w:val="24"/>
          <w:szCs w:val="24"/>
        </w:rPr>
        <w:br w:type="page"/>
      </w:r>
    </w:p>
    <w:tbl>
      <w:tblPr>
        <w:tblW w:w="15384" w:type="dxa"/>
        <w:jc w:val="center"/>
        <w:tblLayout w:type="fixed"/>
        <w:tblLook w:val="04A0" w:firstRow="1" w:lastRow="0" w:firstColumn="1" w:lastColumn="0" w:noHBand="0" w:noVBand="1"/>
      </w:tblPr>
      <w:tblGrid>
        <w:gridCol w:w="590"/>
        <w:gridCol w:w="2969"/>
        <w:gridCol w:w="716"/>
        <w:gridCol w:w="842"/>
        <w:gridCol w:w="823"/>
        <w:gridCol w:w="851"/>
        <w:gridCol w:w="915"/>
        <w:gridCol w:w="567"/>
        <w:gridCol w:w="851"/>
        <w:gridCol w:w="789"/>
        <w:gridCol w:w="916"/>
        <w:gridCol w:w="772"/>
        <w:gridCol w:w="793"/>
        <w:gridCol w:w="699"/>
        <w:gridCol w:w="779"/>
        <w:gridCol w:w="669"/>
        <w:gridCol w:w="843"/>
      </w:tblGrid>
      <w:tr w:rsidR="00834768" w:rsidRPr="00834768" w:rsidTr="00506975">
        <w:trPr>
          <w:trHeight w:val="1260"/>
          <w:jc w:val="center"/>
        </w:trPr>
        <w:tc>
          <w:tcPr>
            <w:tcW w:w="15384" w:type="dxa"/>
            <w:gridSpan w:val="17"/>
            <w:tcBorders>
              <w:bottom w:val="single" w:sz="4" w:space="0" w:color="auto"/>
            </w:tcBorders>
            <w:vAlign w:val="bottom"/>
            <w:hideMark/>
          </w:tcPr>
          <w:p w:rsidR="00834768" w:rsidRPr="00834768" w:rsidRDefault="00834768" w:rsidP="00834768">
            <w:pPr>
              <w:spacing w:after="0" w:line="240" w:lineRule="auto"/>
              <w:jc w:val="right"/>
              <w:rPr>
                <w:rFonts w:ascii="Times New Roman" w:hAnsi="Times New Roman"/>
                <w:b/>
                <w:bCs/>
                <w:color w:val="000000"/>
                <w:sz w:val="20"/>
                <w:szCs w:val="20"/>
              </w:rPr>
            </w:pPr>
            <w:r w:rsidRPr="00834768">
              <w:rPr>
                <w:rFonts w:ascii="Times New Roman" w:hAnsi="Times New Roman"/>
                <w:color w:val="000000"/>
                <w:sz w:val="20"/>
                <w:szCs w:val="20"/>
              </w:rPr>
              <w:lastRenderedPageBreak/>
              <w:t>Таблица № 1</w:t>
            </w:r>
          </w:p>
          <w:p w:rsidR="00834768" w:rsidRPr="00834768" w:rsidRDefault="00834768" w:rsidP="00834768">
            <w:pPr>
              <w:spacing w:after="0" w:line="240" w:lineRule="auto"/>
              <w:jc w:val="center"/>
              <w:rPr>
                <w:rFonts w:ascii="Times New Roman" w:hAnsi="Times New Roman"/>
                <w:b/>
                <w:bCs/>
                <w:color w:val="000000"/>
                <w:sz w:val="20"/>
                <w:szCs w:val="20"/>
              </w:rPr>
            </w:pPr>
            <w:r w:rsidRPr="00834768">
              <w:rPr>
                <w:rFonts w:ascii="Times New Roman" w:hAnsi="Times New Roman"/>
                <w:b/>
                <w:bCs/>
                <w:color w:val="000000"/>
                <w:sz w:val="20"/>
                <w:szCs w:val="20"/>
              </w:rPr>
              <w:t xml:space="preserve">Перечень мероприятий подпрограммы </w:t>
            </w:r>
            <w:r w:rsidRPr="00834768">
              <w:rPr>
                <w:rFonts w:ascii="Times New Roman" w:hAnsi="Times New Roman"/>
                <w:b/>
                <w:bCs/>
                <w:color w:val="000000"/>
                <w:sz w:val="20"/>
                <w:szCs w:val="20"/>
              </w:rPr>
              <w:br/>
              <w:t>«Развитие малого и среднего предпринимательства в муниципальном образовании город Ноябрьск на 2014</w:t>
            </w:r>
            <w:r w:rsidR="00ED19BE">
              <w:rPr>
                <w:rFonts w:ascii="Times New Roman" w:hAnsi="Times New Roman"/>
                <w:b/>
                <w:bCs/>
                <w:color w:val="000000"/>
                <w:sz w:val="20"/>
                <w:szCs w:val="20"/>
              </w:rPr>
              <w:t xml:space="preserve"> </w:t>
            </w:r>
            <w:r w:rsidRPr="00834768">
              <w:rPr>
                <w:rFonts w:ascii="Times New Roman" w:hAnsi="Times New Roman"/>
                <w:b/>
                <w:bCs/>
                <w:color w:val="000000"/>
                <w:sz w:val="20"/>
                <w:szCs w:val="20"/>
              </w:rPr>
              <w:t>-</w:t>
            </w:r>
            <w:r w:rsidR="00ED19BE">
              <w:rPr>
                <w:rFonts w:ascii="Times New Roman" w:hAnsi="Times New Roman"/>
                <w:b/>
                <w:bCs/>
                <w:color w:val="000000"/>
                <w:sz w:val="20"/>
                <w:szCs w:val="20"/>
              </w:rPr>
              <w:t xml:space="preserve"> </w:t>
            </w:r>
            <w:r w:rsidRPr="00834768">
              <w:rPr>
                <w:rFonts w:ascii="Times New Roman" w:hAnsi="Times New Roman"/>
                <w:b/>
                <w:bCs/>
                <w:color w:val="000000"/>
                <w:sz w:val="20"/>
                <w:szCs w:val="20"/>
              </w:rPr>
              <w:t>2017 годы»</w:t>
            </w:r>
            <w:r w:rsidRPr="00834768">
              <w:rPr>
                <w:rFonts w:ascii="Times New Roman" w:hAnsi="Times New Roman"/>
                <w:b/>
                <w:bCs/>
                <w:color w:val="000000"/>
                <w:sz w:val="20"/>
                <w:szCs w:val="20"/>
              </w:rPr>
              <w:br/>
              <w:t xml:space="preserve">муниципальной программы муниципального образования город Ноябрьск «Формирование устойчивого экономического развития </w:t>
            </w:r>
            <w:r w:rsidRPr="00834768">
              <w:rPr>
                <w:rFonts w:ascii="Times New Roman" w:hAnsi="Times New Roman"/>
                <w:b/>
                <w:bCs/>
                <w:color w:val="000000"/>
                <w:sz w:val="20"/>
                <w:szCs w:val="20"/>
              </w:rPr>
              <w:br/>
              <w:t>муниципального образования город Ноябрьск на 2014 - 2017 годы»</w:t>
            </w:r>
          </w:p>
          <w:p w:rsidR="00834768" w:rsidRPr="00834768" w:rsidRDefault="00834768" w:rsidP="00834768">
            <w:pPr>
              <w:spacing w:after="0" w:line="240" w:lineRule="auto"/>
              <w:jc w:val="center"/>
              <w:rPr>
                <w:rFonts w:ascii="Times New Roman" w:hAnsi="Times New Roman"/>
                <w:b/>
                <w:bCs/>
                <w:color w:val="000000"/>
                <w:sz w:val="20"/>
                <w:szCs w:val="20"/>
              </w:rPr>
            </w:pPr>
          </w:p>
          <w:p w:rsidR="00834768" w:rsidRPr="00834768" w:rsidRDefault="00834768" w:rsidP="00834768">
            <w:pPr>
              <w:spacing w:after="0" w:line="240" w:lineRule="auto"/>
              <w:jc w:val="right"/>
              <w:rPr>
                <w:rFonts w:ascii="Times New Roman" w:hAnsi="Times New Roman"/>
                <w:color w:val="000000"/>
                <w:sz w:val="20"/>
                <w:szCs w:val="20"/>
              </w:rPr>
            </w:pPr>
          </w:p>
        </w:tc>
      </w:tr>
      <w:tr w:rsidR="00834768" w:rsidRPr="00834768" w:rsidTr="00506975">
        <w:trPr>
          <w:trHeight w:val="365"/>
          <w:jc w:val="center"/>
        </w:trPr>
        <w:tc>
          <w:tcPr>
            <w:tcW w:w="590" w:type="dxa"/>
            <w:vMerge w:val="restart"/>
            <w:tcBorders>
              <w:top w:val="single" w:sz="4" w:space="0" w:color="auto"/>
              <w:left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 п/п</w:t>
            </w:r>
          </w:p>
          <w:p w:rsidR="00834768" w:rsidRPr="00834768" w:rsidRDefault="00834768" w:rsidP="00834768">
            <w:pPr>
              <w:spacing w:after="0" w:line="240" w:lineRule="auto"/>
              <w:rPr>
                <w:rFonts w:ascii="Times New Roman" w:hAnsi="Times New Roman"/>
                <w:color w:val="000000"/>
                <w:sz w:val="16"/>
                <w:szCs w:val="16"/>
              </w:rPr>
            </w:pPr>
            <w:r w:rsidRPr="00834768">
              <w:rPr>
                <w:rFonts w:ascii="Times New Roman" w:hAnsi="Times New Roman"/>
                <w:color w:val="000000"/>
                <w:sz w:val="16"/>
                <w:szCs w:val="16"/>
              </w:rPr>
              <w:t> </w:t>
            </w:r>
          </w:p>
        </w:tc>
        <w:tc>
          <w:tcPr>
            <w:tcW w:w="2969" w:type="dxa"/>
            <w:vMerge w:val="restart"/>
            <w:tcBorders>
              <w:top w:val="single" w:sz="4" w:space="0" w:color="auto"/>
              <w:left w:val="single" w:sz="4" w:space="0" w:color="auto"/>
              <w:right w:val="single" w:sz="4" w:space="0" w:color="auto"/>
            </w:tcBorders>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Наименование мероприятий Подпрограммы, исполнителей (соисполнителей)</w:t>
            </w:r>
          </w:p>
          <w:p w:rsidR="00834768" w:rsidRPr="00834768" w:rsidRDefault="00834768" w:rsidP="00834768">
            <w:pPr>
              <w:spacing w:after="0" w:line="240" w:lineRule="auto"/>
              <w:jc w:val="center"/>
              <w:rPr>
                <w:rFonts w:ascii="Times New Roman" w:hAnsi="Times New Roman"/>
                <w:color w:val="000000"/>
                <w:sz w:val="16"/>
                <w:szCs w:val="16"/>
              </w:rPr>
            </w:pPr>
          </w:p>
        </w:tc>
        <w:tc>
          <w:tcPr>
            <w:tcW w:w="11825" w:type="dxa"/>
            <w:gridSpan w:val="15"/>
            <w:tcBorders>
              <w:top w:val="single" w:sz="4" w:space="0" w:color="auto"/>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Затраты на реализацию подпрограммных мероприятий (тыс. руб.)</w:t>
            </w:r>
          </w:p>
        </w:tc>
      </w:tr>
      <w:tr w:rsidR="00834768" w:rsidRPr="00834768" w:rsidTr="00506975">
        <w:trPr>
          <w:trHeight w:val="300"/>
          <w:jc w:val="center"/>
        </w:trPr>
        <w:tc>
          <w:tcPr>
            <w:tcW w:w="590" w:type="dxa"/>
            <w:vMerge/>
            <w:tcBorders>
              <w:left w:val="single" w:sz="4" w:space="0" w:color="auto"/>
              <w:right w:val="single" w:sz="4" w:space="0" w:color="auto"/>
            </w:tcBorders>
            <w:vAlign w:val="center"/>
            <w:hideMark/>
          </w:tcPr>
          <w:p w:rsidR="00834768" w:rsidRPr="00834768" w:rsidRDefault="00834768" w:rsidP="00834768">
            <w:pPr>
              <w:spacing w:after="0" w:line="240" w:lineRule="auto"/>
              <w:rPr>
                <w:rFonts w:ascii="Times New Roman" w:hAnsi="Times New Roman"/>
                <w:color w:val="000000"/>
                <w:sz w:val="16"/>
                <w:szCs w:val="16"/>
              </w:rPr>
            </w:pPr>
          </w:p>
        </w:tc>
        <w:tc>
          <w:tcPr>
            <w:tcW w:w="2969" w:type="dxa"/>
            <w:vMerge/>
            <w:tcBorders>
              <w:left w:val="single" w:sz="4" w:space="0" w:color="auto"/>
              <w:right w:val="single" w:sz="4" w:space="0" w:color="auto"/>
            </w:tcBorders>
            <w:vAlign w:val="center"/>
            <w:hideMark/>
          </w:tcPr>
          <w:p w:rsidR="00834768" w:rsidRPr="00834768" w:rsidRDefault="00834768" w:rsidP="00834768">
            <w:pPr>
              <w:spacing w:after="0" w:line="240" w:lineRule="auto"/>
              <w:rPr>
                <w:rFonts w:ascii="Times New Roman" w:hAnsi="Times New Roman"/>
                <w:color w:val="000000"/>
                <w:sz w:val="16"/>
                <w:szCs w:val="16"/>
              </w:rPr>
            </w:pPr>
          </w:p>
        </w:tc>
        <w:tc>
          <w:tcPr>
            <w:tcW w:w="7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Общий объем финансирования</w:t>
            </w:r>
          </w:p>
        </w:tc>
        <w:tc>
          <w:tcPr>
            <w:tcW w:w="1665" w:type="dxa"/>
            <w:gridSpan w:val="2"/>
            <w:tcBorders>
              <w:top w:val="single" w:sz="4" w:space="0" w:color="auto"/>
              <w:left w:val="nil"/>
              <w:bottom w:val="single" w:sz="4" w:space="0" w:color="auto"/>
              <w:right w:val="single" w:sz="4" w:space="0" w:color="auto"/>
            </w:tcBorders>
            <w:noWrap/>
            <w:vAlign w:val="bottom"/>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Всего</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Общий объем финансирования</w:t>
            </w:r>
          </w:p>
        </w:tc>
        <w:tc>
          <w:tcPr>
            <w:tcW w:w="1482" w:type="dxa"/>
            <w:gridSpan w:val="2"/>
            <w:tcBorders>
              <w:top w:val="single" w:sz="4" w:space="0" w:color="auto"/>
              <w:left w:val="nil"/>
              <w:bottom w:val="single" w:sz="4" w:space="0" w:color="auto"/>
              <w:right w:val="single" w:sz="4" w:space="0" w:color="auto"/>
            </w:tcBorders>
            <w:noWrap/>
            <w:vAlign w:val="bottom"/>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2014 год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Общий объем финансирования</w:t>
            </w:r>
          </w:p>
        </w:tc>
        <w:tc>
          <w:tcPr>
            <w:tcW w:w="1705" w:type="dxa"/>
            <w:gridSpan w:val="2"/>
            <w:tcBorders>
              <w:top w:val="single" w:sz="4" w:space="0" w:color="auto"/>
              <w:left w:val="nil"/>
              <w:bottom w:val="single" w:sz="4" w:space="0" w:color="auto"/>
              <w:right w:val="single" w:sz="4" w:space="0" w:color="auto"/>
            </w:tcBorders>
            <w:noWrap/>
            <w:vAlign w:val="bottom"/>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2015 год</w:t>
            </w:r>
          </w:p>
        </w:tc>
        <w:tc>
          <w:tcPr>
            <w:tcW w:w="77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Общий объем финансирования</w:t>
            </w:r>
          </w:p>
        </w:tc>
        <w:tc>
          <w:tcPr>
            <w:tcW w:w="1492" w:type="dxa"/>
            <w:gridSpan w:val="2"/>
            <w:tcBorders>
              <w:top w:val="single" w:sz="4" w:space="0" w:color="auto"/>
              <w:left w:val="nil"/>
              <w:bottom w:val="single" w:sz="4" w:space="0" w:color="auto"/>
              <w:right w:val="single" w:sz="4" w:space="0" w:color="auto"/>
            </w:tcBorders>
            <w:noWrap/>
            <w:vAlign w:val="bottom"/>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2016 год</w:t>
            </w:r>
          </w:p>
        </w:tc>
        <w:tc>
          <w:tcPr>
            <w:tcW w:w="779" w:type="dxa"/>
            <w:vMerge w:val="restart"/>
            <w:tcBorders>
              <w:top w:val="single" w:sz="4" w:space="0" w:color="auto"/>
              <w:left w:val="nil"/>
              <w:bottom w:val="single" w:sz="4" w:space="0" w:color="auto"/>
              <w:right w:val="single" w:sz="4" w:space="0" w:color="auto"/>
            </w:tcBorders>
            <w:textDirection w:val="btLr"/>
            <w:vAlign w:val="center"/>
          </w:tcPr>
          <w:p w:rsidR="00834768" w:rsidRPr="00834768" w:rsidRDefault="00834768" w:rsidP="00834768">
            <w:pPr>
              <w:spacing w:after="0" w:line="240" w:lineRule="auto"/>
              <w:ind w:left="113" w:right="113"/>
              <w:jc w:val="center"/>
              <w:rPr>
                <w:rFonts w:ascii="Times New Roman" w:hAnsi="Times New Roman"/>
                <w:b/>
                <w:bCs/>
                <w:color w:val="000000"/>
                <w:sz w:val="16"/>
                <w:szCs w:val="16"/>
              </w:rPr>
            </w:pPr>
            <w:r w:rsidRPr="00834768">
              <w:rPr>
                <w:rFonts w:ascii="Times New Roman" w:hAnsi="Times New Roman"/>
                <w:b/>
                <w:bCs/>
                <w:color w:val="000000"/>
                <w:sz w:val="16"/>
                <w:szCs w:val="16"/>
              </w:rPr>
              <w:t>Общий объем финансирования</w:t>
            </w:r>
          </w:p>
        </w:tc>
        <w:tc>
          <w:tcPr>
            <w:tcW w:w="1512" w:type="dxa"/>
            <w:gridSpan w:val="2"/>
            <w:tcBorders>
              <w:top w:val="single" w:sz="4" w:space="0" w:color="auto"/>
              <w:left w:val="nil"/>
              <w:bottom w:val="single" w:sz="4" w:space="0" w:color="auto"/>
              <w:right w:val="single" w:sz="4" w:space="0" w:color="auto"/>
            </w:tcBorders>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2017 год</w:t>
            </w:r>
          </w:p>
        </w:tc>
      </w:tr>
      <w:tr w:rsidR="00834768" w:rsidRPr="00834768" w:rsidTr="00506975">
        <w:trPr>
          <w:trHeight w:val="300"/>
          <w:jc w:val="center"/>
        </w:trPr>
        <w:tc>
          <w:tcPr>
            <w:tcW w:w="590" w:type="dxa"/>
            <w:vMerge/>
            <w:tcBorders>
              <w:left w:val="single" w:sz="4" w:space="0" w:color="auto"/>
              <w:right w:val="single" w:sz="4" w:space="0" w:color="auto"/>
            </w:tcBorders>
            <w:vAlign w:val="center"/>
            <w:hideMark/>
          </w:tcPr>
          <w:p w:rsidR="00834768" w:rsidRPr="00834768" w:rsidRDefault="00834768" w:rsidP="00834768">
            <w:pPr>
              <w:spacing w:after="0" w:line="240" w:lineRule="auto"/>
              <w:rPr>
                <w:rFonts w:ascii="Times New Roman" w:hAnsi="Times New Roman"/>
                <w:color w:val="000000"/>
                <w:sz w:val="16"/>
                <w:szCs w:val="16"/>
              </w:rPr>
            </w:pPr>
          </w:p>
        </w:tc>
        <w:tc>
          <w:tcPr>
            <w:tcW w:w="2969" w:type="dxa"/>
            <w:vMerge/>
            <w:tcBorders>
              <w:left w:val="single" w:sz="4" w:space="0" w:color="auto"/>
              <w:right w:val="single" w:sz="4" w:space="0" w:color="auto"/>
            </w:tcBorders>
            <w:vAlign w:val="center"/>
            <w:hideMark/>
          </w:tcPr>
          <w:p w:rsidR="00834768" w:rsidRPr="00834768" w:rsidRDefault="00834768" w:rsidP="00834768">
            <w:pPr>
              <w:spacing w:after="0" w:line="240" w:lineRule="auto"/>
              <w:rPr>
                <w:rFonts w:ascii="Times New Roman" w:hAnsi="Times New Roman"/>
                <w:color w:val="000000"/>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834768" w:rsidRPr="00834768" w:rsidRDefault="00834768" w:rsidP="00834768">
            <w:pPr>
              <w:spacing w:after="0" w:line="240" w:lineRule="auto"/>
              <w:rPr>
                <w:rFonts w:ascii="Times New Roman" w:hAnsi="Times New Roman"/>
                <w:b/>
                <w:bCs/>
                <w:color w:val="000000"/>
                <w:sz w:val="16"/>
                <w:szCs w:val="16"/>
              </w:rPr>
            </w:pPr>
          </w:p>
        </w:tc>
        <w:tc>
          <w:tcPr>
            <w:tcW w:w="1665" w:type="dxa"/>
            <w:gridSpan w:val="2"/>
            <w:tcBorders>
              <w:top w:val="single" w:sz="4" w:space="0" w:color="auto"/>
              <w:left w:val="nil"/>
              <w:bottom w:val="single" w:sz="4" w:space="0" w:color="auto"/>
              <w:right w:val="single" w:sz="4" w:space="0" w:color="auto"/>
            </w:tcBorders>
            <w:noWrap/>
            <w:vAlign w:val="bottom"/>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В том числе</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34768" w:rsidRPr="00834768" w:rsidRDefault="00834768" w:rsidP="00834768">
            <w:pPr>
              <w:spacing w:after="0" w:line="240" w:lineRule="auto"/>
              <w:rPr>
                <w:rFonts w:ascii="Times New Roman" w:hAnsi="Times New Roman"/>
                <w:b/>
                <w:bCs/>
                <w:color w:val="000000"/>
                <w:sz w:val="16"/>
                <w:szCs w:val="16"/>
              </w:rPr>
            </w:pPr>
          </w:p>
        </w:tc>
        <w:tc>
          <w:tcPr>
            <w:tcW w:w="1482" w:type="dxa"/>
            <w:gridSpan w:val="2"/>
            <w:tcBorders>
              <w:top w:val="single" w:sz="4" w:space="0" w:color="auto"/>
              <w:left w:val="nil"/>
              <w:bottom w:val="single" w:sz="4" w:space="0" w:color="auto"/>
              <w:right w:val="single" w:sz="4" w:space="0" w:color="auto"/>
            </w:tcBorders>
            <w:noWrap/>
            <w:vAlign w:val="bottom"/>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В том числе</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34768" w:rsidRPr="00834768" w:rsidRDefault="00834768" w:rsidP="00834768">
            <w:pPr>
              <w:spacing w:after="0" w:line="240" w:lineRule="auto"/>
              <w:rPr>
                <w:rFonts w:ascii="Times New Roman" w:hAnsi="Times New Roman"/>
                <w:b/>
                <w:bCs/>
                <w:color w:val="000000"/>
                <w:sz w:val="16"/>
                <w:szCs w:val="16"/>
              </w:rPr>
            </w:pPr>
          </w:p>
        </w:tc>
        <w:tc>
          <w:tcPr>
            <w:tcW w:w="1705" w:type="dxa"/>
            <w:gridSpan w:val="2"/>
            <w:tcBorders>
              <w:top w:val="single" w:sz="4" w:space="0" w:color="auto"/>
              <w:left w:val="nil"/>
              <w:bottom w:val="single" w:sz="4" w:space="0" w:color="auto"/>
              <w:right w:val="single" w:sz="4" w:space="0" w:color="auto"/>
            </w:tcBorders>
            <w:noWrap/>
            <w:vAlign w:val="bottom"/>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В том числе</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834768" w:rsidRPr="00834768" w:rsidRDefault="00834768" w:rsidP="00834768">
            <w:pPr>
              <w:spacing w:after="0" w:line="240" w:lineRule="auto"/>
              <w:rPr>
                <w:rFonts w:ascii="Times New Roman" w:hAnsi="Times New Roman"/>
                <w:b/>
                <w:bCs/>
                <w:color w:val="000000"/>
                <w:sz w:val="16"/>
                <w:szCs w:val="16"/>
              </w:rPr>
            </w:pPr>
          </w:p>
        </w:tc>
        <w:tc>
          <w:tcPr>
            <w:tcW w:w="1492" w:type="dxa"/>
            <w:gridSpan w:val="2"/>
            <w:tcBorders>
              <w:top w:val="single" w:sz="4" w:space="0" w:color="auto"/>
              <w:left w:val="nil"/>
              <w:bottom w:val="single" w:sz="4" w:space="0" w:color="auto"/>
              <w:right w:val="single" w:sz="4" w:space="0" w:color="auto"/>
            </w:tcBorders>
            <w:noWrap/>
            <w:vAlign w:val="bottom"/>
            <w:hideMark/>
          </w:tcPr>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В том числе</w:t>
            </w:r>
          </w:p>
        </w:tc>
        <w:tc>
          <w:tcPr>
            <w:tcW w:w="779" w:type="dxa"/>
            <w:vMerge/>
            <w:tcBorders>
              <w:top w:val="single" w:sz="4" w:space="0" w:color="auto"/>
              <w:left w:val="nil"/>
              <w:right w:val="single" w:sz="4" w:space="0" w:color="auto"/>
            </w:tcBorders>
          </w:tcPr>
          <w:p w:rsidR="00834768" w:rsidRPr="00834768" w:rsidRDefault="00834768" w:rsidP="00834768">
            <w:pPr>
              <w:spacing w:after="0" w:line="240" w:lineRule="auto"/>
              <w:jc w:val="center"/>
              <w:rPr>
                <w:rFonts w:ascii="Times New Roman" w:hAnsi="Times New Roman"/>
                <w:b/>
                <w:bCs/>
                <w:color w:val="000000"/>
                <w:sz w:val="16"/>
                <w:szCs w:val="16"/>
              </w:rPr>
            </w:pPr>
          </w:p>
        </w:tc>
        <w:tc>
          <w:tcPr>
            <w:tcW w:w="1512" w:type="dxa"/>
            <w:gridSpan w:val="2"/>
            <w:tcBorders>
              <w:top w:val="single" w:sz="4" w:space="0" w:color="auto"/>
              <w:left w:val="nil"/>
              <w:bottom w:val="single" w:sz="4" w:space="0" w:color="auto"/>
              <w:right w:val="single" w:sz="4" w:space="0" w:color="auto"/>
            </w:tcBorders>
          </w:tcPr>
          <w:p w:rsidR="00506975" w:rsidRDefault="00506975" w:rsidP="00834768">
            <w:pPr>
              <w:spacing w:after="0" w:line="240" w:lineRule="auto"/>
              <w:jc w:val="center"/>
              <w:rPr>
                <w:rFonts w:ascii="Times New Roman" w:hAnsi="Times New Roman"/>
                <w:b/>
                <w:bCs/>
                <w:color w:val="000000"/>
                <w:sz w:val="16"/>
                <w:szCs w:val="16"/>
              </w:rPr>
            </w:pPr>
          </w:p>
          <w:p w:rsidR="00834768" w:rsidRPr="00834768" w:rsidRDefault="00834768"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В том числе</w:t>
            </w:r>
          </w:p>
        </w:tc>
      </w:tr>
      <w:tr w:rsidR="00834768" w:rsidRPr="00834768" w:rsidTr="00506975">
        <w:trPr>
          <w:trHeight w:val="3361"/>
          <w:jc w:val="center"/>
        </w:trPr>
        <w:tc>
          <w:tcPr>
            <w:tcW w:w="590" w:type="dxa"/>
            <w:vMerge/>
            <w:tcBorders>
              <w:left w:val="single" w:sz="4" w:space="0" w:color="auto"/>
              <w:bottom w:val="single" w:sz="4" w:space="0" w:color="auto"/>
              <w:right w:val="single" w:sz="4" w:space="0" w:color="auto"/>
            </w:tcBorders>
            <w:noWrap/>
            <w:vAlign w:val="bottom"/>
            <w:hideMark/>
          </w:tcPr>
          <w:p w:rsidR="00834768" w:rsidRPr="00834768" w:rsidRDefault="00834768" w:rsidP="00834768">
            <w:pPr>
              <w:spacing w:after="0" w:line="240" w:lineRule="auto"/>
              <w:rPr>
                <w:rFonts w:ascii="Times New Roman" w:hAnsi="Times New Roman"/>
                <w:color w:val="000000"/>
                <w:sz w:val="16"/>
                <w:szCs w:val="16"/>
              </w:rPr>
            </w:pPr>
          </w:p>
        </w:tc>
        <w:tc>
          <w:tcPr>
            <w:tcW w:w="2969" w:type="dxa"/>
            <w:vMerge/>
            <w:tcBorders>
              <w:left w:val="single" w:sz="4" w:space="0" w:color="auto"/>
              <w:bottom w:val="single" w:sz="4" w:space="0" w:color="auto"/>
              <w:right w:val="single" w:sz="4" w:space="0" w:color="auto"/>
            </w:tcBorders>
            <w:noWrap/>
            <w:vAlign w:val="bottom"/>
            <w:hideMark/>
          </w:tcPr>
          <w:p w:rsidR="00834768" w:rsidRPr="00834768" w:rsidRDefault="00834768" w:rsidP="00834768">
            <w:pPr>
              <w:spacing w:after="0" w:line="240" w:lineRule="auto"/>
              <w:rPr>
                <w:rFonts w:ascii="Times New Roman" w:hAnsi="Times New Roman"/>
                <w:color w:val="000000"/>
                <w:sz w:val="16"/>
                <w:szCs w:val="16"/>
              </w:rPr>
            </w:pPr>
          </w:p>
        </w:tc>
        <w:tc>
          <w:tcPr>
            <w:tcW w:w="716" w:type="dxa"/>
            <w:vMerge/>
            <w:tcBorders>
              <w:top w:val="nil"/>
              <w:left w:val="single" w:sz="4" w:space="0" w:color="auto"/>
              <w:bottom w:val="single" w:sz="4" w:space="0" w:color="000000"/>
              <w:right w:val="single" w:sz="4" w:space="0" w:color="auto"/>
            </w:tcBorders>
            <w:vAlign w:val="center"/>
            <w:hideMark/>
          </w:tcPr>
          <w:p w:rsidR="00834768" w:rsidRPr="00834768" w:rsidRDefault="00834768" w:rsidP="00834768">
            <w:pPr>
              <w:spacing w:after="0" w:line="240" w:lineRule="auto"/>
              <w:rPr>
                <w:rFonts w:ascii="Times New Roman" w:hAnsi="Times New Roman"/>
                <w:b/>
                <w:bCs/>
                <w:color w:val="000000"/>
                <w:sz w:val="16"/>
                <w:szCs w:val="16"/>
              </w:rPr>
            </w:pPr>
          </w:p>
        </w:tc>
        <w:tc>
          <w:tcPr>
            <w:tcW w:w="842" w:type="dxa"/>
            <w:tcBorders>
              <w:top w:val="nil"/>
              <w:left w:val="nil"/>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Объем финансирования, утвержденный решением Городской Думы о бюджете муниципального</w:t>
            </w:r>
            <w:r w:rsidR="00506975">
              <w:rPr>
                <w:rFonts w:ascii="Times New Roman" w:hAnsi="Times New Roman"/>
                <w:color w:val="000000"/>
                <w:sz w:val="16"/>
                <w:szCs w:val="16"/>
              </w:rPr>
              <w:t xml:space="preserve"> образования</w:t>
            </w:r>
          </w:p>
        </w:tc>
        <w:tc>
          <w:tcPr>
            <w:tcW w:w="823" w:type="dxa"/>
            <w:tcBorders>
              <w:top w:val="nil"/>
              <w:left w:val="nil"/>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Дополнительная потребность в средствах бюджета муниципального образования</w:t>
            </w:r>
          </w:p>
        </w:tc>
        <w:tc>
          <w:tcPr>
            <w:tcW w:w="851" w:type="dxa"/>
            <w:vMerge/>
            <w:tcBorders>
              <w:top w:val="nil"/>
              <w:left w:val="single" w:sz="4" w:space="0" w:color="auto"/>
              <w:bottom w:val="single" w:sz="4" w:space="0" w:color="000000"/>
              <w:right w:val="single" w:sz="4" w:space="0" w:color="auto"/>
            </w:tcBorders>
            <w:vAlign w:val="center"/>
            <w:hideMark/>
          </w:tcPr>
          <w:p w:rsidR="00834768" w:rsidRPr="00834768" w:rsidRDefault="00834768" w:rsidP="00834768">
            <w:pPr>
              <w:spacing w:after="0" w:line="240" w:lineRule="auto"/>
              <w:jc w:val="center"/>
              <w:rPr>
                <w:rFonts w:ascii="Times New Roman" w:hAnsi="Times New Roman"/>
                <w:b/>
                <w:bCs/>
                <w:color w:val="000000"/>
                <w:sz w:val="16"/>
                <w:szCs w:val="16"/>
              </w:rPr>
            </w:pPr>
          </w:p>
        </w:tc>
        <w:tc>
          <w:tcPr>
            <w:tcW w:w="915" w:type="dxa"/>
            <w:tcBorders>
              <w:top w:val="nil"/>
              <w:left w:val="nil"/>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Объем финансирования, утвержденный решением Городской Думы о бюджете муниципального</w:t>
            </w:r>
            <w:r w:rsidR="00506975">
              <w:rPr>
                <w:rFonts w:ascii="Times New Roman" w:hAnsi="Times New Roman"/>
                <w:color w:val="000000"/>
                <w:sz w:val="16"/>
                <w:szCs w:val="16"/>
              </w:rPr>
              <w:t xml:space="preserve"> образования</w:t>
            </w:r>
          </w:p>
        </w:tc>
        <w:tc>
          <w:tcPr>
            <w:tcW w:w="567" w:type="dxa"/>
            <w:tcBorders>
              <w:top w:val="nil"/>
              <w:left w:val="nil"/>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Дополнительная потребность в средствах бюджета муниципального образования</w:t>
            </w:r>
          </w:p>
        </w:tc>
        <w:tc>
          <w:tcPr>
            <w:tcW w:w="851" w:type="dxa"/>
            <w:vMerge/>
            <w:tcBorders>
              <w:top w:val="nil"/>
              <w:left w:val="single" w:sz="4" w:space="0" w:color="auto"/>
              <w:bottom w:val="single" w:sz="4" w:space="0" w:color="000000"/>
              <w:right w:val="single" w:sz="4" w:space="0" w:color="auto"/>
            </w:tcBorders>
            <w:vAlign w:val="center"/>
            <w:hideMark/>
          </w:tcPr>
          <w:p w:rsidR="00834768" w:rsidRPr="00834768" w:rsidRDefault="00834768" w:rsidP="00834768">
            <w:pPr>
              <w:spacing w:after="0" w:line="240" w:lineRule="auto"/>
              <w:jc w:val="center"/>
              <w:rPr>
                <w:rFonts w:ascii="Times New Roman" w:hAnsi="Times New Roman"/>
                <w:b/>
                <w:bCs/>
                <w:color w:val="000000"/>
                <w:sz w:val="16"/>
                <w:szCs w:val="16"/>
              </w:rPr>
            </w:pPr>
          </w:p>
        </w:tc>
        <w:tc>
          <w:tcPr>
            <w:tcW w:w="789" w:type="dxa"/>
            <w:tcBorders>
              <w:top w:val="nil"/>
              <w:left w:val="nil"/>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Объем финансирования, утвержденный решением Городской Думы о бюджете муниципального</w:t>
            </w:r>
            <w:r w:rsidR="00506975">
              <w:rPr>
                <w:rFonts w:ascii="Times New Roman" w:hAnsi="Times New Roman"/>
                <w:color w:val="000000"/>
                <w:sz w:val="16"/>
                <w:szCs w:val="16"/>
              </w:rPr>
              <w:t xml:space="preserve"> образования</w:t>
            </w:r>
          </w:p>
        </w:tc>
        <w:tc>
          <w:tcPr>
            <w:tcW w:w="916" w:type="dxa"/>
            <w:tcBorders>
              <w:top w:val="nil"/>
              <w:left w:val="nil"/>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Дополнительная потребность в средствах бюджета муниципального образования</w:t>
            </w:r>
          </w:p>
        </w:tc>
        <w:tc>
          <w:tcPr>
            <w:tcW w:w="772" w:type="dxa"/>
            <w:vMerge/>
            <w:tcBorders>
              <w:top w:val="nil"/>
              <w:left w:val="single" w:sz="4" w:space="0" w:color="auto"/>
              <w:bottom w:val="single" w:sz="4" w:space="0" w:color="000000"/>
              <w:right w:val="single" w:sz="4" w:space="0" w:color="auto"/>
            </w:tcBorders>
            <w:vAlign w:val="center"/>
            <w:hideMark/>
          </w:tcPr>
          <w:p w:rsidR="00834768" w:rsidRPr="00834768" w:rsidRDefault="00834768" w:rsidP="00834768">
            <w:pPr>
              <w:spacing w:after="0" w:line="240" w:lineRule="auto"/>
              <w:jc w:val="center"/>
              <w:rPr>
                <w:rFonts w:ascii="Times New Roman" w:hAnsi="Times New Roman"/>
                <w:b/>
                <w:bCs/>
                <w:color w:val="000000"/>
                <w:sz w:val="16"/>
                <w:szCs w:val="16"/>
              </w:rPr>
            </w:pPr>
          </w:p>
        </w:tc>
        <w:tc>
          <w:tcPr>
            <w:tcW w:w="793" w:type="dxa"/>
            <w:tcBorders>
              <w:top w:val="nil"/>
              <w:left w:val="nil"/>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Объем финансирования, утвержденный решением Городской Думы о бюджете муниципального</w:t>
            </w:r>
            <w:r w:rsidR="00506975">
              <w:rPr>
                <w:rFonts w:ascii="Times New Roman" w:hAnsi="Times New Roman"/>
                <w:color w:val="000000"/>
                <w:sz w:val="16"/>
                <w:szCs w:val="16"/>
              </w:rPr>
              <w:t xml:space="preserve"> образования</w:t>
            </w:r>
          </w:p>
        </w:tc>
        <w:tc>
          <w:tcPr>
            <w:tcW w:w="699" w:type="dxa"/>
            <w:tcBorders>
              <w:top w:val="nil"/>
              <w:left w:val="nil"/>
              <w:bottom w:val="single" w:sz="4" w:space="0" w:color="auto"/>
              <w:right w:val="single" w:sz="4" w:space="0" w:color="auto"/>
            </w:tcBorders>
            <w:textDirection w:val="btLr"/>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Дополнительная потребность в средствах бюджета муниципального образования</w:t>
            </w:r>
          </w:p>
        </w:tc>
        <w:tc>
          <w:tcPr>
            <w:tcW w:w="779" w:type="dxa"/>
            <w:vMerge/>
            <w:tcBorders>
              <w:left w:val="nil"/>
              <w:bottom w:val="single" w:sz="4" w:space="0" w:color="auto"/>
              <w:right w:val="single" w:sz="4" w:space="0" w:color="auto"/>
            </w:tcBorders>
            <w:textDirection w:val="btLr"/>
            <w:vAlign w:val="center"/>
          </w:tcPr>
          <w:p w:rsidR="00834768" w:rsidRPr="00834768" w:rsidRDefault="00834768" w:rsidP="00834768">
            <w:pPr>
              <w:spacing w:after="0" w:line="240" w:lineRule="auto"/>
              <w:jc w:val="center"/>
              <w:rPr>
                <w:rFonts w:ascii="Times New Roman" w:hAnsi="Times New Roman"/>
                <w:color w:val="000000"/>
                <w:sz w:val="16"/>
                <w:szCs w:val="16"/>
              </w:rPr>
            </w:pPr>
          </w:p>
        </w:tc>
        <w:tc>
          <w:tcPr>
            <w:tcW w:w="669" w:type="dxa"/>
            <w:tcBorders>
              <w:top w:val="nil"/>
              <w:left w:val="nil"/>
              <w:bottom w:val="single" w:sz="4" w:space="0" w:color="auto"/>
              <w:right w:val="single" w:sz="4" w:space="0" w:color="auto"/>
            </w:tcBorders>
            <w:textDirection w:val="btLr"/>
            <w:vAlign w:val="center"/>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Объем финансирования, утвержденный решением Городской Думы о бюджете муниципального</w:t>
            </w:r>
            <w:r w:rsidR="00506975">
              <w:rPr>
                <w:rFonts w:ascii="Times New Roman" w:hAnsi="Times New Roman"/>
                <w:color w:val="000000"/>
                <w:sz w:val="16"/>
                <w:szCs w:val="16"/>
              </w:rPr>
              <w:t xml:space="preserve"> образования</w:t>
            </w:r>
          </w:p>
        </w:tc>
        <w:tc>
          <w:tcPr>
            <w:tcW w:w="843" w:type="dxa"/>
            <w:tcBorders>
              <w:top w:val="nil"/>
              <w:left w:val="nil"/>
              <w:bottom w:val="single" w:sz="4" w:space="0" w:color="auto"/>
              <w:right w:val="single" w:sz="4" w:space="0" w:color="auto"/>
            </w:tcBorders>
            <w:textDirection w:val="btLr"/>
            <w:vAlign w:val="center"/>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Дополнительная потребность в средствах бюджета муниципального образования</w:t>
            </w:r>
          </w:p>
        </w:tc>
      </w:tr>
      <w:tr w:rsidR="00834768" w:rsidRPr="00834768" w:rsidTr="00506975">
        <w:trPr>
          <w:trHeight w:val="231"/>
          <w:jc w:val="center"/>
        </w:trPr>
        <w:tc>
          <w:tcPr>
            <w:tcW w:w="590" w:type="dxa"/>
            <w:tcBorders>
              <w:top w:val="nil"/>
              <w:left w:val="single" w:sz="4" w:space="0" w:color="auto"/>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w:t>
            </w:r>
          </w:p>
        </w:tc>
        <w:tc>
          <w:tcPr>
            <w:tcW w:w="2969"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2</w:t>
            </w:r>
          </w:p>
        </w:tc>
        <w:tc>
          <w:tcPr>
            <w:tcW w:w="716"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3</w:t>
            </w:r>
          </w:p>
        </w:tc>
        <w:tc>
          <w:tcPr>
            <w:tcW w:w="842"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4</w:t>
            </w:r>
          </w:p>
        </w:tc>
        <w:tc>
          <w:tcPr>
            <w:tcW w:w="823"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5</w:t>
            </w:r>
          </w:p>
        </w:tc>
        <w:tc>
          <w:tcPr>
            <w:tcW w:w="851"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6</w:t>
            </w:r>
          </w:p>
        </w:tc>
        <w:tc>
          <w:tcPr>
            <w:tcW w:w="915"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8</w:t>
            </w:r>
          </w:p>
        </w:tc>
        <w:tc>
          <w:tcPr>
            <w:tcW w:w="851"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9</w:t>
            </w:r>
          </w:p>
        </w:tc>
        <w:tc>
          <w:tcPr>
            <w:tcW w:w="789"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10</w:t>
            </w:r>
          </w:p>
        </w:tc>
        <w:tc>
          <w:tcPr>
            <w:tcW w:w="916"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w:t>
            </w:r>
          </w:p>
        </w:tc>
        <w:tc>
          <w:tcPr>
            <w:tcW w:w="772"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12</w:t>
            </w:r>
          </w:p>
        </w:tc>
        <w:tc>
          <w:tcPr>
            <w:tcW w:w="793"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13</w:t>
            </w:r>
          </w:p>
        </w:tc>
        <w:tc>
          <w:tcPr>
            <w:tcW w:w="699" w:type="dxa"/>
            <w:tcBorders>
              <w:top w:val="nil"/>
              <w:left w:val="nil"/>
              <w:bottom w:val="single" w:sz="4" w:space="0" w:color="auto"/>
              <w:right w:val="single" w:sz="4" w:space="0" w:color="auto"/>
            </w:tcBorders>
            <w:noWrap/>
            <w:vAlign w:val="center"/>
            <w:hideMark/>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14</w:t>
            </w:r>
          </w:p>
        </w:tc>
        <w:tc>
          <w:tcPr>
            <w:tcW w:w="779" w:type="dxa"/>
            <w:tcBorders>
              <w:top w:val="nil"/>
              <w:left w:val="nil"/>
              <w:bottom w:val="single" w:sz="4" w:space="0" w:color="auto"/>
              <w:right w:val="single" w:sz="4" w:space="0" w:color="auto"/>
            </w:tcBorders>
            <w:vAlign w:val="center"/>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15</w:t>
            </w:r>
          </w:p>
        </w:tc>
        <w:tc>
          <w:tcPr>
            <w:tcW w:w="669" w:type="dxa"/>
            <w:tcBorders>
              <w:top w:val="nil"/>
              <w:left w:val="nil"/>
              <w:bottom w:val="single" w:sz="4" w:space="0" w:color="auto"/>
              <w:right w:val="single" w:sz="4" w:space="0" w:color="auto"/>
            </w:tcBorders>
            <w:vAlign w:val="center"/>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16</w:t>
            </w:r>
          </w:p>
        </w:tc>
        <w:tc>
          <w:tcPr>
            <w:tcW w:w="843" w:type="dxa"/>
            <w:tcBorders>
              <w:top w:val="nil"/>
              <w:left w:val="nil"/>
              <w:bottom w:val="single" w:sz="4" w:space="0" w:color="auto"/>
              <w:right w:val="single" w:sz="4" w:space="0" w:color="auto"/>
            </w:tcBorders>
            <w:vAlign w:val="center"/>
          </w:tcPr>
          <w:p w:rsidR="00834768" w:rsidRPr="00834768" w:rsidRDefault="00834768"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17</w:t>
            </w:r>
          </w:p>
        </w:tc>
      </w:tr>
      <w:tr w:rsidR="00834768" w:rsidRPr="00834768" w:rsidTr="00506975">
        <w:trPr>
          <w:trHeight w:val="888"/>
          <w:jc w:val="center"/>
        </w:trPr>
        <w:tc>
          <w:tcPr>
            <w:tcW w:w="590" w:type="dxa"/>
            <w:vMerge w:val="restart"/>
            <w:tcBorders>
              <w:top w:val="single" w:sz="4" w:space="0" w:color="auto"/>
              <w:left w:val="single" w:sz="4" w:space="0" w:color="auto"/>
              <w:right w:val="single" w:sz="4" w:space="0" w:color="auto"/>
            </w:tcBorders>
            <w:noWrap/>
            <w:vAlign w:val="center"/>
            <w:hideMark/>
          </w:tcPr>
          <w:p w:rsidR="00834768" w:rsidRPr="00834768" w:rsidRDefault="00D86214"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2969" w:type="dxa"/>
            <w:tcBorders>
              <w:top w:val="single" w:sz="4" w:space="0" w:color="auto"/>
              <w:left w:val="single" w:sz="4" w:space="0" w:color="auto"/>
              <w:bottom w:val="single" w:sz="4" w:space="0" w:color="auto"/>
              <w:right w:val="single" w:sz="4" w:space="0" w:color="auto"/>
            </w:tcBorders>
            <w:vAlign w:val="bottom"/>
            <w:hideMark/>
          </w:tcPr>
          <w:p w:rsidR="00834768" w:rsidRPr="00834768" w:rsidRDefault="00834768" w:rsidP="00834768">
            <w:pPr>
              <w:spacing w:after="0" w:line="240" w:lineRule="auto"/>
              <w:rPr>
                <w:rFonts w:ascii="Times New Roman" w:hAnsi="Times New Roman"/>
                <w:b/>
                <w:bCs/>
                <w:color w:val="000000"/>
                <w:sz w:val="16"/>
                <w:szCs w:val="16"/>
              </w:rPr>
            </w:pPr>
            <w:r w:rsidRPr="00834768">
              <w:rPr>
                <w:rFonts w:ascii="Times New Roman" w:hAnsi="Times New Roman"/>
                <w:b/>
                <w:bCs/>
                <w:color w:val="000000"/>
                <w:sz w:val="16"/>
                <w:szCs w:val="16"/>
              </w:rPr>
              <w:t>Подпрограмма «Развитие малого и среднего предпринимательства в муниципальном образовании город Ноябрьск на 2014 - 2017 годы»</w:t>
            </w:r>
          </w:p>
        </w:tc>
        <w:tc>
          <w:tcPr>
            <w:tcW w:w="716" w:type="dxa"/>
            <w:tcBorders>
              <w:top w:val="single" w:sz="4" w:space="0" w:color="auto"/>
              <w:left w:val="single" w:sz="4" w:space="0" w:color="auto"/>
              <w:bottom w:val="single" w:sz="4" w:space="0" w:color="auto"/>
              <w:right w:val="single" w:sz="4" w:space="0" w:color="auto"/>
            </w:tcBorders>
            <w:vAlign w:val="center"/>
          </w:tcPr>
          <w:p w:rsidR="00834768" w:rsidRPr="00834768" w:rsidRDefault="00216DC5" w:rsidP="00AE11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w:t>
            </w:r>
            <w:r w:rsidR="00AE11C9">
              <w:rPr>
                <w:rFonts w:ascii="Times New Roman" w:hAnsi="Times New Roman"/>
                <w:b/>
                <w:bCs/>
                <w:color w:val="000000"/>
                <w:sz w:val="16"/>
                <w:szCs w:val="16"/>
              </w:rPr>
              <w:t>1260,654</w:t>
            </w:r>
          </w:p>
        </w:tc>
        <w:tc>
          <w:tcPr>
            <w:tcW w:w="842" w:type="dxa"/>
            <w:tcBorders>
              <w:top w:val="single" w:sz="4" w:space="0" w:color="auto"/>
              <w:left w:val="nil"/>
              <w:bottom w:val="single" w:sz="4" w:space="0" w:color="auto"/>
              <w:right w:val="single" w:sz="4" w:space="0" w:color="auto"/>
            </w:tcBorders>
            <w:vAlign w:val="center"/>
          </w:tcPr>
          <w:p w:rsidR="00834768" w:rsidRPr="00834768" w:rsidRDefault="00216DC5" w:rsidP="00AE11C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r w:rsidR="00AE11C9">
              <w:rPr>
                <w:rFonts w:ascii="Times New Roman" w:hAnsi="Times New Roman"/>
                <w:color w:val="000000"/>
                <w:sz w:val="16"/>
                <w:szCs w:val="16"/>
              </w:rPr>
              <w:t>6337,654</w:t>
            </w:r>
          </w:p>
        </w:tc>
        <w:tc>
          <w:tcPr>
            <w:tcW w:w="823"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4923</w:t>
            </w:r>
          </w:p>
        </w:tc>
        <w:tc>
          <w:tcPr>
            <w:tcW w:w="851" w:type="dxa"/>
            <w:tcBorders>
              <w:top w:val="single" w:sz="4" w:space="0" w:color="auto"/>
              <w:left w:val="nil"/>
              <w:bottom w:val="single" w:sz="4" w:space="0" w:color="auto"/>
              <w:right w:val="single" w:sz="4" w:space="0" w:color="auto"/>
            </w:tcBorders>
            <w:vAlign w:val="center"/>
          </w:tcPr>
          <w:p w:rsidR="00834768" w:rsidRPr="00834768" w:rsidRDefault="00216DC5" w:rsidP="00AE11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w:t>
            </w:r>
            <w:r w:rsidR="00AE11C9">
              <w:rPr>
                <w:rFonts w:ascii="Times New Roman" w:hAnsi="Times New Roman"/>
                <w:b/>
                <w:bCs/>
                <w:color w:val="000000"/>
                <w:sz w:val="16"/>
                <w:szCs w:val="16"/>
              </w:rPr>
              <w:t>5489,654</w:t>
            </w:r>
          </w:p>
        </w:tc>
        <w:tc>
          <w:tcPr>
            <w:tcW w:w="915" w:type="dxa"/>
            <w:tcBorders>
              <w:top w:val="single" w:sz="4" w:space="0" w:color="auto"/>
              <w:left w:val="nil"/>
              <w:bottom w:val="single" w:sz="4" w:space="0" w:color="auto"/>
              <w:right w:val="single" w:sz="4" w:space="0" w:color="auto"/>
            </w:tcBorders>
            <w:vAlign w:val="center"/>
          </w:tcPr>
          <w:p w:rsidR="00834768" w:rsidRPr="00834768" w:rsidRDefault="00216DC5" w:rsidP="00AE11C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AE11C9">
              <w:rPr>
                <w:rFonts w:ascii="Times New Roman" w:hAnsi="Times New Roman"/>
                <w:color w:val="000000"/>
                <w:sz w:val="16"/>
                <w:szCs w:val="16"/>
              </w:rPr>
              <w:t>5489,654</w:t>
            </w:r>
          </w:p>
        </w:tc>
        <w:tc>
          <w:tcPr>
            <w:tcW w:w="567"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13929</w:t>
            </w:r>
          </w:p>
        </w:tc>
        <w:tc>
          <w:tcPr>
            <w:tcW w:w="789"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13929</w:t>
            </w:r>
          </w:p>
        </w:tc>
        <w:tc>
          <w:tcPr>
            <w:tcW w:w="916"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15921</w:t>
            </w:r>
          </w:p>
        </w:tc>
        <w:tc>
          <w:tcPr>
            <w:tcW w:w="793"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13424</w:t>
            </w:r>
          </w:p>
        </w:tc>
        <w:tc>
          <w:tcPr>
            <w:tcW w:w="699"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2497</w:t>
            </w:r>
          </w:p>
        </w:tc>
        <w:tc>
          <w:tcPr>
            <w:tcW w:w="779"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15921</w:t>
            </w:r>
          </w:p>
        </w:tc>
        <w:tc>
          <w:tcPr>
            <w:tcW w:w="669"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13495</w:t>
            </w:r>
          </w:p>
        </w:tc>
        <w:tc>
          <w:tcPr>
            <w:tcW w:w="843" w:type="dxa"/>
            <w:tcBorders>
              <w:top w:val="single" w:sz="4" w:space="0" w:color="auto"/>
              <w:left w:val="nil"/>
              <w:bottom w:val="single" w:sz="4" w:space="0" w:color="auto"/>
              <w:right w:val="single" w:sz="4" w:space="0" w:color="auto"/>
            </w:tcBorders>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2426</w:t>
            </w:r>
          </w:p>
        </w:tc>
      </w:tr>
      <w:tr w:rsidR="00834768" w:rsidRPr="00834768" w:rsidTr="00506975">
        <w:trPr>
          <w:trHeight w:val="277"/>
          <w:jc w:val="center"/>
        </w:trPr>
        <w:tc>
          <w:tcPr>
            <w:tcW w:w="590" w:type="dxa"/>
            <w:vMerge/>
            <w:tcBorders>
              <w:left w:val="single" w:sz="4" w:space="0" w:color="auto"/>
              <w:right w:val="single" w:sz="4" w:space="0" w:color="auto"/>
            </w:tcBorders>
            <w:vAlign w:val="center"/>
          </w:tcPr>
          <w:p w:rsidR="00834768" w:rsidRPr="00834768" w:rsidRDefault="00834768"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834768" w:rsidRPr="00834768" w:rsidRDefault="00834768" w:rsidP="00834768">
            <w:pPr>
              <w:spacing w:after="0" w:line="240" w:lineRule="auto"/>
              <w:rPr>
                <w:rFonts w:ascii="Times New Roman" w:hAnsi="Times New Roman"/>
                <w:i/>
                <w:iCs/>
                <w:color w:val="000000"/>
                <w:sz w:val="16"/>
                <w:szCs w:val="16"/>
              </w:rPr>
            </w:pPr>
            <w:r w:rsidRPr="00834768">
              <w:rPr>
                <w:rFonts w:ascii="Times New Roman" w:hAnsi="Times New Roman"/>
                <w:i/>
                <w:iCs/>
                <w:color w:val="000000"/>
                <w:sz w:val="16"/>
                <w:szCs w:val="16"/>
              </w:rPr>
              <w:t>Средства местного бюджета</w:t>
            </w:r>
          </w:p>
        </w:tc>
        <w:tc>
          <w:tcPr>
            <w:tcW w:w="716" w:type="dxa"/>
            <w:tcBorders>
              <w:top w:val="single" w:sz="4" w:space="0" w:color="auto"/>
              <w:left w:val="single" w:sz="4" w:space="0" w:color="auto"/>
              <w:bottom w:val="single" w:sz="4" w:space="0" w:color="auto"/>
              <w:right w:val="single" w:sz="4" w:space="0" w:color="auto"/>
            </w:tcBorders>
            <w:noWrap/>
            <w:vAlign w:val="center"/>
          </w:tcPr>
          <w:p w:rsidR="00834768" w:rsidRPr="00834768" w:rsidRDefault="00216DC5" w:rsidP="0061135B">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60360,654</w:t>
            </w:r>
          </w:p>
        </w:tc>
        <w:tc>
          <w:tcPr>
            <w:tcW w:w="842" w:type="dxa"/>
            <w:tcBorders>
              <w:top w:val="single" w:sz="4" w:space="0" w:color="auto"/>
              <w:left w:val="nil"/>
              <w:bottom w:val="single" w:sz="4" w:space="0" w:color="auto"/>
              <w:right w:val="single" w:sz="4" w:space="0" w:color="auto"/>
            </w:tcBorders>
            <w:noWrap/>
            <w:vAlign w:val="center"/>
          </w:tcPr>
          <w:p w:rsidR="00834768" w:rsidRPr="00834768" w:rsidRDefault="00216DC5" w:rsidP="0061135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55437,654</w:t>
            </w:r>
          </w:p>
        </w:tc>
        <w:tc>
          <w:tcPr>
            <w:tcW w:w="823" w:type="dxa"/>
            <w:tcBorders>
              <w:top w:val="single" w:sz="4" w:space="0" w:color="auto"/>
              <w:left w:val="nil"/>
              <w:bottom w:val="single" w:sz="4" w:space="0" w:color="auto"/>
              <w:right w:val="single" w:sz="4" w:space="0" w:color="auto"/>
            </w:tcBorders>
            <w:noWrap/>
            <w:vAlign w:val="center"/>
          </w:tcPr>
          <w:p w:rsidR="00834768" w:rsidRPr="00834768" w:rsidRDefault="00216DC5"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4923</w:t>
            </w:r>
          </w:p>
        </w:tc>
        <w:tc>
          <w:tcPr>
            <w:tcW w:w="851" w:type="dxa"/>
            <w:tcBorders>
              <w:top w:val="single" w:sz="4" w:space="0" w:color="auto"/>
              <w:left w:val="nil"/>
              <w:bottom w:val="single" w:sz="4" w:space="0" w:color="auto"/>
              <w:right w:val="single" w:sz="4" w:space="0" w:color="auto"/>
            </w:tcBorders>
            <w:noWrap/>
            <w:vAlign w:val="center"/>
          </w:tcPr>
          <w:p w:rsidR="00834768" w:rsidRPr="00834768" w:rsidRDefault="00216DC5" w:rsidP="0061135B">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14589,654</w:t>
            </w:r>
          </w:p>
        </w:tc>
        <w:tc>
          <w:tcPr>
            <w:tcW w:w="915" w:type="dxa"/>
            <w:tcBorders>
              <w:top w:val="single" w:sz="4" w:space="0" w:color="auto"/>
              <w:left w:val="nil"/>
              <w:bottom w:val="single" w:sz="4" w:space="0" w:color="auto"/>
              <w:right w:val="single" w:sz="4" w:space="0" w:color="auto"/>
            </w:tcBorders>
            <w:noWrap/>
            <w:vAlign w:val="center"/>
          </w:tcPr>
          <w:p w:rsidR="00834768" w:rsidRPr="00834768" w:rsidRDefault="00216DC5" w:rsidP="0061135B">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14589,654</w:t>
            </w:r>
          </w:p>
        </w:tc>
        <w:tc>
          <w:tcPr>
            <w:tcW w:w="567" w:type="dxa"/>
            <w:tcBorders>
              <w:top w:val="single" w:sz="4" w:space="0" w:color="auto"/>
              <w:left w:val="nil"/>
              <w:bottom w:val="single" w:sz="4" w:space="0" w:color="auto"/>
              <w:right w:val="single" w:sz="4" w:space="0" w:color="auto"/>
            </w:tcBorders>
            <w:noWrap/>
            <w:vAlign w:val="center"/>
          </w:tcPr>
          <w:p w:rsidR="00834768" w:rsidRPr="00834768" w:rsidRDefault="00216DC5"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834768" w:rsidRPr="00834768" w:rsidRDefault="00216DC5" w:rsidP="00834768">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13929</w:t>
            </w:r>
          </w:p>
        </w:tc>
        <w:tc>
          <w:tcPr>
            <w:tcW w:w="789" w:type="dxa"/>
            <w:tcBorders>
              <w:top w:val="single" w:sz="4" w:space="0" w:color="auto"/>
              <w:left w:val="nil"/>
              <w:bottom w:val="single" w:sz="4" w:space="0" w:color="auto"/>
              <w:right w:val="single" w:sz="4" w:space="0" w:color="auto"/>
            </w:tcBorders>
            <w:noWrap/>
            <w:vAlign w:val="center"/>
          </w:tcPr>
          <w:p w:rsidR="00834768" w:rsidRPr="00834768" w:rsidRDefault="00216DC5"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13929</w:t>
            </w:r>
          </w:p>
        </w:tc>
        <w:tc>
          <w:tcPr>
            <w:tcW w:w="916" w:type="dxa"/>
            <w:tcBorders>
              <w:top w:val="single" w:sz="4" w:space="0" w:color="auto"/>
              <w:left w:val="nil"/>
              <w:bottom w:val="single" w:sz="4" w:space="0" w:color="auto"/>
              <w:right w:val="single" w:sz="4" w:space="0" w:color="auto"/>
            </w:tcBorders>
            <w:noWrap/>
            <w:vAlign w:val="center"/>
          </w:tcPr>
          <w:p w:rsidR="00834768" w:rsidRPr="00834768" w:rsidRDefault="00216DC5"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834768" w:rsidRPr="00834768" w:rsidRDefault="00216DC5" w:rsidP="00834768">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15921</w:t>
            </w:r>
          </w:p>
        </w:tc>
        <w:tc>
          <w:tcPr>
            <w:tcW w:w="793"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13424</w:t>
            </w:r>
          </w:p>
        </w:tc>
        <w:tc>
          <w:tcPr>
            <w:tcW w:w="699"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2497</w:t>
            </w:r>
          </w:p>
        </w:tc>
        <w:tc>
          <w:tcPr>
            <w:tcW w:w="779" w:type="dxa"/>
            <w:tcBorders>
              <w:top w:val="single" w:sz="4" w:space="0" w:color="auto"/>
              <w:left w:val="nil"/>
              <w:bottom w:val="single" w:sz="4" w:space="0" w:color="auto"/>
              <w:right w:val="single" w:sz="4" w:space="0" w:color="auto"/>
            </w:tcBorders>
            <w:vAlign w:val="center"/>
          </w:tcPr>
          <w:p w:rsidR="00834768" w:rsidRPr="00834768" w:rsidRDefault="00FD1F41" w:rsidP="00834768">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15921</w:t>
            </w:r>
          </w:p>
        </w:tc>
        <w:tc>
          <w:tcPr>
            <w:tcW w:w="669" w:type="dxa"/>
            <w:tcBorders>
              <w:top w:val="single" w:sz="4" w:space="0" w:color="auto"/>
              <w:left w:val="nil"/>
              <w:bottom w:val="single" w:sz="4" w:space="0" w:color="auto"/>
              <w:right w:val="single" w:sz="4" w:space="0" w:color="auto"/>
            </w:tcBorders>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13495</w:t>
            </w:r>
          </w:p>
        </w:tc>
        <w:tc>
          <w:tcPr>
            <w:tcW w:w="843" w:type="dxa"/>
            <w:tcBorders>
              <w:top w:val="single" w:sz="4" w:space="0" w:color="auto"/>
              <w:left w:val="nil"/>
              <w:bottom w:val="single" w:sz="4" w:space="0" w:color="auto"/>
              <w:right w:val="single" w:sz="4" w:space="0" w:color="auto"/>
            </w:tcBorders>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2426</w:t>
            </w:r>
          </w:p>
        </w:tc>
      </w:tr>
      <w:tr w:rsidR="00834768" w:rsidRPr="00834768" w:rsidTr="00506975">
        <w:trPr>
          <w:trHeight w:val="339"/>
          <w:jc w:val="center"/>
        </w:trPr>
        <w:tc>
          <w:tcPr>
            <w:tcW w:w="590" w:type="dxa"/>
            <w:vMerge/>
            <w:tcBorders>
              <w:left w:val="single" w:sz="4" w:space="0" w:color="auto"/>
              <w:right w:val="single" w:sz="4" w:space="0" w:color="auto"/>
            </w:tcBorders>
            <w:vAlign w:val="center"/>
          </w:tcPr>
          <w:p w:rsidR="00834768" w:rsidRPr="00834768" w:rsidRDefault="00834768"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bottom"/>
          </w:tcPr>
          <w:p w:rsidR="00834768" w:rsidRPr="00834768" w:rsidRDefault="00834768" w:rsidP="00834768">
            <w:pPr>
              <w:spacing w:after="0" w:line="240" w:lineRule="auto"/>
              <w:rPr>
                <w:rFonts w:ascii="Times New Roman" w:hAnsi="Times New Roman"/>
                <w:i/>
                <w:iCs/>
                <w:color w:val="000000"/>
                <w:sz w:val="16"/>
                <w:szCs w:val="16"/>
              </w:rPr>
            </w:pPr>
            <w:r w:rsidRPr="00834768">
              <w:rPr>
                <w:rFonts w:ascii="Times New Roman" w:hAnsi="Times New Roman"/>
                <w:i/>
                <w:iCs/>
                <w:color w:val="000000"/>
                <w:sz w:val="16"/>
                <w:szCs w:val="16"/>
              </w:rPr>
              <w:t>Средства, передаваемые из окружного бюджета</w:t>
            </w:r>
          </w:p>
        </w:tc>
        <w:tc>
          <w:tcPr>
            <w:tcW w:w="716" w:type="dxa"/>
            <w:tcBorders>
              <w:top w:val="single" w:sz="4" w:space="0" w:color="auto"/>
              <w:left w:val="single" w:sz="4" w:space="0" w:color="auto"/>
              <w:bottom w:val="single" w:sz="4" w:space="0" w:color="auto"/>
              <w:right w:val="single" w:sz="4" w:space="0" w:color="auto"/>
            </w:tcBorders>
            <w:noWrap/>
            <w:vAlign w:val="center"/>
          </w:tcPr>
          <w:p w:rsidR="00834768" w:rsidRPr="00834768" w:rsidRDefault="00AE11C9" w:rsidP="00AE11C9">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900</w:t>
            </w:r>
          </w:p>
        </w:tc>
        <w:tc>
          <w:tcPr>
            <w:tcW w:w="842" w:type="dxa"/>
            <w:tcBorders>
              <w:top w:val="single" w:sz="4" w:space="0" w:color="auto"/>
              <w:left w:val="nil"/>
              <w:bottom w:val="single" w:sz="4" w:space="0" w:color="auto"/>
              <w:right w:val="single" w:sz="4" w:space="0" w:color="auto"/>
            </w:tcBorders>
            <w:noWrap/>
            <w:vAlign w:val="center"/>
          </w:tcPr>
          <w:p w:rsidR="00834768" w:rsidRPr="00834768" w:rsidRDefault="00AE11C9" w:rsidP="00AE11C9">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900</w:t>
            </w:r>
          </w:p>
        </w:tc>
        <w:tc>
          <w:tcPr>
            <w:tcW w:w="823"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834768" w:rsidRPr="00834768" w:rsidRDefault="00AE11C9" w:rsidP="00AE11C9">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900</w:t>
            </w:r>
          </w:p>
        </w:tc>
        <w:tc>
          <w:tcPr>
            <w:tcW w:w="915" w:type="dxa"/>
            <w:tcBorders>
              <w:top w:val="single" w:sz="4" w:space="0" w:color="auto"/>
              <w:left w:val="nil"/>
              <w:bottom w:val="single" w:sz="4" w:space="0" w:color="auto"/>
              <w:right w:val="single" w:sz="4" w:space="0" w:color="auto"/>
            </w:tcBorders>
            <w:noWrap/>
            <w:vAlign w:val="center"/>
          </w:tcPr>
          <w:p w:rsidR="00834768" w:rsidRPr="00834768" w:rsidRDefault="00AE11C9" w:rsidP="00AE11C9">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900</w:t>
            </w:r>
          </w:p>
        </w:tc>
        <w:tc>
          <w:tcPr>
            <w:tcW w:w="567"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89"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916"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93"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699" w:type="dxa"/>
            <w:tcBorders>
              <w:top w:val="single" w:sz="4" w:space="0" w:color="auto"/>
              <w:left w:val="nil"/>
              <w:bottom w:val="single" w:sz="4" w:space="0" w:color="auto"/>
              <w:right w:val="single" w:sz="4" w:space="0" w:color="auto"/>
            </w:tcBorders>
            <w:noWrap/>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834768"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r>
      <w:tr w:rsidR="00AE11C9" w:rsidRPr="00834768" w:rsidTr="00506975">
        <w:trPr>
          <w:trHeight w:val="232"/>
          <w:jc w:val="center"/>
        </w:trPr>
        <w:tc>
          <w:tcPr>
            <w:tcW w:w="590" w:type="dxa"/>
            <w:vMerge/>
            <w:tcBorders>
              <w:left w:val="single" w:sz="4" w:space="0" w:color="auto"/>
              <w:right w:val="single" w:sz="4" w:space="0" w:color="auto"/>
            </w:tcBorders>
            <w:vAlign w:val="center"/>
            <w:hideMark/>
          </w:tcPr>
          <w:p w:rsidR="00AE11C9" w:rsidRPr="00834768" w:rsidRDefault="00AE11C9"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bottom"/>
            <w:hideMark/>
          </w:tcPr>
          <w:p w:rsidR="00AE11C9" w:rsidRPr="00834768" w:rsidRDefault="00AE11C9" w:rsidP="00834768">
            <w:pPr>
              <w:spacing w:after="0" w:line="240" w:lineRule="auto"/>
              <w:rPr>
                <w:rFonts w:ascii="Times New Roman" w:hAnsi="Times New Roman"/>
                <w:b/>
                <w:i/>
                <w:iCs/>
                <w:color w:val="000000"/>
                <w:sz w:val="16"/>
                <w:szCs w:val="16"/>
              </w:rPr>
            </w:pPr>
            <w:r>
              <w:rPr>
                <w:rFonts w:ascii="Times New Roman" w:hAnsi="Times New Roman"/>
                <w:b/>
                <w:i/>
                <w:iCs/>
                <w:color w:val="000000"/>
                <w:sz w:val="16"/>
                <w:szCs w:val="16"/>
              </w:rPr>
              <w:t xml:space="preserve">Ответственный исполнитель </w:t>
            </w:r>
            <w:r w:rsidR="00982B2B">
              <w:rPr>
                <w:rFonts w:ascii="Times New Roman" w:hAnsi="Times New Roman"/>
                <w:b/>
                <w:i/>
                <w:iCs/>
                <w:color w:val="000000"/>
                <w:sz w:val="16"/>
                <w:szCs w:val="16"/>
              </w:rPr>
              <w:t>-</w:t>
            </w:r>
            <w:r w:rsidRPr="00834768">
              <w:rPr>
                <w:rFonts w:ascii="Times New Roman" w:hAnsi="Times New Roman"/>
                <w:b/>
                <w:i/>
                <w:sz w:val="16"/>
                <w:szCs w:val="16"/>
              </w:rPr>
              <w:t>Администрации города Ноябрьска</w:t>
            </w:r>
          </w:p>
        </w:tc>
        <w:tc>
          <w:tcPr>
            <w:tcW w:w="716"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61260,654</w:t>
            </w:r>
          </w:p>
        </w:tc>
        <w:tc>
          <w:tcPr>
            <w:tcW w:w="842"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56337,654</w:t>
            </w:r>
          </w:p>
        </w:tc>
        <w:tc>
          <w:tcPr>
            <w:tcW w:w="823"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4923</w:t>
            </w:r>
          </w:p>
        </w:tc>
        <w:tc>
          <w:tcPr>
            <w:tcW w:w="851"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15489,654</w:t>
            </w:r>
          </w:p>
        </w:tc>
        <w:tc>
          <w:tcPr>
            <w:tcW w:w="915"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15489,654</w:t>
            </w:r>
          </w:p>
        </w:tc>
        <w:tc>
          <w:tcPr>
            <w:tcW w:w="567"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13929</w:t>
            </w:r>
          </w:p>
        </w:tc>
        <w:tc>
          <w:tcPr>
            <w:tcW w:w="789"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13929</w:t>
            </w:r>
          </w:p>
        </w:tc>
        <w:tc>
          <w:tcPr>
            <w:tcW w:w="916"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15921</w:t>
            </w:r>
          </w:p>
        </w:tc>
        <w:tc>
          <w:tcPr>
            <w:tcW w:w="793"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13424</w:t>
            </w:r>
          </w:p>
        </w:tc>
        <w:tc>
          <w:tcPr>
            <w:tcW w:w="699"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2497</w:t>
            </w:r>
          </w:p>
        </w:tc>
        <w:tc>
          <w:tcPr>
            <w:tcW w:w="779" w:type="dxa"/>
            <w:tcBorders>
              <w:top w:val="single" w:sz="4" w:space="0" w:color="auto"/>
              <w:left w:val="nil"/>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15921</w:t>
            </w:r>
          </w:p>
        </w:tc>
        <w:tc>
          <w:tcPr>
            <w:tcW w:w="669" w:type="dxa"/>
            <w:tcBorders>
              <w:top w:val="single" w:sz="4" w:space="0" w:color="auto"/>
              <w:left w:val="nil"/>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13495</w:t>
            </w:r>
          </w:p>
        </w:tc>
        <w:tc>
          <w:tcPr>
            <w:tcW w:w="843" w:type="dxa"/>
            <w:tcBorders>
              <w:top w:val="single" w:sz="4" w:space="0" w:color="auto"/>
              <w:left w:val="nil"/>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2426</w:t>
            </w:r>
          </w:p>
        </w:tc>
      </w:tr>
      <w:tr w:rsidR="00AE11C9" w:rsidRPr="00834768" w:rsidTr="00506975">
        <w:trPr>
          <w:trHeight w:val="279"/>
          <w:jc w:val="center"/>
        </w:trPr>
        <w:tc>
          <w:tcPr>
            <w:tcW w:w="590" w:type="dxa"/>
            <w:vMerge/>
            <w:tcBorders>
              <w:left w:val="single" w:sz="4" w:space="0" w:color="auto"/>
              <w:right w:val="single" w:sz="4" w:space="0" w:color="auto"/>
            </w:tcBorders>
            <w:vAlign w:val="center"/>
          </w:tcPr>
          <w:p w:rsidR="00AE11C9" w:rsidRPr="00834768" w:rsidRDefault="00AE11C9"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AE11C9" w:rsidRPr="00834768" w:rsidRDefault="00AE11C9" w:rsidP="00834768">
            <w:pPr>
              <w:spacing w:after="0" w:line="240" w:lineRule="auto"/>
              <w:rPr>
                <w:rFonts w:ascii="Times New Roman" w:hAnsi="Times New Roman"/>
                <w:i/>
                <w:iCs/>
                <w:color w:val="000000"/>
                <w:sz w:val="16"/>
                <w:szCs w:val="16"/>
              </w:rPr>
            </w:pPr>
            <w:r w:rsidRPr="00834768">
              <w:rPr>
                <w:rFonts w:ascii="Times New Roman" w:hAnsi="Times New Roman"/>
                <w:i/>
                <w:iCs/>
                <w:color w:val="000000"/>
                <w:sz w:val="16"/>
                <w:szCs w:val="16"/>
              </w:rPr>
              <w:t>Средства местного бюджета</w:t>
            </w:r>
          </w:p>
        </w:tc>
        <w:tc>
          <w:tcPr>
            <w:tcW w:w="716"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60360,654</w:t>
            </w:r>
          </w:p>
        </w:tc>
        <w:tc>
          <w:tcPr>
            <w:tcW w:w="842"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55437,654</w:t>
            </w:r>
          </w:p>
        </w:tc>
        <w:tc>
          <w:tcPr>
            <w:tcW w:w="823"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4923</w:t>
            </w:r>
          </w:p>
        </w:tc>
        <w:tc>
          <w:tcPr>
            <w:tcW w:w="851"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14589,654</w:t>
            </w:r>
          </w:p>
        </w:tc>
        <w:tc>
          <w:tcPr>
            <w:tcW w:w="915"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14589,654</w:t>
            </w:r>
          </w:p>
        </w:tc>
        <w:tc>
          <w:tcPr>
            <w:tcW w:w="567"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13929</w:t>
            </w:r>
          </w:p>
        </w:tc>
        <w:tc>
          <w:tcPr>
            <w:tcW w:w="789"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13929</w:t>
            </w:r>
          </w:p>
        </w:tc>
        <w:tc>
          <w:tcPr>
            <w:tcW w:w="916"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15921</w:t>
            </w:r>
          </w:p>
        </w:tc>
        <w:tc>
          <w:tcPr>
            <w:tcW w:w="793"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13424</w:t>
            </w:r>
          </w:p>
        </w:tc>
        <w:tc>
          <w:tcPr>
            <w:tcW w:w="699"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2497</w:t>
            </w:r>
          </w:p>
        </w:tc>
        <w:tc>
          <w:tcPr>
            <w:tcW w:w="779" w:type="dxa"/>
            <w:tcBorders>
              <w:top w:val="single" w:sz="4" w:space="0" w:color="auto"/>
              <w:left w:val="nil"/>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15921</w:t>
            </w:r>
          </w:p>
        </w:tc>
        <w:tc>
          <w:tcPr>
            <w:tcW w:w="669" w:type="dxa"/>
            <w:tcBorders>
              <w:top w:val="single" w:sz="4" w:space="0" w:color="auto"/>
              <w:left w:val="nil"/>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13495</w:t>
            </w:r>
          </w:p>
        </w:tc>
        <w:tc>
          <w:tcPr>
            <w:tcW w:w="843" w:type="dxa"/>
            <w:tcBorders>
              <w:top w:val="single" w:sz="4" w:space="0" w:color="auto"/>
              <w:left w:val="nil"/>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2426</w:t>
            </w:r>
          </w:p>
        </w:tc>
      </w:tr>
      <w:tr w:rsidR="00AE11C9" w:rsidRPr="00834768" w:rsidTr="00506975">
        <w:trPr>
          <w:trHeight w:val="327"/>
          <w:jc w:val="center"/>
        </w:trPr>
        <w:tc>
          <w:tcPr>
            <w:tcW w:w="590" w:type="dxa"/>
            <w:vMerge/>
            <w:tcBorders>
              <w:left w:val="single" w:sz="4" w:space="0" w:color="auto"/>
              <w:right w:val="single" w:sz="4" w:space="0" w:color="auto"/>
            </w:tcBorders>
            <w:vAlign w:val="center"/>
          </w:tcPr>
          <w:p w:rsidR="00AE11C9" w:rsidRPr="00834768" w:rsidRDefault="00AE11C9"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bottom"/>
          </w:tcPr>
          <w:p w:rsidR="00AE11C9" w:rsidRPr="00834768" w:rsidRDefault="00AE11C9" w:rsidP="00834768">
            <w:pPr>
              <w:spacing w:after="0" w:line="240" w:lineRule="auto"/>
              <w:rPr>
                <w:rFonts w:ascii="Times New Roman" w:hAnsi="Times New Roman"/>
                <w:i/>
                <w:iCs/>
                <w:color w:val="000000"/>
                <w:sz w:val="16"/>
                <w:szCs w:val="16"/>
              </w:rPr>
            </w:pPr>
            <w:r w:rsidRPr="00834768">
              <w:rPr>
                <w:rFonts w:ascii="Times New Roman" w:hAnsi="Times New Roman"/>
                <w:i/>
                <w:iCs/>
                <w:color w:val="000000"/>
                <w:sz w:val="16"/>
                <w:szCs w:val="16"/>
              </w:rPr>
              <w:t>Средства, передаваемые из окружного бюджета</w:t>
            </w:r>
          </w:p>
        </w:tc>
        <w:tc>
          <w:tcPr>
            <w:tcW w:w="716"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900</w:t>
            </w:r>
          </w:p>
        </w:tc>
        <w:tc>
          <w:tcPr>
            <w:tcW w:w="842"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900</w:t>
            </w:r>
          </w:p>
        </w:tc>
        <w:tc>
          <w:tcPr>
            <w:tcW w:w="823"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900</w:t>
            </w:r>
          </w:p>
        </w:tc>
        <w:tc>
          <w:tcPr>
            <w:tcW w:w="915"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900</w:t>
            </w:r>
          </w:p>
        </w:tc>
        <w:tc>
          <w:tcPr>
            <w:tcW w:w="567"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89"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916"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93"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699" w:type="dxa"/>
            <w:tcBorders>
              <w:top w:val="single" w:sz="4" w:space="0" w:color="auto"/>
              <w:left w:val="nil"/>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r>
      <w:tr w:rsidR="00FD1F41" w:rsidRPr="00834768" w:rsidTr="00506975">
        <w:trPr>
          <w:trHeight w:val="555"/>
          <w:jc w:val="center"/>
        </w:trPr>
        <w:tc>
          <w:tcPr>
            <w:tcW w:w="590" w:type="dxa"/>
            <w:vMerge/>
            <w:tcBorders>
              <w:left w:val="single" w:sz="4" w:space="0" w:color="auto"/>
              <w:right w:val="single" w:sz="4" w:space="0" w:color="auto"/>
            </w:tcBorders>
            <w:vAlign w:val="center"/>
            <w:hideMark/>
          </w:tcPr>
          <w:p w:rsidR="00FD1F41" w:rsidRPr="00834768" w:rsidRDefault="00FD1F41"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bottom"/>
            <w:hideMark/>
          </w:tcPr>
          <w:p w:rsidR="00FD1F41" w:rsidRPr="00834768" w:rsidRDefault="00FD1F41" w:rsidP="00D86214">
            <w:pPr>
              <w:spacing w:after="0" w:line="240" w:lineRule="auto"/>
              <w:rPr>
                <w:rFonts w:ascii="Times New Roman" w:hAnsi="Times New Roman"/>
                <w:b/>
                <w:color w:val="000000"/>
                <w:sz w:val="16"/>
                <w:szCs w:val="16"/>
              </w:rPr>
            </w:pPr>
            <w:r w:rsidRPr="00834768">
              <w:rPr>
                <w:rFonts w:ascii="Times New Roman" w:hAnsi="Times New Roman"/>
                <w:b/>
                <w:i/>
                <w:iCs/>
                <w:color w:val="000000"/>
                <w:sz w:val="16"/>
                <w:szCs w:val="16"/>
              </w:rPr>
              <w:t xml:space="preserve">Соисполнитель </w:t>
            </w:r>
            <w:r w:rsidR="00982B2B">
              <w:rPr>
                <w:rFonts w:ascii="Times New Roman" w:hAnsi="Times New Roman"/>
                <w:b/>
                <w:i/>
                <w:iCs/>
                <w:color w:val="000000"/>
                <w:sz w:val="16"/>
                <w:szCs w:val="16"/>
              </w:rPr>
              <w:t xml:space="preserve">- </w:t>
            </w:r>
            <w:r w:rsidRPr="00834768">
              <w:rPr>
                <w:rFonts w:ascii="Times New Roman" w:hAnsi="Times New Roman"/>
                <w:b/>
                <w:i/>
                <w:iCs/>
                <w:color w:val="000000"/>
                <w:sz w:val="16"/>
                <w:szCs w:val="16"/>
              </w:rPr>
              <w:t>Ноябрьский городской департамент по имуществу</w:t>
            </w:r>
          </w:p>
        </w:tc>
        <w:tc>
          <w:tcPr>
            <w:tcW w:w="7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0</w:t>
            </w:r>
          </w:p>
        </w:tc>
        <w:tc>
          <w:tcPr>
            <w:tcW w:w="842"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23"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915"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567"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89"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916"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93"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699"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r>
      <w:tr w:rsidR="00FD1F41" w:rsidRPr="00834768" w:rsidTr="00506975">
        <w:trPr>
          <w:trHeight w:val="555"/>
          <w:jc w:val="center"/>
        </w:trPr>
        <w:tc>
          <w:tcPr>
            <w:tcW w:w="590" w:type="dxa"/>
            <w:vMerge/>
            <w:tcBorders>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rPr>
                <w:rFonts w:ascii="Times New Roman" w:hAnsi="Times New Roman"/>
                <w:i/>
                <w:iCs/>
                <w:color w:val="000000"/>
                <w:sz w:val="16"/>
                <w:szCs w:val="16"/>
              </w:rPr>
            </w:pPr>
            <w:r w:rsidRPr="00834768">
              <w:rPr>
                <w:rFonts w:ascii="Times New Roman" w:hAnsi="Times New Roman"/>
                <w:i/>
                <w:iCs/>
                <w:color w:val="000000"/>
                <w:sz w:val="16"/>
                <w:szCs w:val="16"/>
              </w:rPr>
              <w:t>Средства местного бюджета</w:t>
            </w:r>
          </w:p>
        </w:tc>
        <w:tc>
          <w:tcPr>
            <w:tcW w:w="7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0</w:t>
            </w:r>
          </w:p>
        </w:tc>
        <w:tc>
          <w:tcPr>
            <w:tcW w:w="842"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23"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915"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567"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89"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916"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93"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699"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FD1F41" w:rsidRPr="00834768" w:rsidRDefault="00FD1F41" w:rsidP="00D25E4A">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r>
      <w:tr w:rsidR="00FD1F41" w:rsidRPr="00834768" w:rsidTr="00506975">
        <w:trPr>
          <w:trHeight w:val="280"/>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bottom"/>
          </w:tcPr>
          <w:p w:rsidR="00FD1F41" w:rsidRPr="00834768" w:rsidRDefault="00FD1F41" w:rsidP="00834768">
            <w:pPr>
              <w:spacing w:after="0" w:line="240" w:lineRule="auto"/>
              <w:rPr>
                <w:rFonts w:ascii="Times New Roman" w:hAnsi="Times New Roman"/>
                <w:i/>
                <w:iCs/>
                <w:color w:val="000000"/>
                <w:sz w:val="16"/>
                <w:szCs w:val="16"/>
              </w:rPr>
            </w:pPr>
            <w:r w:rsidRPr="00834768">
              <w:rPr>
                <w:rFonts w:ascii="Times New Roman" w:hAnsi="Times New Roman"/>
                <w:i/>
                <w:iCs/>
                <w:color w:val="000000"/>
                <w:sz w:val="16"/>
                <w:szCs w:val="16"/>
              </w:rPr>
              <w:t>Средства, передаваемые из окружного бюджета</w:t>
            </w:r>
          </w:p>
        </w:tc>
        <w:tc>
          <w:tcPr>
            <w:tcW w:w="7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0</w:t>
            </w:r>
          </w:p>
        </w:tc>
        <w:tc>
          <w:tcPr>
            <w:tcW w:w="842"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23"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915"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567"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89"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916"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93"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699" w:type="dxa"/>
            <w:tcBorders>
              <w:top w:val="single" w:sz="4" w:space="0" w:color="auto"/>
              <w:left w:val="nil"/>
              <w:bottom w:val="single" w:sz="4" w:space="0" w:color="auto"/>
              <w:right w:val="single" w:sz="4" w:space="0" w:color="auto"/>
            </w:tcBorders>
            <w:noWrap/>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FD1F41" w:rsidRPr="00834768" w:rsidRDefault="00FD1F41" w:rsidP="00D25E4A">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FD1F41" w:rsidRPr="00834768" w:rsidRDefault="00FD1F41" w:rsidP="00D25E4A">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r>
      <w:tr w:rsidR="00AE11C9" w:rsidRPr="00834768" w:rsidTr="00506975">
        <w:trPr>
          <w:trHeight w:val="895"/>
          <w:jc w:val="center"/>
        </w:trPr>
        <w:tc>
          <w:tcPr>
            <w:tcW w:w="590" w:type="dxa"/>
            <w:vMerge/>
            <w:tcBorders>
              <w:top w:val="single" w:sz="4" w:space="0" w:color="auto"/>
              <w:left w:val="single" w:sz="4" w:space="0" w:color="auto"/>
              <w:right w:val="single" w:sz="4" w:space="0" w:color="auto"/>
            </w:tcBorders>
            <w:vAlign w:val="center"/>
            <w:hideMark/>
          </w:tcPr>
          <w:p w:rsidR="00AE11C9" w:rsidRPr="00834768" w:rsidRDefault="00AE11C9"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bottom"/>
            <w:hideMark/>
          </w:tcPr>
          <w:p w:rsidR="00AE11C9" w:rsidRPr="00834768" w:rsidRDefault="00AE11C9" w:rsidP="00834768">
            <w:pPr>
              <w:spacing w:after="0" w:line="240" w:lineRule="auto"/>
              <w:rPr>
                <w:rFonts w:ascii="Times New Roman" w:hAnsi="Times New Roman"/>
                <w:b/>
                <w:bCs/>
                <w:color w:val="000000"/>
                <w:sz w:val="16"/>
                <w:szCs w:val="16"/>
              </w:rPr>
            </w:pPr>
            <w:r w:rsidRPr="00834768">
              <w:rPr>
                <w:rFonts w:ascii="Times New Roman" w:hAnsi="Times New Roman"/>
                <w:b/>
                <w:bCs/>
                <w:color w:val="000000"/>
                <w:sz w:val="16"/>
                <w:szCs w:val="16"/>
              </w:rPr>
              <w:t>Цель подпрограммы:</w:t>
            </w:r>
          </w:p>
          <w:p w:rsidR="00AE11C9" w:rsidRPr="00834768" w:rsidRDefault="00AE11C9" w:rsidP="00834768">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р</w:t>
            </w:r>
            <w:r w:rsidRPr="00834768">
              <w:rPr>
                <w:rFonts w:ascii="Times New Roman" w:hAnsi="Times New Roman"/>
                <w:b/>
                <w:bCs/>
                <w:color w:val="000000"/>
                <w:sz w:val="16"/>
                <w:szCs w:val="16"/>
              </w:rPr>
              <w:t>азвитие малого и среднего предпринимательства в муниципальном образовании город Ноябрьск</w:t>
            </w:r>
          </w:p>
        </w:tc>
        <w:tc>
          <w:tcPr>
            <w:tcW w:w="716"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61260,654</w:t>
            </w:r>
          </w:p>
        </w:tc>
        <w:tc>
          <w:tcPr>
            <w:tcW w:w="842"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56337,654</w:t>
            </w:r>
          </w:p>
        </w:tc>
        <w:tc>
          <w:tcPr>
            <w:tcW w:w="823"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15489,654</w:t>
            </w:r>
          </w:p>
        </w:tc>
        <w:tc>
          <w:tcPr>
            <w:tcW w:w="915"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15489,654</w:t>
            </w:r>
          </w:p>
        </w:tc>
        <w:tc>
          <w:tcPr>
            <w:tcW w:w="567"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13929</w:t>
            </w:r>
          </w:p>
        </w:tc>
        <w:tc>
          <w:tcPr>
            <w:tcW w:w="789"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13929</w:t>
            </w:r>
          </w:p>
        </w:tc>
        <w:tc>
          <w:tcPr>
            <w:tcW w:w="916"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15921</w:t>
            </w:r>
          </w:p>
        </w:tc>
        <w:tc>
          <w:tcPr>
            <w:tcW w:w="793"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13424</w:t>
            </w:r>
          </w:p>
        </w:tc>
        <w:tc>
          <w:tcPr>
            <w:tcW w:w="699" w:type="dxa"/>
            <w:tcBorders>
              <w:top w:val="single" w:sz="4" w:space="0" w:color="auto"/>
              <w:left w:val="single" w:sz="4" w:space="0" w:color="auto"/>
              <w:bottom w:val="single" w:sz="4" w:space="0" w:color="auto"/>
              <w:right w:val="single" w:sz="4" w:space="0" w:color="auto"/>
            </w:tcBorders>
            <w:noWrap/>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2497</w:t>
            </w:r>
          </w:p>
        </w:tc>
        <w:tc>
          <w:tcPr>
            <w:tcW w:w="779" w:type="dxa"/>
            <w:tcBorders>
              <w:top w:val="single" w:sz="4" w:space="0" w:color="auto"/>
              <w:left w:val="single" w:sz="4" w:space="0" w:color="auto"/>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15921</w:t>
            </w:r>
          </w:p>
        </w:tc>
        <w:tc>
          <w:tcPr>
            <w:tcW w:w="669" w:type="dxa"/>
            <w:tcBorders>
              <w:top w:val="single" w:sz="4" w:space="0" w:color="auto"/>
              <w:left w:val="single" w:sz="4" w:space="0" w:color="auto"/>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13495</w:t>
            </w:r>
          </w:p>
        </w:tc>
        <w:tc>
          <w:tcPr>
            <w:tcW w:w="843" w:type="dxa"/>
            <w:tcBorders>
              <w:top w:val="single" w:sz="4" w:space="0" w:color="auto"/>
              <w:left w:val="single" w:sz="4" w:space="0" w:color="auto"/>
              <w:bottom w:val="single" w:sz="4" w:space="0" w:color="auto"/>
              <w:right w:val="single" w:sz="4" w:space="0" w:color="auto"/>
            </w:tcBorders>
            <w:vAlign w:val="center"/>
          </w:tcPr>
          <w:p w:rsidR="00AE11C9" w:rsidRPr="00834768" w:rsidRDefault="00AE11C9"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2426</w:t>
            </w:r>
          </w:p>
        </w:tc>
      </w:tr>
      <w:tr w:rsidR="00FD1F41" w:rsidRPr="00834768" w:rsidTr="00506975">
        <w:trPr>
          <w:trHeight w:val="809"/>
          <w:jc w:val="center"/>
        </w:trPr>
        <w:tc>
          <w:tcPr>
            <w:tcW w:w="590" w:type="dxa"/>
            <w:vMerge/>
            <w:tcBorders>
              <w:left w:val="single" w:sz="4" w:space="0" w:color="auto"/>
              <w:right w:val="single" w:sz="4" w:space="0" w:color="auto"/>
            </w:tcBorders>
            <w:vAlign w:val="center"/>
          </w:tcPr>
          <w:p w:rsidR="00FD1F41" w:rsidRPr="00834768" w:rsidRDefault="00FD1F41"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D86214" w:rsidRDefault="00D86214" w:rsidP="00834768">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Базовое мероприятие № 1</w:t>
            </w:r>
            <w:r w:rsidR="00982B2B">
              <w:rPr>
                <w:rFonts w:ascii="Times New Roman" w:hAnsi="Times New Roman"/>
                <w:b/>
                <w:bCs/>
                <w:color w:val="000000"/>
                <w:sz w:val="16"/>
                <w:szCs w:val="16"/>
              </w:rPr>
              <w:t xml:space="preserve"> -</w:t>
            </w:r>
          </w:p>
          <w:p w:rsidR="00FD1F41" w:rsidRPr="00834768" w:rsidRDefault="00D86214" w:rsidP="00834768">
            <w:pPr>
              <w:spacing w:after="0" w:line="240" w:lineRule="auto"/>
              <w:rPr>
                <w:rFonts w:ascii="Times New Roman" w:hAnsi="Times New Roman"/>
                <w:b/>
                <w:bCs/>
                <w:color w:val="000000"/>
                <w:sz w:val="16"/>
                <w:szCs w:val="16"/>
              </w:rPr>
            </w:pPr>
            <w:r>
              <w:rPr>
                <w:rFonts w:ascii="Times New Roman" w:hAnsi="Times New Roman"/>
                <w:bCs/>
                <w:color w:val="000000"/>
                <w:sz w:val="16"/>
                <w:szCs w:val="16"/>
              </w:rPr>
              <w:t>о</w:t>
            </w:r>
            <w:r w:rsidR="00FD1F41" w:rsidRPr="00834768">
              <w:rPr>
                <w:rFonts w:ascii="Times New Roman" w:hAnsi="Times New Roman"/>
                <w:bCs/>
                <w:color w:val="000000"/>
                <w:sz w:val="16"/>
                <w:szCs w:val="16"/>
              </w:rPr>
              <w:t>казание муниципальной поддержки субъектам малого и среднего предпринимательства</w:t>
            </w:r>
          </w:p>
        </w:tc>
        <w:tc>
          <w:tcPr>
            <w:tcW w:w="7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2645D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26561,902</w:t>
            </w:r>
          </w:p>
        </w:tc>
        <w:tc>
          <w:tcPr>
            <w:tcW w:w="842"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2645D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21833,902</w:t>
            </w:r>
          </w:p>
        </w:tc>
        <w:tc>
          <w:tcPr>
            <w:tcW w:w="823"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4728</w:t>
            </w:r>
          </w:p>
        </w:tc>
        <w:tc>
          <w:tcPr>
            <w:tcW w:w="851"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2645D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6789,902</w:t>
            </w:r>
          </w:p>
        </w:tc>
        <w:tc>
          <w:tcPr>
            <w:tcW w:w="915"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2645D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6789</w:t>
            </w:r>
            <w:r w:rsidR="00FD1F41">
              <w:rPr>
                <w:rFonts w:ascii="Times New Roman" w:hAnsi="Times New Roman"/>
                <w:color w:val="000000"/>
                <w:sz w:val="16"/>
                <w:szCs w:val="16"/>
              </w:rPr>
              <w:t>,9</w:t>
            </w:r>
            <w:r w:rsidR="00CF0C2F">
              <w:rPr>
                <w:rFonts w:ascii="Times New Roman" w:hAnsi="Times New Roman"/>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5130</w:t>
            </w:r>
          </w:p>
        </w:tc>
        <w:tc>
          <w:tcPr>
            <w:tcW w:w="789"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5130</w:t>
            </w:r>
          </w:p>
        </w:tc>
        <w:tc>
          <w:tcPr>
            <w:tcW w:w="9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7321</w:t>
            </w:r>
          </w:p>
        </w:tc>
        <w:tc>
          <w:tcPr>
            <w:tcW w:w="793"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4944</w:t>
            </w:r>
          </w:p>
        </w:tc>
        <w:tc>
          <w:tcPr>
            <w:tcW w:w="699"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2377</w:t>
            </w:r>
          </w:p>
        </w:tc>
        <w:tc>
          <w:tcPr>
            <w:tcW w:w="779"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7321</w:t>
            </w:r>
          </w:p>
        </w:tc>
        <w:tc>
          <w:tcPr>
            <w:tcW w:w="669"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4970</w:t>
            </w:r>
          </w:p>
        </w:tc>
        <w:tc>
          <w:tcPr>
            <w:tcW w:w="843"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2351</w:t>
            </w:r>
          </w:p>
        </w:tc>
      </w:tr>
      <w:tr w:rsidR="002645DA" w:rsidRPr="00834768" w:rsidTr="00506975">
        <w:trPr>
          <w:trHeight w:val="409"/>
          <w:jc w:val="center"/>
        </w:trPr>
        <w:tc>
          <w:tcPr>
            <w:tcW w:w="590" w:type="dxa"/>
            <w:vMerge/>
            <w:tcBorders>
              <w:left w:val="single" w:sz="4" w:space="0" w:color="auto"/>
              <w:right w:val="single" w:sz="4" w:space="0" w:color="auto"/>
            </w:tcBorders>
            <w:vAlign w:val="center"/>
          </w:tcPr>
          <w:p w:rsidR="002645DA" w:rsidRPr="00834768" w:rsidRDefault="002645DA"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2645DA" w:rsidRPr="00834768" w:rsidRDefault="002645DA" w:rsidP="00834768">
            <w:pPr>
              <w:spacing w:after="0" w:line="240" w:lineRule="auto"/>
              <w:rPr>
                <w:rFonts w:ascii="Times New Roman" w:hAnsi="Times New Roman"/>
                <w:b/>
                <w:bCs/>
                <w:color w:val="000000"/>
                <w:sz w:val="16"/>
                <w:szCs w:val="16"/>
              </w:rPr>
            </w:pPr>
            <w:r>
              <w:rPr>
                <w:rFonts w:ascii="Times New Roman" w:hAnsi="Times New Roman"/>
                <w:b/>
                <w:i/>
                <w:iCs/>
                <w:color w:val="000000"/>
                <w:sz w:val="16"/>
                <w:szCs w:val="16"/>
              </w:rPr>
              <w:t>Ответственный исполнитель</w:t>
            </w:r>
            <w:r w:rsidRPr="00834768">
              <w:rPr>
                <w:rFonts w:ascii="Times New Roman" w:hAnsi="Times New Roman"/>
                <w:b/>
                <w:i/>
                <w:iCs/>
                <w:color w:val="000000"/>
                <w:sz w:val="16"/>
                <w:szCs w:val="16"/>
              </w:rPr>
              <w:t xml:space="preserve"> </w:t>
            </w:r>
            <w:r w:rsidR="00982B2B">
              <w:rPr>
                <w:rFonts w:ascii="Times New Roman" w:hAnsi="Times New Roman"/>
                <w:b/>
                <w:i/>
                <w:iCs/>
                <w:color w:val="000000"/>
                <w:sz w:val="16"/>
                <w:szCs w:val="16"/>
              </w:rPr>
              <w:t>-</w:t>
            </w:r>
            <w:r w:rsidRPr="00834768">
              <w:rPr>
                <w:rFonts w:ascii="Times New Roman" w:hAnsi="Times New Roman"/>
                <w:b/>
                <w:i/>
                <w:sz w:val="16"/>
                <w:szCs w:val="16"/>
              </w:rPr>
              <w:t>Администрация города Ноябрьска</w:t>
            </w:r>
          </w:p>
        </w:tc>
        <w:tc>
          <w:tcPr>
            <w:tcW w:w="716"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26561,902</w:t>
            </w:r>
          </w:p>
        </w:tc>
        <w:tc>
          <w:tcPr>
            <w:tcW w:w="842"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21833,902</w:t>
            </w:r>
          </w:p>
        </w:tc>
        <w:tc>
          <w:tcPr>
            <w:tcW w:w="823"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4728</w:t>
            </w:r>
          </w:p>
        </w:tc>
        <w:tc>
          <w:tcPr>
            <w:tcW w:w="851"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6789,902</w:t>
            </w:r>
          </w:p>
        </w:tc>
        <w:tc>
          <w:tcPr>
            <w:tcW w:w="915"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6789,902</w:t>
            </w:r>
          </w:p>
        </w:tc>
        <w:tc>
          <w:tcPr>
            <w:tcW w:w="567"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5130</w:t>
            </w:r>
          </w:p>
        </w:tc>
        <w:tc>
          <w:tcPr>
            <w:tcW w:w="789"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5130</w:t>
            </w:r>
          </w:p>
        </w:tc>
        <w:tc>
          <w:tcPr>
            <w:tcW w:w="916"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7321</w:t>
            </w:r>
          </w:p>
        </w:tc>
        <w:tc>
          <w:tcPr>
            <w:tcW w:w="793"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4944</w:t>
            </w:r>
          </w:p>
        </w:tc>
        <w:tc>
          <w:tcPr>
            <w:tcW w:w="699"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2377</w:t>
            </w:r>
          </w:p>
        </w:tc>
        <w:tc>
          <w:tcPr>
            <w:tcW w:w="779" w:type="dxa"/>
            <w:tcBorders>
              <w:top w:val="single" w:sz="4" w:space="0" w:color="auto"/>
              <w:left w:val="single" w:sz="4" w:space="0" w:color="auto"/>
              <w:bottom w:val="single" w:sz="4" w:space="0" w:color="auto"/>
              <w:right w:val="single" w:sz="4" w:space="0" w:color="auto"/>
            </w:tcBorders>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7321</w:t>
            </w:r>
          </w:p>
        </w:tc>
        <w:tc>
          <w:tcPr>
            <w:tcW w:w="669" w:type="dxa"/>
            <w:tcBorders>
              <w:top w:val="single" w:sz="4" w:space="0" w:color="auto"/>
              <w:left w:val="single" w:sz="4" w:space="0" w:color="auto"/>
              <w:bottom w:val="single" w:sz="4" w:space="0" w:color="auto"/>
              <w:right w:val="single" w:sz="4" w:space="0" w:color="auto"/>
            </w:tcBorders>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4970</w:t>
            </w:r>
          </w:p>
        </w:tc>
        <w:tc>
          <w:tcPr>
            <w:tcW w:w="843" w:type="dxa"/>
            <w:tcBorders>
              <w:top w:val="single" w:sz="4" w:space="0" w:color="auto"/>
              <w:left w:val="single" w:sz="4" w:space="0" w:color="auto"/>
              <w:bottom w:val="single" w:sz="4" w:space="0" w:color="auto"/>
              <w:right w:val="single" w:sz="4" w:space="0" w:color="auto"/>
            </w:tcBorders>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2351</w:t>
            </w:r>
          </w:p>
        </w:tc>
      </w:tr>
      <w:tr w:rsidR="00FD1F41" w:rsidRPr="00834768" w:rsidTr="00506975">
        <w:trPr>
          <w:trHeight w:val="559"/>
          <w:jc w:val="center"/>
        </w:trPr>
        <w:tc>
          <w:tcPr>
            <w:tcW w:w="590" w:type="dxa"/>
            <w:vMerge/>
            <w:tcBorders>
              <w:left w:val="single" w:sz="4" w:space="0" w:color="auto"/>
              <w:right w:val="single" w:sz="4" w:space="0" w:color="auto"/>
            </w:tcBorders>
            <w:vAlign w:val="center"/>
          </w:tcPr>
          <w:p w:rsidR="00FD1F41" w:rsidRPr="00834768" w:rsidRDefault="00FD1F41"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FD1F41" w:rsidRPr="00834768" w:rsidRDefault="00D86214" w:rsidP="00834768">
            <w:pPr>
              <w:spacing w:after="0" w:line="240" w:lineRule="auto"/>
              <w:rPr>
                <w:rFonts w:ascii="Times New Roman" w:hAnsi="Times New Roman"/>
                <w:b/>
                <w:bCs/>
                <w:color w:val="000000"/>
                <w:sz w:val="16"/>
                <w:szCs w:val="16"/>
              </w:rPr>
            </w:pPr>
            <w:r>
              <w:rPr>
                <w:rFonts w:ascii="Times New Roman" w:hAnsi="Times New Roman"/>
                <w:b/>
                <w:i/>
                <w:iCs/>
                <w:color w:val="000000"/>
                <w:sz w:val="16"/>
                <w:szCs w:val="16"/>
              </w:rPr>
              <w:t xml:space="preserve">Соисполнитель </w:t>
            </w:r>
            <w:r w:rsidR="00FD1F41" w:rsidRPr="00834768">
              <w:rPr>
                <w:rFonts w:ascii="Times New Roman" w:hAnsi="Times New Roman"/>
                <w:b/>
                <w:i/>
                <w:iCs/>
                <w:color w:val="000000"/>
                <w:sz w:val="16"/>
                <w:szCs w:val="16"/>
              </w:rPr>
              <w:t xml:space="preserve"> </w:t>
            </w:r>
            <w:r w:rsidR="00982B2B">
              <w:rPr>
                <w:rFonts w:ascii="Times New Roman" w:hAnsi="Times New Roman"/>
                <w:b/>
                <w:i/>
                <w:iCs/>
                <w:color w:val="000000"/>
                <w:sz w:val="16"/>
                <w:szCs w:val="16"/>
              </w:rPr>
              <w:t xml:space="preserve">- </w:t>
            </w:r>
            <w:r w:rsidR="00FD1F41" w:rsidRPr="00834768">
              <w:rPr>
                <w:rFonts w:ascii="Times New Roman" w:hAnsi="Times New Roman"/>
                <w:b/>
                <w:i/>
                <w:iCs/>
                <w:color w:val="000000"/>
                <w:sz w:val="16"/>
                <w:szCs w:val="16"/>
              </w:rPr>
              <w:t>Ноябрьский городской департамент по имуществу</w:t>
            </w:r>
          </w:p>
        </w:tc>
        <w:tc>
          <w:tcPr>
            <w:tcW w:w="7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0</w:t>
            </w:r>
          </w:p>
        </w:tc>
        <w:tc>
          <w:tcPr>
            <w:tcW w:w="842"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23"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915"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89"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9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93"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699"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669"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43"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r>
      <w:tr w:rsidR="00FD1F41" w:rsidRPr="00834768" w:rsidTr="00506975">
        <w:trPr>
          <w:trHeight w:val="707"/>
          <w:jc w:val="center"/>
        </w:trPr>
        <w:tc>
          <w:tcPr>
            <w:tcW w:w="590" w:type="dxa"/>
            <w:vMerge/>
            <w:tcBorders>
              <w:left w:val="single" w:sz="4" w:space="0" w:color="auto"/>
              <w:right w:val="single" w:sz="4" w:space="0" w:color="auto"/>
            </w:tcBorders>
            <w:vAlign w:val="center"/>
          </w:tcPr>
          <w:p w:rsidR="00FD1F41" w:rsidRPr="00834768" w:rsidRDefault="00FD1F41"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D86214" w:rsidRDefault="00FD1F41" w:rsidP="00D86214">
            <w:pPr>
              <w:spacing w:after="0" w:line="240" w:lineRule="auto"/>
              <w:rPr>
                <w:rFonts w:ascii="Times New Roman" w:hAnsi="Times New Roman"/>
                <w:b/>
                <w:bCs/>
                <w:color w:val="000000"/>
                <w:sz w:val="16"/>
                <w:szCs w:val="16"/>
              </w:rPr>
            </w:pPr>
            <w:r w:rsidRPr="00834768">
              <w:rPr>
                <w:rFonts w:ascii="Times New Roman" w:hAnsi="Times New Roman"/>
                <w:b/>
                <w:bCs/>
                <w:color w:val="000000"/>
                <w:sz w:val="16"/>
                <w:szCs w:val="16"/>
              </w:rPr>
              <w:t>Базовое мероприятие № 2</w:t>
            </w:r>
            <w:r w:rsidR="00982B2B">
              <w:rPr>
                <w:rFonts w:ascii="Times New Roman" w:hAnsi="Times New Roman"/>
                <w:b/>
                <w:bCs/>
                <w:color w:val="000000"/>
                <w:sz w:val="16"/>
                <w:szCs w:val="16"/>
              </w:rPr>
              <w:t xml:space="preserve"> -</w:t>
            </w:r>
          </w:p>
          <w:p w:rsidR="00FD1F41" w:rsidRPr="00834768" w:rsidRDefault="00D86214" w:rsidP="00D86214">
            <w:pPr>
              <w:spacing w:after="0" w:line="240" w:lineRule="auto"/>
              <w:rPr>
                <w:rFonts w:ascii="Times New Roman" w:hAnsi="Times New Roman"/>
                <w:b/>
                <w:bCs/>
                <w:color w:val="000000"/>
                <w:sz w:val="16"/>
                <w:szCs w:val="16"/>
              </w:rPr>
            </w:pPr>
            <w:r>
              <w:rPr>
                <w:rFonts w:ascii="Times New Roman" w:hAnsi="Times New Roman"/>
                <w:bCs/>
                <w:color w:val="000000"/>
                <w:sz w:val="16"/>
                <w:szCs w:val="16"/>
              </w:rPr>
              <w:t>р</w:t>
            </w:r>
            <w:r w:rsidR="00FD1F41" w:rsidRPr="00834768">
              <w:rPr>
                <w:rFonts w:ascii="Times New Roman" w:hAnsi="Times New Roman"/>
                <w:bCs/>
                <w:color w:val="000000"/>
                <w:sz w:val="16"/>
                <w:szCs w:val="16"/>
              </w:rPr>
              <w:t>асходы на обеспечение деятельности (оказание услуг) муниципальными учреждениями</w:t>
            </w:r>
          </w:p>
        </w:tc>
        <w:tc>
          <w:tcPr>
            <w:tcW w:w="7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2645DA" w:rsidP="00FD1F41">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34698,752</w:t>
            </w:r>
          </w:p>
        </w:tc>
        <w:tc>
          <w:tcPr>
            <w:tcW w:w="842"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2645DA" w:rsidP="00FD1F4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34503,752</w:t>
            </w:r>
          </w:p>
        </w:tc>
        <w:tc>
          <w:tcPr>
            <w:tcW w:w="823"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195</w:t>
            </w:r>
          </w:p>
        </w:tc>
        <w:tc>
          <w:tcPr>
            <w:tcW w:w="851"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2645DA">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8</w:t>
            </w:r>
            <w:r>
              <w:rPr>
                <w:rFonts w:ascii="Times New Roman" w:hAnsi="Times New Roman"/>
                <w:b/>
                <w:bCs/>
                <w:color w:val="000000"/>
                <w:sz w:val="16"/>
                <w:szCs w:val="16"/>
              </w:rPr>
              <w:t>6</w:t>
            </w:r>
            <w:r w:rsidR="002645DA">
              <w:rPr>
                <w:rFonts w:ascii="Times New Roman" w:hAnsi="Times New Roman"/>
                <w:b/>
                <w:bCs/>
                <w:color w:val="000000"/>
                <w:sz w:val="16"/>
                <w:szCs w:val="16"/>
              </w:rPr>
              <w:t>99,752</w:t>
            </w:r>
          </w:p>
        </w:tc>
        <w:tc>
          <w:tcPr>
            <w:tcW w:w="915"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2645DA">
            <w:pPr>
              <w:spacing w:after="0" w:line="240" w:lineRule="auto"/>
              <w:jc w:val="center"/>
              <w:rPr>
                <w:rFonts w:ascii="Times New Roman" w:hAnsi="Times New Roman"/>
                <w:color w:val="000000"/>
                <w:sz w:val="16"/>
                <w:szCs w:val="16"/>
              </w:rPr>
            </w:pPr>
            <w:r w:rsidRPr="00834768">
              <w:rPr>
                <w:rFonts w:ascii="Times New Roman" w:hAnsi="Times New Roman"/>
                <w:b/>
                <w:color w:val="000000"/>
                <w:sz w:val="16"/>
                <w:szCs w:val="16"/>
              </w:rPr>
              <w:t>8</w:t>
            </w:r>
            <w:r>
              <w:rPr>
                <w:rFonts w:ascii="Times New Roman" w:hAnsi="Times New Roman"/>
                <w:b/>
                <w:color w:val="000000"/>
                <w:sz w:val="16"/>
                <w:szCs w:val="16"/>
              </w:rPr>
              <w:t>6</w:t>
            </w:r>
            <w:r w:rsidR="002645DA">
              <w:rPr>
                <w:rFonts w:ascii="Times New Roman" w:hAnsi="Times New Roman"/>
                <w:b/>
                <w:color w:val="000000"/>
                <w:sz w:val="16"/>
                <w:szCs w:val="16"/>
              </w:rPr>
              <w:t>99</w:t>
            </w:r>
            <w:r>
              <w:rPr>
                <w:rFonts w:ascii="Times New Roman" w:hAnsi="Times New Roman"/>
                <w:b/>
                <w:color w:val="000000"/>
                <w:sz w:val="16"/>
                <w:szCs w:val="16"/>
              </w:rPr>
              <w:t>,</w:t>
            </w:r>
            <w:r w:rsidR="002645DA">
              <w:rPr>
                <w:rFonts w:ascii="Times New Roman" w:hAnsi="Times New Roman"/>
                <w:b/>
                <w:color w:val="000000"/>
                <w:sz w:val="16"/>
                <w:szCs w:val="16"/>
              </w:rPr>
              <w:t>752</w:t>
            </w:r>
          </w:p>
        </w:tc>
        <w:tc>
          <w:tcPr>
            <w:tcW w:w="567"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FD1F4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FD1F41">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8</w:t>
            </w:r>
            <w:r>
              <w:rPr>
                <w:rFonts w:ascii="Times New Roman" w:hAnsi="Times New Roman"/>
                <w:b/>
                <w:bCs/>
                <w:color w:val="000000"/>
                <w:sz w:val="16"/>
                <w:szCs w:val="16"/>
              </w:rPr>
              <w:t>799</w:t>
            </w:r>
          </w:p>
        </w:tc>
        <w:tc>
          <w:tcPr>
            <w:tcW w:w="789"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FD1F4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8799</w:t>
            </w:r>
          </w:p>
        </w:tc>
        <w:tc>
          <w:tcPr>
            <w:tcW w:w="9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8600,0</w:t>
            </w:r>
          </w:p>
        </w:tc>
        <w:tc>
          <w:tcPr>
            <w:tcW w:w="793"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FD1F41">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8</w:t>
            </w:r>
            <w:r>
              <w:rPr>
                <w:rFonts w:ascii="Times New Roman" w:hAnsi="Times New Roman"/>
                <w:color w:val="000000"/>
                <w:sz w:val="16"/>
                <w:szCs w:val="16"/>
              </w:rPr>
              <w:t>480</w:t>
            </w:r>
          </w:p>
        </w:tc>
        <w:tc>
          <w:tcPr>
            <w:tcW w:w="699"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FD1F4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w:t>
            </w:r>
          </w:p>
        </w:tc>
        <w:tc>
          <w:tcPr>
            <w:tcW w:w="779"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8600,0</w:t>
            </w:r>
          </w:p>
        </w:tc>
        <w:tc>
          <w:tcPr>
            <w:tcW w:w="669"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8525</w:t>
            </w:r>
          </w:p>
        </w:tc>
        <w:tc>
          <w:tcPr>
            <w:tcW w:w="843"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FD1F4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75</w:t>
            </w:r>
          </w:p>
        </w:tc>
      </w:tr>
      <w:tr w:rsidR="002645DA" w:rsidRPr="00834768" w:rsidTr="00506975">
        <w:trPr>
          <w:trHeight w:val="419"/>
          <w:jc w:val="center"/>
        </w:trPr>
        <w:tc>
          <w:tcPr>
            <w:tcW w:w="590" w:type="dxa"/>
            <w:vMerge/>
            <w:tcBorders>
              <w:left w:val="single" w:sz="4" w:space="0" w:color="auto"/>
              <w:bottom w:val="single" w:sz="4" w:space="0" w:color="auto"/>
              <w:right w:val="single" w:sz="4" w:space="0" w:color="auto"/>
            </w:tcBorders>
            <w:vAlign w:val="center"/>
          </w:tcPr>
          <w:p w:rsidR="002645DA" w:rsidRPr="00834768" w:rsidRDefault="002645DA"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2645DA" w:rsidRPr="00834768" w:rsidRDefault="002645DA" w:rsidP="00834768">
            <w:pPr>
              <w:spacing w:after="0" w:line="240" w:lineRule="auto"/>
              <w:rPr>
                <w:rFonts w:ascii="Times New Roman" w:hAnsi="Times New Roman"/>
                <w:b/>
                <w:bCs/>
                <w:color w:val="000000"/>
                <w:sz w:val="16"/>
                <w:szCs w:val="16"/>
              </w:rPr>
            </w:pPr>
            <w:r>
              <w:rPr>
                <w:rFonts w:ascii="Times New Roman" w:hAnsi="Times New Roman"/>
                <w:b/>
                <w:i/>
                <w:iCs/>
                <w:color w:val="000000"/>
                <w:sz w:val="16"/>
                <w:szCs w:val="16"/>
              </w:rPr>
              <w:t xml:space="preserve">Ответственный исполнитель </w:t>
            </w:r>
            <w:r w:rsidR="00982B2B">
              <w:rPr>
                <w:rFonts w:ascii="Times New Roman" w:hAnsi="Times New Roman"/>
                <w:b/>
                <w:i/>
                <w:iCs/>
                <w:color w:val="000000"/>
                <w:sz w:val="16"/>
                <w:szCs w:val="16"/>
              </w:rPr>
              <w:t>-</w:t>
            </w:r>
            <w:r w:rsidRPr="00834768">
              <w:rPr>
                <w:rFonts w:ascii="Times New Roman" w:hAnsi="Times New Roman"/>
                <w:b/>
                <w:i/>
                <w:sz w:val="16"/>
                <w:szCs w:val="16"/>
              </w:rPr>
              <w:t>Администрация города Ноябрьска</w:t>
            </w:r>
          </w:p>
        </w:tc>
        <w:tc>
          <w:tcPr>
            <w:tcW w:w="716"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34698,752</w:t>
            </w:r>
          </w:p>
        </w:tc>
        <w:tc>
          <w:tcPr>
            <w:tcW w:w="842"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34503,752</w:t>
            </w:r>
          </w:p>
        </w:tc>
        <w:tc>
          <w:tcPr>
            <w:tcW w:w="823"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195</w:t>
            </w:r>
          </w:p>
        </w:tc>
        <w:tc>
          <w:tcPr>
            <w:tcW w:w="851"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8</w:t>
            </w:r>
            <w:r>
              <w:rPr>
                <w:rFonts w:ascii="Times New Roman" w:hAnsi="Times New Roman"/>
                <w:b/>
                <w:bCs/>
                <w:color w:val="000000"/>
                <w:sz w:val="16"/>
                <w:szCs w:val="16"/>
              </w:rPr>
              <w:t>699,752</w:t>
            </w:r>
          </w:p>
        </w:tc>
        <w:tc>
          <w:tcPr>
            <w:tcW w:w="915"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sidRPr="00834768">
              <w:rPr>
                <w:rFonts w:ascii="Times New Roman" w:hAnsi="Times New Roman"/>
                <w:b/>
                <w:color w:val="000000"/>
                <w:sz w:val="16"/>
                <w:szCs w:val="16"/>
              </w:rPr>
              <w:t>8</w:t>
            </w:r>
            <w:r>
              <w:rPr>
                <w:rFonts w:ascii="Times New Roman" w:hAnsi="Times New Roman"/>
                <w:b/>
                <w:color w:val="000000"/>
                <w:sz w:val="16"/>
                <w:szCs w:val="16"/>
              </w:rPr>
              <w:t>699,752</w:t>
            </w:r>
          </w:p>
        </w:tc>
        <w:tc>
          <w:tcPr>
            <w:tcW w:w="567"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8</w:t>
            </w:r>
            <w:r>
              <w:rPr>
                <w:rFonts w:ascii="Times New Roman" w:hAnsi="Times New Roman"/>
                <w:b/>
                <w:bCs/>
                <w:color w:val="000000"/>
                <w:sz w:val="16"/>
                <w:szCs w:val="16"/>
              </w:rPr>
              <w:t>799</w:t>
            </w:r>
          </w:p>
        </w:tc>
        <w:tc>
          <w:tcPr>
            <w:tcW w:w="789"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8799</w:t>
            </w:r>
          </w:p>
        </w:tc>
        <w:tc>
          <w:tcPr>
            <w:tcW w:w="916"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8600,0</w:t>
            </w:r>
          </w:p>
        </w:tc>
        <w:tc>
          <w:tcPr>
            <w:tcW w:w="793"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8</w:t>
            </w:r>
            <w:r>
              <w:rPr>
                <w:rFonts w:ascii="Times New Roman" w:hAnsi="Times New Roman"/>
                <w:color w:val="000000"/>
                <w:sz w:val="16"/>
                <w:szCs w:val="16"/>
              </w:rPr>
              <w:t>480</w:t>
            </w:r>
          </w:p>
        </w:tc>
        <w:tc>
          <w:tcPr>
            <w:tcW w:w="699" w:type="dxa"/>
            <w:tcBorders>
              <w:top w:val="single" w:sz="4" w:space="0" w:color="auto"/>
              <w:left w:val="single" w:sz="4" w:space="0" w:color="auto"/>
              <w:bottom w:val="single" w:sz="4" w:space="0" w:color="auto"/>
              <w:right w:val="single" w:sz="4" w:space="0" w:color="auto"/>
            </w:tcBorders>
            <w:noWrap/>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w:t>
            </w:r>
          </w:p>
        </w:tc>
        <w:tc>
          <w:tcPr>
            <w:tcW w:w="779" w:type="dxa"/>
            <w:tcBorders>
              <w:top w:val="single" w:sz="4" w:space="0" w:color="auto"/>
              <w:left w:val="single" w:sz="4" w:space="0" w:color="auto"/>
              <w:bottom w:val="single" w:sz="4" w:space="0" w:color="auto"/>
              <w:right w:val="single" w:sz="4" w:space="0" w:color="auto"/>
            </w:tcBorders>
            <w:vAlign w:val="center"/>
          </w:tcPr>
          <w:p w:rsidR="002645DA" w:rsidRPr="00834768" w:rsidRDefault="002645DA" w:rsidP="002645DA">
            <w:pPr>
              <w:spacing w:after="0" w:line="240" w:lineRule="auto"/>
              <w:jc w:val="center"/>
              <w:rPr>
                <w:rFonts w:ascii="Times New Roman" w:hAnsi="Times New Roman"/>
                <w:b/>
                <w:bCs/>
                <w:color w:val="000000"/>
                <w:sz w:val="16"/>
                <w:szCs w:val="16"/>
              </w:rPr>
            </w:pPr>
            <w:r w:rsidRPr="00834768">
              <w:rPr>
                <w:rFonts w:ascii="Times New Roman" w:hAnsi="Times New Roman"/>
                <w:b/>
                <w:bCs/>
                <w:color w:val="000000"/>
                <w:sz w:val="16"/>
                <w:szCs w:val="16"/>
              </w:rPr>
              <w:t>8600,0</w:t>
            </w:r>
          </w:p>
        </w:tc>
        <w:tc>
          <w:tcPr>
            <w:tcW w:w="669" w:type="dxa"/>
            <w:tcBorders>
              <w:top w:val="single" w:sz="4" w:space="0" w:color="auto"/>
              <w:left w:val="single" w:sz="4" w:space="0" w:color="auto"/>
              <w:bottom w:val="single" w:sz="4" w:space="0" w:color="auto"/>
              <w:right w:val="single" w:sz="4" w:space="0" w:color="auto"/>
            </w:tcBorders>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8525</w:t>
            </w:r>
          </w:p>
        </w:tc>
        <w:tc>
          <w:tcPr>
            <w:tcW w:w="843" w:type="dxa"/>
            <w:tcBorders>
              <w:top w:val="single" w:sz="4" w:space="0" w:color="auto"/>
              <w:left w:val="single" w:sz="4" w:space="0" w:color="auto"/>
              <w:bottom w:val="single" w:sz="4" w:space="0" w:color="auto"/>
              <w:right w:val="single" w:sz="4" w:space="0" w:color="auto"/>
            </w:tcBorders>
            <w:vAlign w:val="center"/>
          </w:tcPr>
          <w:p w:rsidR="002645D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75</w:t>
            </w:r>
          </w:p>
        </w:tc>
      </w:tr>
      <w:tr w:rsidR="00FD1F41" w:rsidRPr="00834768" w:rsidTr="00506975">
        <w:trPr>
          <w:trHeight w:val="570"/>
          <w:jc w:val="center"/>
        </w:trPr>
        <w:tc>
          <w:tcPr>
            <w:tcW w:w="590"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FD1F41" w:rsidRPr="00834768" w:rsidRDefault="00F5712B" w:rsidP="00834768">
            <w:pPr>
              <w:spacing w:after="0" w:line="240" w:lineRule="auto"/>
              <w:rPr>
                <w:rFonts w:ascii="Times New Roman" w:hAnsi="Times New Roman"/>
                <w:b/>
                <w:bCs/>
                <w:color w:val="000000"/>
                <w:sz w:val="16"/>
                <w:szCs w:val="16"/>
              </w:rPr>
            </w:pPr>
            <w:r>
              <w:rPr>
                <w:rFonts w:ascii="Times New Roman" w:hAnsi="Times New Roman"/>
                <w:b/>
                <w:i/>
                <w:iCs/>
                <w:color w:val="000000"/>
                <w:sz w:val="16"/>
                <w:szCs w:val="16"/>
              </w:rPr>
              <w:t xml:space="preserve">Соисполнитель </w:t>
            </w:r>
            <w:r w:rsidR="00FD1F41" w:rsidRPr="00834768">
              <w:rPr>
                <w:rFonts w:ascii="Times New Roman" w:hAnsi="Times New Roman"/>
                <w:b/>
                <w:i/>
                <w:iCs/>
                <w:color w:val="000000"/>
                <w:sz w:val="16"/>
                <w:szCs w:val="16"/>
              </w:rPr>
              <w:t xml:space="preserve"> </w:t>
            </w:r>
            <w:r w:rsidR="00982B2B">
              <w:rPr>
                <w:rFonts w:ascii="Times New Roman" w:hAnsi="Times New Roman"/>
                <w:b/>
                <w:i/>
                <w:iCs/>
                <w:color w:val="000000"/>
                <w:sz w:val="16"/>
                <w:szCs w:val="16"/>
              </w:rPr>
              <w:t xml:space="preserve">- </w:t>
            </w:r>
            <w:r w:rsidR="00FD1F41" w:rsidRPr="00834768">
              <w:rPr>
                <w:rFonts w:ascii="Times New Roman" w:hAnsi="Times New Roman"/>
                <w:b/>
                <w:i/>
                <w:iCs/>
                <w:color w:val="000000"/>
                <w:sz w:val="16"/>
                <w:szCs w:val="16"/>
              </w:rPr>
              <w:t>Ноябрьский городской департамент по имуществу</w:t>
            </w:r>
          </w:p>
        </w:tc>
        <w:tc>
          <w:tcPr>
            <w:tcW w:w="7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i/>
                <w:color w:val="000000"/>
                <w:sz w:val="16"/>
                <w:szCs w:val="16"/>
              </w:rPr>
            </w:pPr>
            <w:r>
              <w:rPr>
                <w:rFonts w:ascii="Times New Roman" w:hAnsi="Times New Roman"/>
                <w:b/>
                <w:bCs/>
                <w:i/>
                <w:color w:val="000000"/>
                <w:sz w:val="16"/>
                <w:szCs w:val="16"/>
              </w:rPr>
              <w:t>0</w:t>
            </w:r>
          </w:p>
        </w:tc>
        <w:tc>
          <w:tcPr>
            <w:tcW w:w="842"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23"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915"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89"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916"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793"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699" w:type="dxa"/>
            <w:tcBorders>
              <w:top w:val="single" w:sz="4" w:space="0" w:color="auto"/>
              <w:left w:val="single" w:sz="4" w:space="0" w:color="auto"/>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0</w:t>
            </w:r>
          </w:p>
        </w:tc>
        <w:tc>
          <w:tcPr>
            <w:tcW w:w="669"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43" w:type="dxa"/>
            <w:tcBorders>
              <w:top w:val="single" w:sz="4" w:space="0" w:color="auto"/>
              <w:left w:val="single" w:sz="4" w:space="0" w:color="auto"/>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r>
      <w:tr w:rsidR="00FD1F41" w:rsidRPr="00834768" w:rsidTr="00506975">
        <w:trPr>
          <w:trHeight w:val="689"/>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FD1F41" w:rsidRPr="00834768" w:rsidRDefault="00FD1F41"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w:t>
            </w:r>
          </w:p>
        </w:tc>
        <w:tc>
          <w:tcPr>
            <w:tcW w:w="2969" w:type="dxa"/>
            <w:tcBorders>
              <w:top w:val="single" w:sz="4" w:space="0" w:color="auto"/>
              <w:left w:val="nil"/>
              <w:bottom w:val="single" w:sz="4" w:space="0" w:color="auto"/>
              <w:right w:val="single" w:sz="4" w:space="0" w:color="auto"/>
            </w:tcBorders>
            <w:vAlign w:val="bottom"/>
            <w:hideMark/>
          </w:tcPr>
          <w:p w:rsidR="00FD1F41" w:rsidRPr="00834768" w:rsidRDefault="00F5712B" w:rsidP="00834768">
            <w:pPr>
              <w:spacing w:after="0" w:line="240" w:lineRule="auto"/>
              <w:rPr>
                <w:rFonts w:ascii="Times New Roman" w:hAnsi="Times New Roman"/>
                <w:color w:val="000000"/>
                <w:sz w:val="16"/>
                <w:szCs w:val="16"/>
              </w:rPr>
            </w:pPr>
            <w:r>
              <w:rPr>
                <w:rFonts w:ascii="Times New Roman" w:hAnsi="Times New Roman"/>
                <w:b/>
                <w:bCs/>
                <w:color w:val="000000"/>
                <w:sz w:val="16"/>
                <w:szCs w:val="16"/>
              </w:rPr>
              <w:t>Задача подпрограммы 1:</w:t>
            </w:r>
            <w:r>
              <w:rPr>
                <w:rFonts w:ascii="Times New Roman" w:hAnsi="Times New Roman"/>
                <w:b/>
                <w:bCs/>
                <w:color w:val="000000"/>
                <w:sz w:val="16"/>
                <w:szCs w:val="16"/>
              </w:rPr>
              <w:br/>
            </w:r>
            <w:r>
              <w:rPr>
                <w:rFonts w:ascii="Times New Roman" w:hAnsi="Times New Roman"/>
                <w:color w:val="000000"/>
                <w:sz w:val="16"/>
                <w:szCs w:val="16"/>
              </w:rPr>
              <w:t>п</w:t>
            </w:r>
            <w:r w:rsidR="00FD1F41" w:rsidRPr="00834768">
              <w:rPr>
                <w:rFonts w:ascii="Times New Roman" w:hAnsi="Times New Roman"/>
                <w:color w:val="000000"/>
                <w:sz w:val="16"/>
                <w:szCs w:val="16"/>
              </w:rPr>
              <w:t>редоставление финансовой поддержки субъектам малого и среднего предпринимательства:</w:t>
            </w:r>
          </w:p>
        </w:tc>
        <w:tc>
          <w:tcPr>
            <w:tcW w:w="716" w:type="dxa"/>
            <w:tcBorders>
              <w:top w:val="single" w:sz="4" w:space="0" w:color="auto"/>
              <w:left w:val="nil"/>
              <w:bottom w:val="single" w:sz="4" w:space="0" w:color="auto"/>
              <w:right w:val="single" w:sz="4" w:space="0" w:color="auto"/>
            </w:tcBorders>
            <w:noWrap/>
            <w:vAlign w:val="center"/>
          </w:tcPr>
          <w:p w:rsidR="00FD1F41" w:rsidRPr="00834768" w:rsidRDefault="002645D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26103</w:t>
            </w:r>
          </w:p>
        </w:tc>
        <w:tc>
          <w:tcPr>
            <w:tcW w:w="842" w:type="dxa"/>
            <w:tcBorders>
              <w:top w:val="single" w:sz="4" w:space="0" w:color="auto"/>
              <w:left w:val="nil"/>
              <w:bottom w:val="single" w:sz="4" w:space="0" w:color="auto"/>
              <w:right w:val="single" w:sz="4" w:space="0" w:color="auto"/>
            </w:tcBorders>
            <w:noWrap/>
            <w:vAlign w:val="center"/>
          </w:tcPr>
          <w:p w:rsidR="00FD1F41" w:rsidRPr="00834768" w:rsidRDefault="002645D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21456</w:t>
            </w:r>
          </w:p>
        </w:tc>
        <w:tc>
          <w:tcPr>
            <w:tcW w:w="823"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4647</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2645D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66</w:t>
            </w:r>
            <w:r w:rsidR="00FD1F41">
              <w:rPr>
                <w:rFonts w:ascii="Times New Roman" w:hAnsi="Times New Roman"/>
                <w:b/>
                <w:bCs/>
                <w:color w:val="000000"/>
                <w:sz w:val="16"/>
                <w:szCs w:val="16"/>
              </w:rPr>
              <w:t>55</w:t>
            </w:r>
          </w:p>
        </w:tc>
        <w:tc>
          <w:tcPr>
            <w:tcW w:w="915" w:type="dxa"/>
            <w:tcBorders>
              <w:top w:val="single" w:sz="4" w:space="0" w:color="auto"/>
              <w:left w:val="nil"/>
              <w:bottom w:val="single" w:sz="4" w:space="0" w:color="auto"/>
              <w:right w:val="single" w:sz="4" w:space="0" w:color="auto"/>
            </w:tcBorders>
            <w:noWrap/>
            <w:vAlign w:val="center"/>
          </w:tcPr>
          <w:p w:rsidR="00FD1F41"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66</w:t>
            </w:r>
            <w:r w:rsidR="00FD1F41">
              <w:rPr>
                <w:rFonts w:ascii="Times New Roman" w:hAnsi="Times New Roman"/>
                <w:color w:val="000000"/>
                <w:sz w:val="16"/>
                <w:szCs w:val="16"/>
              </w:rPr>
              <w:t>55</w:t>
            </w:r>
          </w:p>
        </w:tc>
        <w:tc>
          <w:tcPr>
            <w:tcW w:w="567"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sz w:val="16"/>
                <w:szCs w:val="16"/>
              </w:rPr>
            </w:pPr>
            <w:r>
              <w:rPr>
                <w:rFonts w:ascii="Times New Roman" w:hAnsi="Times New Roman"/>
                <w:b/>
                <w:bCs/>
                <w:sz w:val="16"/>
                <w:szCs w:val="16"/>
              </w:rPr>
              <w:t>5048</w:t>
            </w:r>
          </w:p>
        </w:tc>
        <w:tc>
          <w:tcPr>
            <w:tcW w:w="789"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sz w:val="16"/>
                <w:szCs w:val="16"/>
              </w:rPr>
            </w:pPr>
            <w:r>
              <w:rPr>
                <w:rFonts w:ascii="Times New Roman" w:hAnsi="Times New Roman"/>
                <w:sz w:val="16"/>
                <w:szCs w:val="16"/>
              </w:rPr>
              <w:t>5048</w:t>
            </w:r>
          </w:p>
        </w:tc>
        <w:tc>
          <w:tcPr>
            <w:tcW w:w="916"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sz w:val="16"/>
                <w:szCs w:val="16"/>
              </w:rPr>
            </w:pPr>
            <w:r>
              <w:rPr>
                <w:rFonts w:ascii="Times New Roman" w:hAnsi="Times New Roman"/>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7200</w:t>
            </w:r>
          </w:p>
        </w:tc>
        <w:tc>
          <w:tcPr>
            <w:tcW w:w="793"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4863</w:t>
            </w:r>
          </w:p>
        </w:tc>
        <w:tc>
          <w:tcPr>
            <w:tcW w:w="699"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2337</w:t>
            </w:r>
          </w:p>
        </w:tc>
        <w:tc>
          <w:tcPr>
            <w:tcW w:w="779"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7200</w:t>
            </w:r>
          </w:p>
        </w:tc>
        <w:tc>
          <w:tcPr>
            <w:tcW w:w="669"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4890</w:t>
            </w:r>
          </w:p>
        </w:tc>
        <w:tc>
          <w:tcPr>
            <w:tcW w:w="843"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2310</w:t>
            </w:r>
          </w:p>
        </w:tc>
      </w:tr>
      <w:tr w:rsidR="00FD1F41" w:rsidRPr="00834768" w:rsidTr="00506975">
        <w:trPr>
          <w:trHeight w:val="784"/>
          <w:jc w:val="center"/>
        </w:trPr>
        <w:tc>
          <w:tcPr>
            <w:tcW w:w="590" w:type="dxa"/>
            <w:vMerge w:val="restart"/>
            <w:tcBorders>
              <w:top w:val="nil"/>
              <w:left w:val="single" w:sz="4" w:space="0" w:color="auto"/>
              <w:right w:val="single" w:sz="4" w:space="0" w:color="auto"/>
            </w:tcBorders>
            <w:noWrap/>
            <w:vAlign w:val="center"/>
            <w:hideMark/>
          </w:tcPr>
          <w:p w:rsidR="00FD1F41" w:rsidRPr="00834768" w:rsidRDefault="00F5712B"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1.1.1</w:t>
            </w:r>
          </w:p>
        </w:tc>
        <w:tc>
          <w:tcPr>
            <w:tcW w:w="2969" w:type="dxa"/>
            <w:tcBorders>
              <w:top w:val="nil"/>
              <w:left w:val="nil"/>
              <w:bottom w:val="single" w:sz="4" w:space="0" w:color="auto"/>
              <w:right w:val="single" w:sz="4" w:space="0" w:color="auto"/>
            </w:tcBorders>
            <w:vAlign w:val="center"/>
            <w:hideMark/>
          </w:tcPr>
          <w:p w:rsidR="00FD1F41" w:rsidRPr="00834768" w:rsidRDefault="00FD1F41" w:rsidP="00834768">
            <w:pPr>
              <w:spacing w:after="0" w:line="240" w:lineRule="auto"/>
              <w:rPr>
                <w:rFonts w:ascii="Times New Roman" w:hAnsi="Times New Roman"/>
                <w:color w:val="000000"/>
                <w:sz w:val="16"/>
                <w:szCs w:val="16"/>
              </w:rPr>
            </w:pPr>
            <w:r w:rsidRPr="00834768">
              <w:rPr>
                <w:rFonts w:ascii="Times New Roman" w:hAnsi="Times New Roman"/>
                <w:color w:val="000000"/>
                <w:sz w:val="16"/>
                <w:szCs w:val="16"/>
              </w:rPr>
              <w:t xml:space="preserve">Предоставление грантовой поддержки начинающим субъектам малого предпринимательства в муниципальном образовании город Ноябрьск  </w:t>
            </w:r>
          </w:p>
        </w:tc>
        <w:tc>
          <w:tcPr>
            <w:tcW w:w="716"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2640</w:t>
            </w:r>
          </w:p>
        </w:tc>
        <w:tc>
          <w:tcPr>
            <w:tcW w:w="842"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2483</w:t>
            </w:r>
          </w:p>
        </w:tc>
        <w:tc>
          <w:tcPr>
            <w:tcW w:w="823"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157</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900</w:t>
            </w:r>
          </w:p>
        </w:tc>
        <w:tc>
          <w:tcPr>
            <w:tcW w:w="915"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900</w:t>
            </w:r>
          </w:p>
        </w:tc>
        <w:tc>
          <w:tcPr>
            <w:tcW w:w="567"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sz w:val="16"/>
                <w:szCs w:val="16"/>
              </w:rPr>
            </w:pPr>
            <w:r>
              <w:rPr>
                <w:rFonts w:ascii="Times New Roman" w:hAnsi="Times New Roman"/>
                <w:b/>
                <w:bCs/>
                <w:sz w:val="16"/>
                <w:szCs w:val="16"/>
              </w:rPr>
              <w:t>540</w:t>
            </w:r>
          </w:p>
        </w:tc>
        <w:tc>
          <w:tcPr>
            <w:tcW w:w="789"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sz w:val="16"/>
                <w:szCs w:val="16"/>
              </w:rPr>
            </w:pPr>
            <w:r>
              <w:rPr>
                <w:rFonts w:ascii="Times New Roman" w:hAnsi="Times New Roman"/>
                <w:sz w:val="16"/>
                <w:szCs w:val="16"/>
              </w:rPr>
              <w:t>540</w:t>
            </w:r>
          </w:p>
        </w:tc>
        <w:tc>
          <w:tcPr>
            <w:tcW w:w="916"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sz w:val="16"/>
                <w:szCs w:val="16"/>
              </w:rPr>
            </w:pPr>
            <w:r>
              <w:rPr>
                <w:rFonts w:ascii="Times New Roman" w:hAnsi="Times New Roman"/>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FD1F41" w:rsidRPr="00834768" w:rsidRDefault="00FD1F41" w:rsidP="00834768">
            <w:pPr>
              <w:spacing w:after="0" w:line="240" w:lineRule="auto"/>
              <w:jc w:val="center"/>
              <w:rPr>
                <w:rFonts w:ascii="Times New Roman" w:hAnsi="Times New Roman"/>
                <w:b/>
                <w:bCs/>
                <w:sz w:val="16"/>
                <w:szCs w:val="16"/>
              </w:rPr>
            </w:pPr>
            <w:r>
              <w:rPr>
                <w:rFonts w:ascii="Times New Roman" w:hAnsi="Times New Roman"/>
                <w:b/>
                <w:bCs/>
                <w:sz w:val="16"/>
                <w:szCs w:val="16"/>
              </w:rPr>
              <w:t>600</w:t>
            </w:r>
          </w:p>
        </w:tc>
        <w:tc>
          <w:tcPr>
            <w:tcW w:w="793"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sz w:val="16"/>
                <w:szCs w:val="16"/>
              </w:rPr>
            </w:pPr>
            <w:r>
              <w:rPr>
                <w:rFonts w:ascii="Times New Roman" w:hAnsi="Times New Roman"/>
                <w:sz w:val="16"/>
                <w:szCs w:val="16"/>
              </w:rPr>
              <w:t>520</w:t>
            </w:r>
          </w:p>
        </w:tc>
        <w:tc>
          <w:tcPr>
            <w:tcW w:w="699"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sz w:val="16"/>
                <w:szCs w:val="16"/>
              </w:rPr>
            </w:pPr>
            <w:r>
              <w:rPr>
                <w:rFonts w:ascii="Times New Roman" w:hAnsi="Times New Roman"/>
                <w:sz w:val="16"/>
                <w:szCs w:val="16"/>
              </w:rPr>
              <w:t>80</w:t>
            </w:r>
          </w:p>
        </w:tc>
        <w:tc>
          <w:tcPr>
            <w:tcW w:w="779" w:type="dxa"/>
            <w:tcBorders>
              <w:top w:val="single" w:sz="4" w:space="0" w:color="auto"/>
              <w:left w:val="nil"/>
              <w:bottom w:val="single" w:sz="4" w:space="0" w:color="auto"/>
              <w:right w:val="single" w:sz="4" w:space="0" w:color="auto"/>
            </w:tcBorders>
            <w:vAlign w:val="center"/>
          </w:tcPr>
          <w:p w:rsidR="00FD1F41" w:rsidRPr="00834768" w:rsidRDefault="00FD1F41" w:rsidP="00834768">
            <w:pPr>
              <w:spacing w:after="0" w:line="240" w:lineRule="auto"/>
              <w:jc w:val="center"/>
              <w:rPr>
                <w:rFonts w:ascii="Times New Roman" w:hAnsi="Times New Roman"/>
                <w:b/>
                <w:bCs/>
                <w:sz w:val="16"/>
                <w:szCs w:val="16"/>
              </w:rPr>
            </w:pPr>
            <w:r>
              <w:rPr>
                <w:rFonts w:ascii="Times New Roman" w:hAnsi="Times New Roman"/>
                <w:b/>
                <w:bCs/>
                <w:sz w:val="16"/>
                <w:szCs w:val="16"/>
              </w:rPr>
              <w:t>600</w:t>
            </w:r>
          </w:p>
        </w:tc>
        <w:tc>
          <w:tcPr>
            <w:tcW w:w="669" w:type="dxa"/>
            <w:tcBorders>
              <w:top w:val="single" w:sz="4" w:space="0" w:color="auto"/>
              <w:left w:val="nil"/>
              <w:bottom w:val="single" w:sz="4" w:space="0" w:color="auto"/>
              <w:right w:val="single" w:sz="4" w:space="0" w:color="auto"/>
            </w:tcBorders>
            <w:vAlign w:val="center"/>
          </w:tcPr>
          <w:p w:rsidR="00FD1F41" w:rsidRPr="00834768" w:rsidRDefault="00D25E4A" w:rsidP="00834768">
            <w:pPr>
              <w:spacing w:after="0" w:line="240" w:lineRule="auto"/>
              <w:jc w:val="center"/>
              <w:rPr>
                <w:rFonts w:ascii="Times New Roman" w:hAnsi="Times New Roman"/>
                <w:sz w:val="16"/>
                <w:szCs w:val="16"/>
              </w:rPr>
            </w:pPr>
            <w:r>
              <w:rPr>
                <w:rFonts w:ascii="Times New Roman" w:hAnsi="Times New Roman"/>
                <w:sz w:val="16"/>
                <w:szCs w:val="16"/>
              </w:rPr>
              <w:t>523</w:t>
            </w:r>
          </w:p>
        </w:tc>
        <w:tc>
          <w:tcPr>
            <w:tcW w:w="843" w:type="dxa"/>
            <w:tcBorders>
              <w:top w:val="single" w:sz="4" w:space="0" w:color="auto"/>
              <w:left w:val="nil"/>
              <w:bottom w:val="single" w:sz="4" w:space="0" w:color="auto"/>
              <w:right w:val="single" w:sz="4" w:space="0" w:color="auto"/>
            </w:tcBorders>
            <w:vAlign w:val="center"/>
          </w:tcPr>
          <w:p w:rsidR="00FD1F41" w:rsidRPr="00834768" w:rsidRDefault="00D25E4A" w:rsidP="00834768">
            <w:pPr>
              <w:spacing w:after="0" w:line="240" w:lineRule="auto"/>
              <w:jc w:val="center"/>
              <w:rPr>
                <w:rFonts w:ascii="Times New Roman" w:hAnsi="Times New Roman"/>
                <w:sz w:val="16"/>
                <w:szCs w:val="16"/>
              </w:rPr>
            </w:pPr>
            <w:r>
              <w:rPr>
                <w:rFonts w:ascii="Times New Roman" w:hAnsi="Times New Roman"/>
                <w:sz w:val="16"/>
                <w:szCs w:val="16"/>
              </w:rPr>
              <w:t>77</w:t>
            </w:r>
          </w:p>
        </w:tc>
      </w:tr>
      <w:tr w:rsidR="00D25E4A" w:rsidRPr="00834768" w:rsidTr="00506975">
        <w:trPr>
          <w:trHeight w:val="373"/>
          <w:jc w:val="center"/>
        </w:trPr>
        <w:tc>
          <w:tcPr>
            <w:tcW w:w="590" w:type="dxa"/>
            <w:vMerge/>
            <w:tcBorders>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tcBorders>
              <w:top w:val="nil"/>
              <w:left w:val="nil"/>
              <w:bottom w:val="single" w:sz="4" w:space="0" w:color="auto"/>
              <w:right w:val="single" w:sz="4" w:space="0" w:color="auto"/>
            </w:tcBorders>
            <w:vAlign w:val="center"/>
          </w:tcPr>
          <w:p w:rsidR="00D25E4A" w:rsidRPr="00834768" w:rsidRDefault="00F5712B" w:rsidP="00834768">
            <w:pPr>
              <w:spacing w:after="0" w:line="240" w:lineRule="auto"/>
              <w:rPr>
                <w:rFonts w:ascii="Times New Roman" w:hAnsi="Times New Roman"/>
                <w:b/>
                <w:color w:val="000000"/>
                <w:sz w:val="16"/>
                <w:szCs w:val="16"/>
              </w:rPr>
            </w:pPr>
            <w:r>
              <w:rPr>
                <w:rFonts w:ascii="Times New Roman" w:hAnsi="Times New Roman"/>
                <w:b/>
                <w:i/>
                <w:iCs/>
                <w:color w:val="000000"/>
                <w:sz w:val="16"/>
                <w:szCs w:val="16"/>
              </w:rPr>
              <w:t>Ответственный исполнитель</w:t>
            </w:r>
            <w:r w:rsidR="00982B2B">
              <w:rPr>
                <w:rFonts w:ascii="Times New Roman" w:hAnsi="Times New Roman"/>
                <w:b/>
                <w:i/>
                <w:iCs/>
                <w:color w:val="000000"/>
                <w:sz w:val="16"/>
                <w:szCs w:val="16"/>
              </w:rPr>
              <w:t xml:space="preserve"> -</w:t>
            </w:r>
            <w:r>
              <w:rPr>
                <w:rFonts w:ascii="Times New Roman" w:hAnsi="Times New Roman"/>
                <w:b/>
                <w:i/>
                <w:iCs/>
                <w:color w:val="000000"/>
                <w:sz w:val="16"/>
                <w:szCs w:val="16"/>
              </w:rPr>
              <w:br/>
            </w:r>
            <w:r w:rsidR="00D25E4A" w:rsidRPr="00834768">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2640</w:t>
            </w:r>
          </w:p>
        </w:tc>
        <w:tc>
          <w:tcPr>
            <w:tcW w:w="842"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2483</w:t>
            </w:r>
          </w:p>
        </w:tc>
        <w:tc>
          <w:tcPr>
            <w:tcW w:w="82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157</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900</w:t>
            </w:r>
          </w:p>
        </w:tc>
        <w:tc>
          <w:tcPr>
            <w:tcW w:w="915"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900</w:t>
            </w:r>
          </w:p>
        </w:tc>
        <w:tc>
          <w:tcPr>
            <w:tcW w:w="567"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sz w:val="16"/>
                <w:szCs w:val="16"/>
              </w:rPr>
            </w:pPr>
            <w:r>
              <w:rPr>
                <w:rFonts w:ascii="Times New Roman" w:hAnsi="Times New Roman"/>
                <w:b/>
                <w:bCs/>
                <w:sz w:val="16"/>
                <w:szCs w:val="16"/>
              </w:rPr>
              <w:t>540</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540</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sz w:val="16"/>
                <w:szCs w:val="16"/>
              </w:rPr>
            </w:pPr>
            <w:r>
              <w:rPr>
                <w:rFonts w:ascii="Times New Roman" w:hAnsi="Times New Roman"/>
                <w:b/>
                <w:bCs/>
                <w:sz w:val="16"/>
                <w:szCs w:val="16"/>
              </w:rPr>
              <w:t>600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520</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80</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sz w:val="16"/>
                <w:szCs w:val="16"/>
              </w:rPr>
            </w:pPr>
            <w:r>
              <w:rPr>
                <w:rFonts w:ascii="Times New Roman" w:hAnsi="Times New Roman"/>
                <w:b/>
                <w:bCs/>
                <w:sz w:val="16"/>
                <w:szCs w:val="16"/>
              </w:rPr>
              <w:t>600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523</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77</w:t>
            </w:r>
          </w:p>
        </w:tc>
      </w:tr>
      <w:tr w:rsidR="00D25E4A" w:rsidRPr="00834768" w:rsidTr="00506975">
        <w:trPr>
          <w:trHeight w:val="373"/>
          <w:jc w:val="center"/>
        </w:trPr>
        <w:tc>
          <w:tcPr>
            <w:tcW w:w="590" w:type="dxa"/>
            <w:tcBorders>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tcBorders>
              <w:top w:val="nil"/>
              <w:left w:val="nil"/>
              <w:bottom w:val="single" w:sz="4" w:space="0" w:color="auto"/>
              <w:right w:val="single" w:sz="4" w:space="0" w:color="auto"/>
            </w:tcBorders>
            <w:vAlign w:val="center"/>
          </w:tcPr>
          <w:p w:rsidR="00D25E4A" w:rsidRPr="00834768" w:rsidRDefault="00D25E4A" w:rsidP="00834768">
            <w:pPr>
              <w:spacing w:after="0" w:line="240" w:lineRule="auto"/>
              <w:rPr>
                <w:rFonts w:ascii="Times New Roman" w:hAnsi="Times New Roman"/>
                <w:b/>
                <w:i/>
                <w:iCs/>
                <w:color w:val="000000"/>
                <w:sz w:val="16"/>
                <w:szCs w:val="16"/>
              </w:rPr>
            </w:pPr>
            <w:r w:rsidRPr="00834768">
              <w:rPr>
                <w:rFonts w:ascii="Times New Roman" w:hAnsi="Times New Roman"/>
                <w:b/>
                <w:i/>
                <w:iCs/>
                <w:color w:val="000000"/>
                <w:sz w:val="16"/>
                <w:szCs w:val="16"/>
              </w:rPr>
              <w:t xml:space="preserve">Софинансирование </w:t>
            </w:r>
            <w:r w:rsidRPr="00834768">
              <w:rPr>
                <w:rFonts w:ascii="Times New Roman" w:hAnsi="Times New Roman"/>
                <w:iCs/>
                <w:color w:val="000000"/>
                <w:sz w:val="16"/>
                <w:szCs w:val="16"/>
              </w:rPr>
              <w:t>из вышестоящих бюджетов мероприятия</w:t>
            </w:r>
            <w:r w:rsidRPr="00834768">
              <w:rPr>
                <w:rFonts w:ascii="Times New Roman" w:hAnsi="Times New Roman"/>
                <w:b/>
                <w:i/>
                <w:iCs/>
                <w:color w:val="000000"/>
                <w:sz w:val="16"/>
                <w:szCs w:val="16"/>
              </w:rPr>
              <w:t xml:space="preserve"> «</w:t>
            </w:r>
            <w:r w:rsidRPr="00834768">
              <w:rPr>
                <w:rFonts w:ascii="Times New Roman" w:hAnsi="Times New Roman"/>
                <w:color w:val="000000"/>
                <w:sz w:val="16"/>
                <w:szCs w:val="16"/>
              </w:rPr>
              <w:t>Предоставление грантовой поддержки начинающим субъектам малого предпринимательства в муниципал</w:t>
            </w:r>
            <w:r w:rsidR="00F5712B">
              <w:rPr>
                <w:rFonts w:ascii="Times New Roman" w:hAnsi="Times New Roman"/>
                <w:color w:val="000000"/>
                <w:sz w:val="16"/>
                <w:szCs w:val="16"/>
              </w:rPr>
              <w:t>ьном образовании город Ноябрьск»</w:t>
            </w:r>
            <w:r w:rsidRPr="00834768">
              <w:rPr>
                <w:rFonts w:ascii="Times New Roman" w:hAnsi="Times New Roman"/>
                <w:color w:val="000000"/>
                <w:sz w:val="16"/>
                <w:szCs w:val="16"/>
              </w:rPr>
              <w:t xml:space="preserve">  </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2645D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900</w:t>
            </w:r>
          </w:p>
        </w:tc>
        <w:tc>
          <w:tcPr>
            <w:tcW w:w="842" w:type="dxa"/>
            <w:tcBorders>
              <w:top w:val="single" w:sz="4" w:space="0" w:color="auto"/>
              <w:left w:val="nil"/>
              <w:bottom w:val="single" w:sz="4" w:space="0" w:color="auto"/>
              <w:right w:val="single" w:sz="4" w:space="0" w:color="auto"/>
            </w:tcBorders>
            <w:vAlign w:val="center"/>
          </w:tcPr>
          <w:p w:rsidR="00D25E4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900</w:t>
            </w:r>
          </w:p>
        </w:tc>
        <w:tc>
          <w:tcPr>
            <w:tcW w:w="82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2645D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r w:rsidR="00D25E4A">
              <w:rPr>
                <w:rFonts w:ascii="Times New Roman" w:hAnsi="Times New Roman"/>
                <w:b/>
                <w:bCs/>
                <w:color w:val="000000"/>
                <w:sz w:val="16"/>
                <w:szCs w:val="16"/>
              </w:rPr>
              <w:t>00</w:t>
            </w:r>
          </w:p>
        </w:tc>
        <w:tc>
          <w:tcPr>
            <w:tcW w:w="915" w:type="dxa"/>
            <w:tcBorders>
              <w:top w:val="single" w:sz="4" w:space="0" w:color="auto"/>
              <w:left w:val="nil"/>
              <w:bottom w:val="single" w:sz="4" w:space="0" w:color="auto"/>
              <w:right w:val="single" w:sz="4" w:space="0" w:color="auto"/>
            </w:tcBorders>
            <w:vAlign w:val="center"/>
          </w:tcPr>
          <w:p w:rsidR="00D25E4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r w:rsidR="00D25E4A">
              <w:rPr>
                <w:rFonts w:ascii="Times New Roman" w:hAnsi="Times New Roman"/>
                <w:color w:val="000000"/>
                <w:sz w:val="16"/>
                <w:szCs w:val="16"/>
              </w:rPr>
              <w:t>00</w:t>
            </w:r>
          </w:p>
        </w:tc>
        <w:tc>
          <w:tcPr>
            <w:tcW w:w="567"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sz w:val="16"/>
                <w:szCs w:val="16"/>
              </w:rPr>
            </w:pPr>
            <w:r>
              <w:rPr>
                <w:rFonts w:ascii="Times New Roman" w:hAnsi="Times New Roman"/>
                <w:b/>
                <w:bCs/>
                <w:sz w:val="16"/>
                <w:szCs w:val="16"/>
              </w:rPr>
              <w:t>0</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sz w:val="16"/>
                <w:szCs w:val="16"/>
              </w:rPr>
            </w:pPr>
            <w:r>
              <w:rPr>
                <w:rFonts w:ascii="Times New Roman" w:hAnsi="Times New Roman"/>
                <w:sz w:val="16"/>
                <w:szCs w:val="16"/>
              </w:rPr>
              <w:t>0</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sz w:val="16"/>
                <w:szCs w:val="16"/>
              </w:rPr>
            </w:pPr>
            <w:r>
              <w:rPr>
                <w:rFonts w:ascii="Times New Roman" w:hAnsi="Times New Roman"/>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sz w:val="16"/>
                <w:szCs w:val="16"/>
              </w:rPr>
            </w:pPr>
            <w:r>
              <w:rPr>
                <w:rFonts w:ascii="Times New Roman" w:hAnsi="Times New Roman"/>
                <w:b/>
                <w:bCs/>
                <w:sz w:val="16"/>
                <w:szCs w:val="16"/>
              </w:rPr>
              <w:t>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sz w:val="16"/>
                <w:szCs w:val="16"/>
              </w:rPr>
            </w:pPr>
            <w:r>
              <w:rPr>
                <w:rFonts w:ascii="Times New Roman" w:hAnsi="Times New Roman"/>
                <w:sz w:val="16"/>
                <w:szCs w:val="16"/>
              </w:rPr>
              <w:t>0</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sz w:val="16"/>
                <w:szCs w:val="16"/>
              </w:rPr>
            </w:pPr>
            <w:r>
              <w:rPr>
                <w:rFonts w:ascii="Times New Roman" w:hAnsi="Times New Roman"/>
                <w:sz w:val="16"/>
                <w:szCs w:val="16"/>
              </w:rPr>
              <w:t>0</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b/>
                <w:bCs/>
                <w:sz w:val="16"/>
                <w:szCs w:val="16"/>
              </w:rPr>
            </w:pPr>
            <w:r>
              <w:rPr>
                <w:rFonts w:ascii="Times New Roman" w:hAnsi="Times New Roman"/>
                <w:b/>
                <w:bCs/>
                <w:sz w:val="16"/>
                <w:szCs w:val="16"/>
              </w:rPr>
              <w:t>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sz w:val="16"/>
                <w:szCs w:val="16"/>
              </w:rPr>
            </w:pPr>
            <w:r>
              <w:rPr>
                <w:rFonts w:ascii="Times New Roman" w:hAnsi="Times New Roman"/>
                <w:sz w:val="16"/>
                <w:szCs w:val="16"/>
              </w:rPr>
              <w:t>0</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sz w:val="16"/>
                <w:szCs w:val="16"/>
              </w:rPr>
            </w:pPr>
            <w:r>
              <w:rPr>
                <w:rFonts w:ascii="Times New Roman" w:hAnsi="Times New Roman"/>
                <w:sz w:val="16"/>
                <w:szCs w:val="16"/>
              </w:rPr>
              <w:t>0</w:t>
            </w:r>
          </w:p>
        </w:tc>
      </w:tr>
      <w:tr w:rsidR="00D25E4A" w:rsidRPr="00834768" w:rsidTr="00506975">
        <w:trPr>
          <w:trHeight w:val="373"/>
          <w:jc w:val="center"/>
        </w:trPr>
        <w:tc>
          <w:tcPr>
            <w:tcW w:w="590" w:type="dxa"/>
            <w:tcBorders>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tcBorders>
              <w:top w:val="nil"/>
              <w:left w:val="nil"/>
              <w:bottom w:val="single" w:sz="4" w:space="0" w:color="auto"/>
              <w:right w:val="single" w:sz="4" w:space="0" w:color="auto"/>
            </w:tcBorders>
            <w:vAlign w:val="center"/>
          </w:tcPr>
          <w:p w:rsidR="00D25E4A" w:rsidRPr="00834768" w:rsidRDefault="00D25E4A" w:rsidP="00834768">
            <w:pPr>
              <w:spacing w:after="0" w:line="240" w:lineRule="auto"/>
              <w:rPr>
                <w:rFonts w:ascii="Times New Roman" w:hAnsi="Times New Roman"/>
                <w:b/>
                <w:i/>
                <w:iCs/>
                <w:color w:val="000000"/>
                <w:sz w:val="16"/>
                <w:szCs w:val="16"/>
              </w:rPr>
            </w:pPr>
            <w:r w:rsidRPr="00834768">
              <w:rPr>
                <w:rFonts w:ascii="Times New Roman" w:hAnsi="Times New Roman"/>
                <w:b/>
                <w:i/>
                <w:iCs/>
                <w:color w:val="000000"/>
                <w:sz w:val="16"/>
                <w:szCs w:val="16"/>
              </w:rPr>
              <w:t>Ответственный исп</w:t>
            </w:r>
            <w:r w:rsidR="00F5712B">
              <w:rPr>
                <w:rFonts w:ascii="Times New Roman" w:hAnsi="Times New Roman"/>
                <w:b/>
                <w:i/>
                <w:iCs/>
                <w:color w:val="000000"/>
                <w:sz w:val="16"/>
                <w:szCs w:val="16"/>
              </w:rPr>
              <w:t>олнитель</w:t>
            </w:r>
            <w:r w:rsidR="00982B2B">
              <w:rPr>
                <w:rFonts w:ascii="Times New Roman" w:hAnsi="Times New Roman"/>
                <w:b/>
                <w:i/>
                <w:iCs/>
                <w:color w:val="000000"/>
                <w:sz w:val="16"/>
                <w:szCs w:val="16"/>
              </w:rPr>
              <w:t xml:space="preserve"> -</w:t>
            </w:r>
            <w:r w:rsidR="00F5712B">
              <w:rPr>
                <w:rFonts w:ascii="Times New Roman" w:hAnsi="Times New Roman"/>
                <w:b/>
                <w:i/>
                <w:iCs/>
                <w:color w:val="000000"/>
                <w:sz w:val="16"/>
                <w:szCs w:val="16"/>
              </w:rPr>
              <w:br/>
            </w:r>
            <w:r w:rsidRPr="00834768">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2645D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r w:rsidR="00D25E4A">
              <w:rPr>
                <w:rFonts w:ascii="Times New Roman" w:hAnsi="Times New Roman"/>
                <w:b/>
                <w:bCs/>
                <w:color w:val="000000"/>
                <w:sz w:val="16"/>
                <w:szCs w:val="16"/>
              </w:rPr>
              <w:t>00</w:t>
            </w:r>
          </w:p>
        </w:tc>
        <w:tc>
          <w:tcPr>
            <w:tcW w:w="842" w:type="dxa"/>
            <w:tcBorders>
              <w:top w:val="single" w:sz="4" w:space="0" w:color="auto"/>
              <w:left w:val="nil"/>
              <w:bottom w:val="single" w:sz="4" w:space="0" w:color="auto"/>
              <w:right w:val="single" w:sz="4" w:space="0" w:color="auto"/>
            </w:tcBorders>
            <w:vAlign w:val="center"/>
          </w:tcPr>
          <w:p w:rsidR="00D25E4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r w:rsidR="00D25E4A">
              <w:rPr>
                <w:rFonts w:ascii="Times New Roman" w:hAnsi="Times New Roman"/>
                <w:color w:val="000000"/>
                <w:sz w:val="16"/>
                <w:szCs w:val="16"/>
              </w:rPr>
              <w:t>00</w:t>
            </w:r>
          </w:p>
        </w:tc>
        <w:tc>
          <w:tcPr>
            <w:tcW w:w="82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2645D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r w:rsidR="00D25E4A">
              <w:rPr>
                <w:rFonts w:ascii="Times New Roman" w:hAnsi="Times New Roman"/>
                <w:b/>
                <w:bCs/>
                <w:color w:val="000000"/>
                <w:sz w:val="16"/>
                <w:szCs w:val="16"/>
              </w:rPr>
              <w:t>00</w:t>
            </w:r>
          </w:p>
        </w:tc>
        <w:tc>
          <w:tcPr>
            <w:tcW w:w="915" w:type="dxa"/>
            <w:tcBorders>
              <w:top w:val="single" w:sz="4" w:space="0" w:color="auto"/>
              <w:left w:val="nil"/>
              <w:bottom w:val="single" w:sz="4" w:space="0" w:color="auto"/>
              <w:right w:val="single" w:sz="4" w:space="0" w:color="auto"/>
            </w:tcBorders>
            <w:vAlign w:val="center"/>
          </w:tcPr>
          <w:p w:rsidR="00D25E4A" w:rsidRPr="00834768" w:rsidRDefault="002645DA" w:rsidP="00264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r w:rsidR="00D25E4A">
              <w:rPr>
                <w:rFonts w:ascii="Times New Roman" w:hAnsi="Times New Roman"/>
                <w:color w:val="000000"/>
                <w:sz w:val="16"/>
                <w:szCs w:val="16"/>
              </w:rPr>
              <w:t>00</w:t>
            </w:r>
          </w:p>
        </w:tc>
        <w:tc>
          <w:tcPr>
            <w:tcW w:w="567"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sz w:val="16"/>
                <w:szCs w:val="16"/>
              </w:rPr>
            </w:pPr>
            <w:r>
              <w:rPr>
                <w:rFonts w:ascii="Times New Roman" w:hAnsi="Times New Roman"/>
                <w:b/>
                <w:bCs/>
                <w:sz w:val="16"/>
                <w:szCs w:val="16"/>
              </w:rPr>
              <w:t>0</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0</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sz w:val="16"/>
                <w:szCs w:val="16"/>
              </w:rPr>
            </w:pPr>
            <w:r>
              <w:rPr>
                <w:rFonts w:ascii="Times New Roman" w:hAnsi="Times New Roman"/>
                <w:b/>
                <w:bCs/>
                <w:sz w:val="16"/>
                <w:szCs w:val="16"/>
              </w:rPr>
              <w:t>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0</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0</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sz w:val="16"/>
                <w:szCs w:val="16"/>
              </w:rPr>
            </w:pPr>
            <w:r>
              <w:rPr>
                <w:rFonts w:ascii="Times New Roman" w:hAnsi="Times New Roman"/>
                <w:b/>
                <w:bCs/>
                <w:sz w:val="16"/>
                <w:szCs w:val="16"/>
              </w:rPr>
              <w:t>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0</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sz w:val="16"/>
                <w:szCs w:val="16"/>
              </w:rPr>
            </w:pPr>
            <w:r>
              <w:rPr>
                <w:rFonts w:ascii="Times New Roman" w:hAnsi="Times New Roman"/>
                <w:sz w:val="16"/>
                <w:szCs w:val="16"/>
              </w:rPr>
              <w:t>0</w:t>
            </w:r>
          </w:p>
        </w:tc>
      </w:tr>
      <w:tr w:rsidR="00982B2B" w:rsidRPr="00834768" w:rsidTr="00982B2B">
        <w:trPr>
          <w:trHeight w:val="1225"/>
          <w:jc w:val="center"/>
        </w:trPr>
        <w:tc>
          <w:tcPr>
            <w:tcW w:w="590" w:type="dxa"/>
            <w:tcBorders>
              <w:top w:val="nil"/>
              <w:left w:val="single" w:sz="4" w:space="0" w:color="auto"/>
              <w:bottom w:val="single" w:sz="4" w:space="0" w:color="auto"/>
              <w:right w:val="single" w:sz="4" w:space="0" w:color="auto"/>
            </w:tcBorders>
            <w:noWrap/>
            <w:vAlign w:val="center"/>
            <w:hideMark/>
          </w:tcPr>
          <w:p w:rsidR="00982B2B" w:rsidRPr="00834768" w:rsidRDefault="00982B2B"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1.1.2.</w:t>
            </w:r>
          </w:p>
        </w:tc>
        <w:tc>
          <w:tcPr>
            <w:tcW w:w="2969" w:type="dxa"/>
            <w:tcBorders>
              <w:top w:val="nil"/>
              <w:left w:val="nil"/>
              <w:bottom w:val="single" w:sz="4" w:space="0" w:color="auto"/>
              <w:right w:val="single" w:sz="4" w:space="0" w:color="auto"/>
            </w:tcBorders>
            <w:vAlign w:val="center"/>
            <w:hideMark/>
          </w:tcPr>
          <w:p w:rsidR="00982B2B" w:rsidRPr="00834768" w:rsidRDefault="00982B2B" w:rsidP="00834768">
            <w:pPr>
              <w:spacing w:after="0" w:line="240" w:lineRule="auto"/>
              <w:rPr>
                <w:rFonts w:ascii="Times New Roman" w:hAnsi="Times New Roman"/>
                <w:color w:val="000000"/>
                <w:sz w:val="16"/>
                <w:szCs w:val="16"/>
              </w:rPr>
            </w:pPr>
            <w:r w:rsidRPr="00834768">
              <w:rPr>
                <w:rFonts w:ascii="Times New Roman" w:hAnsi="Times New Roman"/>
                <w:bCs/>
                <w:sz w:val="16"/>
                <w:szCs w:val="16"/>
              </w:rPr>
              <w:t>Предоставление субсидии на возмещение затрат субъектам малого и среднего предпринимательства в муниципальном образовании город Ноябрьск по уплате первого взноса (аванса) при заключении договора лизинга оборудования</w:t>
            </w:r>
          </w:p>
        </w:tc>
        <w:tc>
          <w:tcPr>
            <w:tcW w:w="716" w:type="dxa"/>
            <w:tcBorders>
              <w:top w:val="single" w:sz="4" w:space="0" w:color="auto"/>
              <w:left w:val="nil"/>
              <w:bottom w:val="single" w:sz="4" w:space="0" w:color="auto"/>
              <w:right w:val="single" w:sz="4" w:space="0" w:color="auto"/>
            </w:tcBorders>
            <w:noWrap/>
            <w:vAlign w:val="center"/>
          </w:tcPr>
          <w:p w:rsidR="00982B2B" w:rsidRPr="00834768" w:rsidRDefault="00982B2B"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4855</w:t>
            </w:r>
          </w:p>
        </w:tc>
        <w:tc>
          <w:tcPr>
            <w:tcW w:w="842" w:type="dxa"/>
            <w:tcBorders>
              <w:top w:val="single" w:sz="4" w:space="0" w:color="auto"/>
              <w:left w:val="nil"/>
              <w:bottom w:val="single" w:sz="4" w:space="0" w:color="auto"/>
              <w:right w:val="single" w:sz="4" w:space="0" w:color="auto"/>
            </w:tcBorders>
            <w:vAlign w:val="center"/>
          </w:tcPr>
          <w:p w:rsidR="00982B2B" w:rsidRPr="00834768" w:rsidRDefault="00982B2B"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3594</w:t>
            </w:r>
          </w:p>
        </w:tc>
        <w:tc>
          <w:tcPr>
            <w:tcW w:w="823" w:type="dxa"/>
            <w:tcBorders>
              <w:top w:val="single" w:sz="4" w:space="0" w:color="auto"/>
              <w:left w:val="nil"/>
              <w:bottom w:val="single" w:sz="4" w:space="0" w:color="auto"/>
              <w:right w:val="single" w:sz="4" w:space="0" w:color="auto"/>
            </w:tcBorders>
            <w:vAlign w:val="center"/>
          </w:tcPr>
          <w:p w:rsidR="00982B2B" w:rsidRPr="00834768" w:rsidRDefault="00982B2B"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1261</w:t>
            </w:r>
          </w:p>
        </w:tc>
        <w:tc>
          <w:tcPr>
            <w:tcW w:w="851" w:type="dxa"/>
            <w:tcBorders>
              <w:top w:val="single" w:sz="4" w:space="0" w:color="auto"/>
              <w:left w:val="nil"/>
              <w:bottom w:val="single" w:sz="4" w:space="0" w:color="auto"/>
              <w:right w:val="single" w:sz="4" w:space="0" w:color="auto"/>
            </w:tcBorders>
            <w:noWrap/>
            <w:vAlign w:val="center"/>
          </w:tcPr>
          <w:p w:rsidR="00982B2B" w:rsidRPr="00834768" w:rsidRDefault="00982B2B" w:rsidP="00D25E4A">
            <w:pPr>
              <w:spacing w:after="0" w:line="240" w:lineRule="auto"/>
              <w:jc w:val="center"/>
              <w:rPr>
                <w:rFonts w:ascii="Times New Roman" w:hAnsi="Times New Roman"/>
                <w:sz w:val="16"/>
                <w:szCs w:val="16"/>
              </w:rPr>
            </w:pPr>
            <w:r>
              <w:rPr>
                <w:rFonts w:ascii="Times New Roman" w:hAnsi="Times New Roman"/>
                <w:sz w:val="16"/>
                <w:szCs w:val="16"/>
              </w:rPr>
              <w:t>955</w:t>
            </w:r>
          </w:p>
        </w:tc>
        <w:tc>
          <w:tcPr>
            <w:tcW w:w="915"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955</w:t>
            </w:r>
          </w:p>
        </w:tc>
        <w:tc>
          <w:tcPr>
            <w:tcW w:w="567"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982B2B" w:rsidRPr="00834768" w:rsidRDefault="00982B2B"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900</w:t>
            </w:r>
          </w:p>
        </w:tc>
        <w:tc>
          <w:tcPr>
            <w:tcW w:w="789"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900</w:t>
            </w:r>
          </w:p>
        </w:tc>
        <w:tc>
          <w:tcPr>
            <w:tcW w:w="916"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982B2B" w:rsidRPr="00834768" w:rsidRDefault="00982B2B"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1500</w:t>
            </w:r>
          </w:p>
        </w:tc>
        <w:tc>
          <w:tcPr>
            <w:tcW w:w="793"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867</w:t>
            </w:r>
          </w:p>
        </w:tc>
        <w:tc>
          <w:tcPr>
            <w:tcW w:w="699"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633</w:t>
            </w:r>
          </w:p>
        </w:tc>
        <w:tc>
          <w:tcPr>
            <w:tcW w:w="779"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1500</w:t>
            </w:r>
          </w:p>
        </w:tc>
        <w:tc>
          <w:tcPr>
            <w:tcW w:w="669"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872</w:t>
            </w:r>
          </w:p>
        </w:tc>
        <w:tc>
          <w:tcPr>
            <w:tcW w:w="843"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628</w:t>
            </w:r>
          </w:p>
        </w:tc>
      </w:tr>
      <w:tr w:rsidR="00982B2B" w:rsidRPr="00834768" w:rsidTr="00982B2B">
        <w:trPr>
          <w:trHeight w:val="437"/>
          <w:jc w:val="center"/>
        </w:trPr>
        <w:tc>
          <w:tcPr>
            <w:tcW w:w="590" w:type="dxa"/>
            <w:tcBorders>
              <w:top w:val="single" w:sz="4" w:space="0" w:color="auto"/>
              <w:left w:val="single" w:sz="4" w:space="0" w:color="auto"/>
              <w:bottom w:val="single" w:sz="4" w:space="0" w:color="auto"/>
              <w:right w:val="single" w:sz="4" w:space="0" w:color="auto"/>
            </w:tcBorders>
            <w:noWrap/>
            <w:vAlign w:val="center"/>
          </w:tcPr>
          <w:p w:rsidR="00982B2B" w:rsidRPr="00834768" w:rsidRDefault="00982B2B" w:rsidP="00834768">
            <w:pPr>
              <w:spacing w:after="0" w:line="240" w:lineRule="auto"/>
              <w:jc w:val="center"/>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982B2B" w:rsidRPr="00834768" w:rsidRDefault="00982B2B" w:rsidP="00834768">
            <w:pPr>
              <w:spacing w:after="0" w:line="240" w:lineRule="auto"/>
              <w:rPr>
                <w:rFonts w:ascii="Times New Roman" w:hAnsi="Times New Roman"/>
                <w:b/>
                <w:color w:val="000000"/>
                <w:sz w:val="16"/>
                <w:szCs w:val="16"/>
              </w:rPr>
            </w:pPr>
            <w:r>
              <w:rPr>
                <w:rFonts w:ascii="Times New Roman" w:hAnsi="Times New Roman"/>
                <w:b/>
                <w:i/>
                <w:iCs/>
                <w:color w:val="000000"/>
                <w:sz w:val="16"/>
                <w:szCs w:val="16"/>
              </w:rPr>
              <w:t>Ответственный исполнитель -</w:t>
            </w:r>
            <w:r>
              <w:rPr>
                <w:rFonts w:ascii="Times New Roman" w:hAnsi="Times New Roman"/>
                <w:b/>
                <w:i/>
                <w:iCs/>
                <w:color w:val="000000"/>
                <w:sz w:val="16"/>
                <w:szCs w:val="16"/>
              </w:rPr>
              <w:br/>
            </w:r>
            <w:r w:rsidRPr="00834768">
              <w:rPr>
                <w:rFonts w:ascii="Times New Roman" w:hAnsi="Times New Roman"/>
                <w:b/>
                <w:i/>
                <w:sz w:val="16"/>
                <w:szCs w:val="16"/>
              </w:rPr>
              <w:t>Администрация города Ноябрьска</w:t>
            </w:r>
          </w:p>
        </w:tc>
        <w:tc>
          <w:tcPr>
            <w:tcW w:w="716" w:type="dxa"/>
            <w:tcBorders>
              <w:top w:val="single" w:sz="4" w:space="0" w:color="auto"/>
              <w:left w:val="single" w:sz="4" w:space="0" w:color="auto"/>
              <w:bottom w:val="single" w:sz="4" w:space="0" w:color="auto"/>
              <w:right w:val="single" w:sz="4" w:space="0" w:color="auto"/>
            </w:tcBorders>
            <w:noWrap/>
            <w:vAlign w:val="center"/>
          </w:tcPr>
          <w:p w:rsidR="00982B2B" w:rsidRPr="00834768" w:rsidRDefault="00982B2B"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4855</w:t>
            </w:r>
          </w:p>
        </w:tc>
        <w:tc>
          <w:tcPr>
            <w:tcW w:w="842"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3594</w:t>
            </w:r>
          </w:p>
        </w:tc>
        <w:tc>
          <w:tcPr>
            <w:tcW w:w="823"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1261</w:t>
            </w:r>
          </w:p>
        </w:tc>
        <w:tc>
          <w:tcPr>
            <w:tcW w:w="851" w:type="dxa"/>
            <w:tcBorders>
              <w:top w:val="single" w:sz="4" w:space="0" w:color="auto"/>
              <w:left w:val="nil"/>
              <w:bottom w:val="single" w:sz="4" w:space="0" w:color="auto"/>
              <w:right w:val="single" w:sz="4" w:space="0" w:color="auto"/>
            </w:tcBorders>
            <w:noWrap/>
            <w:vAlign w:val="center"/>
          </w:tcPr>
          <w:p w:rsidR="00982B2B" w:rsidRPr="00834768" w:rsidRDefault="00982B2B" w:rsidP="00D25E4A">
            <w:pPr>
              <w:spacing w:after="0" w:line="240" w:lineRule="auto"/>
              <w:jc w:val="center"/>
              <w:rPr>
                <w:rFonts w:ascii="Times New Roman" w:hAnsi="Times New Roman"/>
                <w:sz w:val="16"/>
                <w:szCs w:val="16"/>
              </w:rPr>
            </w:pPr>
            <w:r>
              <w:rPr>
                <w:rFonts w:ascii="Times New Roman" w:hAnsi="Times New Roman"/>
                <w:sz w:val="16"/>
                <w:szCs w:val="16"/>
              </w:rPr>
              <w:t>955</w:t>
            </w:r>
          </w:p>
        </w:tc>
        <w:tc>
          <w:tcPr>
            <w:tcW w:w="915"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955</w:t>
            </w:r>
          </w:p>
        </w:tc>
        <w:tc>
          <w:tcPr>
            <w:tcW w:w="567"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982B2B" w:rsidRPr="00834768" w:rsidRDefault="00982B2B"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900</w:t>
            </w:r>
          </w:p>
        </w:tc>
        <w:tc>
          <w:tcPr>
            <w:tcW w:w="789"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900</w:t>
            </w:r>
          </w:p>
        </w:tc>
        <w:tc>
          <w:tcPr>
            <w:tcW w:w="916"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982B2B" w:rsidRPr="00834768" w:rsidRDefault="00982B2B"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1500</w:t>
            </w:r>
          </w:p>
        </w:tc>
        <w:tc>
          <w:tcPr>
            <w:tcW w:w="793"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867</w:t>
            </w:r>
          </w:p>
        </w:tc>
        <w:tc>
          <w:tcPr>
            <w:tcW w:w="699"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633</w:t>
            </w:r>
          </w:p>
        </w:tc>
        <w:tc>
          <w:tcPr>
            <w:tcW w:w="779"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1500</w:t>
            </w:r>
          </w:p>
        </w:tc>
        <w:tc>
          <w:tcPr>
            <w:tcW w:w="669"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872</w:t>
            </w:r>
          </w:p>
        </w:tc>
        <w:tc>
          <w:tcPr>
            <w:tcW w:w="843" w:type="dxa"/>
            <w:tcBorders>
              <w:top w:val="single" w:sz="4" w:space="0" w:color="auto"/>
              <w:left w:val="nil"/>
              <w:bottom w:val="single" w:sz="4" w:space="0" w:color="auto"/>
              <w:right w:val="single" w:sz="4" w:space="0" w:color="auto"/>
            </w:tcBorders>
            <w:vAlign w:val="center"/>
          </w:tcPr>
          <w:p w:rsidR="00982B2B" w:rsidRPr="00834768" w:rsidRDefault="00982B2B"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628</w:t>
            </w:r>
          </w:p>
        </w:tc>
      </w:tr>
      <w:tr w:rsidR="00D25E4A" w:rsidRPr="00834768" w:rsidTr="00982B2B">
        <w:trPr>
          <w:trHeight w:val="1258"/>
          <w:jc w:val="center"/>
        </w:trPr>
        <w:tc>
          <w:tcPr>
            <w:tcW w:w="590" w:type="dxa"/>
            <w:vMerge w:val="restart"/>
            <w:tcBorders>
              <w:top w:val="single" w:sz="4" w:space="0" w:color="auto"/>
              <w:left w:val="single" w:sz="4" w:space="0" w:color="auto"/>
              <w:bottom w:val="single" w:sz="4" w:space="0" w:color="auto"/>
              <w:right w:val="single" w:sz="4" w:space="0" w:color="auto"/>
            </w:tcBorders>
            <w:noWrap/>
            <w:vAlign w:val="center"/>
            <w:hideMark/>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1.1.3.</w:t>
            </w:r>
          </w:p>
        </w:tc>
        <w:tc>
          <w:tcPr>
            <w:tcW w:w="2969" w:type="dxa"/>
            <w:tcBorders>
              <w:top w:val="single" w:sz="4" w:space="0" w:color="auto"/>
              <w:left w:val="single" w:sz="4" w:space="0" w:color="auto"/>
              <w:bottom w:val="single" w:sz="4" w:space="0" w:color="auto"/>
              <w:right w:val="single" w:sz="4" w:space="0" w:color="auto"/>
            </w:tcBorders>
            <w:vAlign w:val="center"/>
            <w:hideMark/>
          </w:tcPr>
          <w:p w:rsidR="00D25E4A" w:rsidRPr="00834768" w:rsidRDefault="00D25E4A" w:rsidP="00834768">
            <w:pPr>
              <w:spacing w:after="0" w:line="240" w:lineRule="auto"/>
              <w:rPr>
                <w:rFonts w:ascii="Times New Roman" w:hAnsi="Times New Roman"/>
                <w:color w:val="000000"/>
                <w:sz w:val="16"/>
                <w:szCs w:val="16"/>
              </w:rPr>
            </w:pPr>
            <w:r w:rsidRPr="00834768">
              <w:rPr>
                <w:rFonts w:ascii="Times New Roman" w:hAnsi="Times New Roman"/>
                <w:color w:val="000000"/>
                <w:sz w:val="16"/>
                <w:szCs w:val="16"/>
              </w:rPr>
              <w:t>Предоставление целевых грантов начинающим субъектам малого и среднего предпринимательства в муниципальном образовании город Ноябрьск на уплату первого взноса (аванса) при заключении договора лизинга оборудования</w:t>
            </w:r>
          </w:p>
        </w:tc>
        <w:tc>
          <w:tcPr>
            <w:tcW w:w="716" w:type="dxa"/>
            <w:tcBorders>
              <w:top w:val="single" w:sz="4" w:space="0" w:color="auto"/>
              <w:left w:val="single" w:sz="4" w:space="0" w:color="auto"/>
              <w:bottom w:val="single" w:sz="4" w:space="0" w:color="auto"/>
              <w:right w:val="single" w:sz="4" w:space="0" w:color="auto"/>
            </w:tcBorders>
            <w:noWrap/>
            <w:vAlign w:val="center"/>
          </w:tcPr>
          <w:p w:rsidR="00D25E4A" w:rsidRPr="002858DC"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3400</w:t>
            </w:r>
          </w:p>
        </w:tc>
        <w:tc>
          <w:tcPr>
            <w:tcW w:w="842" w:type="dxa"/>
            <w:tcBorders>
              <w:top w:val="single" w:sz="4" w:space="0" w:color="auto"/>
              <w:left w:val="single" w:sz="4" w:space="0" w:color="auto"/>
              <w:bottom w:val="single" w:sz="4" w:space="0" w:color="auto"/>
              <w:right w:val="single" w:sz="4" w:space="0" w:color="auto"/>
            </w:tcBorders>
            <w:vAlign w:val="center"/>
          </w:tcPr>
          <w:p w:rsidR="00D25E4A" w:rsidRPr="002858DC"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3139</w:t>
            </w:r>
          </w:p>
        </w:tc>
        <w:tc>
          <w:tcPr>
            <w:tcW w:w="823" w:type="dxa"/>
            <w:tcBorders>
              <w:top w:val="single" w:sz="4" w:space="0" w:color="auto"/>
              <w:left w:val="single" w:sz="4" w:space="0" w:color="auto"/>
              <w:bottom w:val="single" w:sz="4" w:space="0" w:color="auto"/>
              <w:right w:val="single" w:sz="4" w:space="0" w:color="auto"/>
            </w:tcBorders>
            <w:vAlign w:val="center"/>
          </w:tcPr>
          <w:p w:rsidR="00D25E4A" w:rsidRPr="002858DC"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w:t>
            </w:r>
          </w:p>
        </w:tc>
        <w:tc>
          <w:tcPr>
            <w:tcW w:w="851" w:type="dxa"/>
            <w:tcBorders>
              <w:top w:val="single" w:sz="4" w:space="0" w:color="auto"/>
              <w:left w:val="single" w:sz="4" w:space="0" w:color="auto"/>
              <w:bottom w:val="single" w:sz="4" w:space="0" w:color="auto"/>
              <w:right w:val="single" w:sz="4" w:space="0" w:color="auto"/>
            </w:tcBorders>
            <w:noWrap/>
            <w:vAlign w:val="center"/>
          </w:tcPr>
          <w:p w:rsidR="00D25E4A" w:rsidRPr="002858DC"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500</w:t>
            </w:r>
          </w:p>
        </w:tc>
        <w:tc>
          <w:tcPr>
            <w:tcW w:w="915" w:type="dxa"/>
            <w:tcBorders>
              <w:top w:val="single" w:sz="4" w:space="0" w:color="auto"/>
              <w:left w:val="single" w:sz="4" w:space="0" w:color="auto"/>
              <w:bottom w:val="single" w:sz="4" w:space="0" w:color="auto"/>
              <w:right w:val="single" w:sz="4" w:space="0" w:color="auto"/>
            </w:tcBorders>
            <w:vAlign w:val="center"/>
          </w:tcPr>
          <w:p w:rsidR="00D25E4A" w:rsidRPr="002858DC"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500</w:t>
            </w:r>
          </w:p>
        </w:tc>
        <w:tc>
          <w:tcPr>
            <w:tcW w:w="567" w:type="dxa"/>
            <w:tcBorders>
              <w:top w:val="single" w:sz="4" w:space="0" w:color="auto"/>
              <w:left w:val="single" w:sz="4" w:space="0" w:color="auto"/>
              <w:bottom w:val="single" w:sz="4" w:space="0" w:color="auto"/>
              <w:right w:val="single" w:sz="4" w:space="0" w:color="auto"/>
            </w:tcBorders>
            <w:vAlign w:val="center"/>
          </w:tcPr>
          <w:p w:rsidR="00D25E4A" w:rsidRPr="002858DC"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900</w:t>
            </w:r>
          </w:p>
        </w:tc>
        <w:tc>
          <w:tcPr>
            <w:tcW w:w="78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900</w:t>
            </w:r>
          </w:p>
        </w:tc>
        <w:tc>
          <w:tcPr>
            <w:tcW w:w="916"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1000</w:t>
            </w:r>
          </w:p>
        </w:tc>
        <w:tc>
          <w:tcPr>
            <w:tcW w:w="793"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867</w:t>
            </w:r>
          </w:p>
        </w:tc>
        <w:tc>
          <w:tcPr>
            <w:tcW w:w="69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133</w:t>
            </w:r>
          </w:p>
        </w:tc>
        <w:tc>
          <w:tcPr>
            <w:tcW w:w="77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1000</w:t>
            </w:r>
          </w:p>
        </w:tc>
        <w:tc>
          <w:tcPr>
            <w:tcW w:w="66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872</w:t>
            </w:r>
          </w:p>
        </w:tc>
        <w:tc>
          <w:tcPr>
            <w:tcW w:w="843"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128</w:t>
            </w:r>
          </w:p>
        </w:tc>
      </w:tr>
      <w:tr w:rsidR="00D25E4A" w:rsidRPr="00834768" w:rsidTr="00506975">
        <w:trPr>
          <w:trHeight w:val="389"/>
          <w:jc w:val="center"/>
        </w:trPr>
        <w:tc>
          <w:tcPr>
            <w:tcW w:w="590" w:type="dxa"/>
            <w:vMerge/>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tcBorders>
              <w:top w:val="single" w:sz="4" w:space="0" w:color="auto"/>
              <w:left w:val="nil"/>
              <w:bottom w:val="single" w:sz="4" w:space="0" w:color="auto"/>
              <w:right w:val="single" w:sz="4" w:space="0" w:color="auto"/>
            </w:tcBorders>
            <w:vAlign w:val="center"/>
          </w:tcPr>
          <w:p w:rsidR="00D25E4A" w:rsidRPr="00834768" w:rsidRDefault="00F5712B" w:rsidP="00834768">
            <w:pPr>
              <w:spacing w:after="0" w:line="240" w:lineRule="auto"/>
              <w:rPr>
                <w:rFonts w:ascii="Times New Roman" w:hAnsi="Times New Roman"/>
                <w:b/>
                <w:color w:val="000000"/>
                <w:sz w:val="16"/>
                <w:szCs w:val="16"/>
              </w:rPr>
            </w:pPr>
            <w:r>
              <w:rPr>
                <w:rFonts w:ascii="Times New Roman" w:hAnsi="Times New Roman"/>
                <w:b/>
                <w:i/>
                <w:iCs/>
                <w:color w:val="000000"/>
                <w:sz w:val="16"/>
                <w:szCs w:val="16"/>
              </w:rPr>
              <w:t>Ответственный исполнитель</w:t>
            </w:r>
            <w:r w:rsidR="00982B2B">
              <w:rPr>
                <w:rFonts w:ascii="Times New Roman" w:hAnsi="Times New Roman"/>
                <w:b/>
                <w:i/>
                <w:iCs/>
                <w:color w:val="000000"/>
                <w:sz w:val="16"/>
                <w:szCs w:val="16"/>
              </w:rPr>
              <w:t xml:space="preserve"> -</w:t>
            </w:r>
            <w:r>
              <w:rPr>
                <w:rFonts w:ascii="Times New Roman" w:hAnsi="Times New Roman"/>
                <w:b/>
                <w:i/>
                <w:iCs/>
                <w:color w:val="000000"/>
                <w:sz w:val="16"/>
                <w:szCs w:val="16"/>
              </w:rPr>
              <w:br/>
            </w:r>
            <w:r w:rsidR="00D25E4A" w:rsidRPr="00834768">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noWrap/>
            <w:vAlign w:val="center"/>
          </w:tcPr>
          <w:p w:rsidR="00D25E4A" w:rsidRPr="002858DC"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3400</w:t>
            </w:r>
          </w:p>
        </w:tc>
        <w:tc>
          <w:tcPr>
            <w:tcW w:w="842" w:type="dxa"/>
            <w:tcBorders>
              <w:top w:val="single" w:sz="4" w:space="0" w:color="auto"/>
              <w:left w:val="nil"/>
              <w:bottom w:val="single" w:sz="4" w:space="0" w:color="auto"/>
              <w:right w:val="single" w:sz="4" w:space="0" w:color="auto"/>
            </w:tcBorders>
            <w:vAlign w:val="center"/>
          </w:tcPr>
          <w:p w:rsidR="00D25E4A" w:rsidRPr="002858DC"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3139</w:t>
            </w:r>
          </w:p>
        </w:tc>
        <w:tc>
          <w:tcPr>
            <w:tcW w:w="823" w:type="dxa"/>
            <w:tcBorders>
              <w:top w:val="single" w:sz="4" w:space="0" w:color="auto"/>
              <w:left w:val="nil"/>
              <w:bottom w:val="single" w:sz="4" w:space="0" w:color="auto"/>
              <w:right w:val="single" w:sz="4" w:space="0" w:color="auto"/>
            </w:tcBorders>
            <w:vAlign w:val="center"/>
          </w:tcPr>
          <w:p w:rsidR="00D25E4A" w:rsidRPr="002858DC"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w:t>
            </w:r>
          </w:p>
        </w:tc>
        <w:tc>
          <w:tcPr>
            <w:tcW w:w="851" w:type="dxa"/>
            <w:tcBorders>
              <w:top w:val="single" w:sz="4" w:space="0" w:color="auto"/>
              <w:left w:val="nil"/>
              <w:bottom w:val="single" w:sz="4" w:space="0" w:color="auto"/>
              <w:right w:val="single" w:sz="4" w:space="0" w:color="auto"/>
            </w:tcBorders>
            <w:noWrap/>
            <w:vAlign w:val="center"/>
          </w:tcPr>
          <w:p w:rsidR="00D25E4A" w:rsidRPr="002858DC"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500</w:t>
            </w:r>
          </w:p>
        </w:tc>
        <w:tc>
          <w:tcPr>
            <w:tcW w:w="915" w:type="dxa"/>
            <w:tcBorders>
              <w:top w:val="single" w:sz="4" w:space="0" w:color="auto"/>
              <w:left w:val="nil"/>
              <w:bottom w:val="single" w:sz="4" w:space="0" w:color="auto"/>
              <w:right w:val="single" w:sz="4" w:space="0" w:color="auto"/>
            </w:tcBorders>
            <w:vAlign w:val="center"/>
          </w:tcPr>
          <w:p w:rsidR="00D25E4A" w:rsidRPr="002858DC"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500</w:t>
            </w:r>
          </w:p>
        </w:tc>
        <w:tc>
          <w:tcPr>
            <w:tcW w:w="567" w:type="dxa"/>
            <w:tcBorders>
              <w:top w:val="single" w:sz="4" w:space="0" w:color="auto"/>
              <w:left w:val="nil"/>
              <w:bottom w:val="single" w:sz="4" w:space="0" w:color="auto"/>
              <w:right w:val="single" w:sz="4" w:space="0" w:color="auto"/>
            </w:tcBorders>
            <w:vAlign w:val="center"/>
          </w:tcPr>
          <w:p w:rsidR="00D25E4A" w:rsidRPr="002858DC"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900</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900</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1000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867</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133</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872</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128</w:t>
            </w:r>
          </w:p>
        </w:tc>
      </w:tr>
      <w:tr w:rsidR="00D25E4A" w:rsidRPr="00834768" w:rsidTr="00506975">
        <w:trPr>
          <w:trHeight w:val="841"/>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1.1.4.</w:t>
            </w:r>
          </w:p>
        </w:tc>
        <w:tc>
          <w:tcPr>
            <w:tcW w:w="2969" w:type="dxa"/>
            <w:tcBorders>
              <w:top w:val="single" w:sz="4" w:space="0" w:color="auto"/>
              <w:left w:val="nil"/>
              <w:bottom w:val="single" w:sz="4" w:space="0" w:color="auto"/>
              <w:right w:val="single" w:sz="4" w:space="0" w:color="auto"/>
            </w:tcBorders>
            <w:vAlign w:val="center"/>
            <w:hideMark/>
          </w:tcPr>
          <w:p w:rsidR="00D25E4A" w:rsidRPr="00834768" w:rsidRDefault="00D25E4A" w:rsidP="00834768">
            <w:pPr>
              <w:spacing w:after="0" w:line="240" w:lineRule="auto"/>
              <w:rPr>
                <w:rFonts w:ascii="Times New Roman" w:hAnsi="Times New Roman"/>
                <w:color w:val="000000"/>
                <w:sz w:val="16"/>
                <w:szCs w:val="16"/>
              </w:rPr>
            </w:pPr>
            <w:r w:rsidRPr="00834768">
              <w:rPr>
                <w:rFonts w:ascii="Times New Roman" w:hAnsi="Times New Roman"/>
                <w:bCs/>
                <w:sz w:val="16"/>
                <w:szCs w:val="16"/>
              </w:rPr>
              <w:t>Предоставление субсидии на возмещение части затрат</w:t>
            </w:r>
            <w:r w:rsidRPr="00834768">
              <w:rPr>
                <w:rFonts w:ascii="Times New Roman" w:hAnsi="Times New Roman"/>
                <w:bCs/>
                <w:sz w:val="16"/>
                <w:szCs w:val="16"/>
                <w:lang w:val="x-none"/>
              </w:rPr>
              <w:t xml:space="preserve"> субъект</w:t>
            </w:r>
            <w:r w:rsidRPr="00834768">
              <w:rPr>
                <w:rFonts w:ascii="Times New Roman" w:hAnsi="Times New Roman"/>
                <w:bCs/>
                <w:sz w:val="16"/>
                <w:szCs w:val="16"/>
              </w:rPr>
              <w:t>ов</w:t>
            </w:r>
            <w:r w:rsidRPr="00834768">
              <w:rPr>
                <w:rFonts w:ascii="Times New Roman" w:hAnsi="Times New Roman"/>
                <w:bCs/>
                <w:sz w:val="16"/>
                <w:szCs w:val="16"/>
                <w:lang w:val="x-none"/>
              </w:rPr>
              <w:t xml:space="preserve"> малого и среднего предпринимательства в муниципальном образовании город Ноябрьск, связанных с уплатой процентов по кредитам, привлеченным </w:t>
            </w:r>
            <w:r w:rsidRPr="00834768">
              <w:rPr>
                <w:rFonts w:ascii="Times New Roman" w:hAnsi="Times New Roman"/>
                <w:bCs/>
                <w:sz w:val="16"/>
                <w:szCs w:val="16"/>
              </w:rPr>
              <w:t>в российских кредитных организациях</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6678</w:t>
            </w:r>
          </w:p>
        </w:tc>
        <w:tc>
          <w:tcPr>
            <w:tcW w:w="842"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4954</w:t>
            </w:r>
          </w:p>
        </w:tc>
        <w:tc>
          <w:tcPr>
            <w:tcW w:w="82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1724</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1500</w:t>
            </w:r>
          </w:p>
        </w:tc>
        <w:tc>
          <w:tcPr>
            <w:tcW w:w="915"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w:t>
            </w:r>
          </w:p>
        </w:tc>
        <w:tc>
          <w:tcPr>
            <w:tcW w:w="567"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1178</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1178</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2000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1135</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865</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2000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1141</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859</w:t>
            </w:r>
          </w:p>
        </w:tc>
      </w:tr>
      <w:tr w:rsidR="00D25E4A" w:rsidRPr="00834768" w:rsidTr="0050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590" w:type="dxa"/>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vAlign w:val="center"/>
          </w:tcPr>
          <w:p w:rsidR="00D25E4A" w:rsidRPr="00834768" w:rsidRDefault="00F5712B" w:rsidP="00834768">
            <w:pPr>
              <w:spacing w:after="0" w:line="240" w:lineRule="auto"/>
              <w:rPr>
                <w:rFonts w:ascii="Times New Roman" w:hAnsi="Times New Roman"/>
                <w:b/>
                <w:color w:val="000000"/>
                <w:sz w:val="16"/>
                <w:szCs w:val="16"/>
              </w:rPr>
            </w:pPr>
            <w:r>
              <w:rPr>
                <w:rFonts w:ascii="Times New Roman" w:hAnsi="Times New Roman"/>
                <w:b/>
                <w:i/>
                <w:iCs/>
                <w:color w:val="000000"/>
                <w:sz w:val="16"/>
                <w:szCs w:val="16"/>
              </w:rPr>
              <w:t>Ответственный исполнитель</w:t>
            </w:r>
            <w:r w:rsidR="00982B2B">
              <w:rPr>
                <w:rFonts w:ascii="Times New Roman" w:hAnsi="Times New Roman"/>
                <w:b/>
                <w:i/>
                <w:iCs/>
                <w:color w:val="000000"/>
                <w:sz w:val="16"/>
                <w:szCs w:val="16"/>
              </w:rPr>
              <w:t xml:space="preserve"> -</w:t>
            </w:r>
            <w:r>
              <w:rPr>
                <w:rFonts w:ascii="Times New Roman" w:hAnsi="Times New Roman"/>
                <w:b/>
                <w:i/>
                <w:iCs/>
                <w:color w:val="000000"/>
                <w:sz w:val="16"/>
                <w:szCs w:val="16"/>
              </w:rPr>
              <w:br/>
            </w:r>
            <w:r w:rsidR="00D25E4A" w:rsidRPr="00834768">
              <w:rPr>
                <w:rFonts w:ascii="Times New Roman" w:hAnsi="Times New Roman"/>
                <w:b/>
                <w:i/>
                <w:sz w:val="16"/>
                <w:szCs w:val="16"/>
              </w:rPr>
              <w:t>Администрация города Ноябрьска</w:t>
            </w:r>
          </w:p>
        </w:tc>
        <w:tc>
          <w:tcPr>
            <w:tcW w:w="716" w:type="dxa"/>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6678</w:t>
            </w:r>
          </w:p>
        </w:tc>
        <w:tc>
          <w:tcPr>
            <w:tcW w:w="842"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4954</w:t>
            </w:r>
          </w:p>
        </w:tc>
        <w:tc>
          <w:tcPr>
            <w:tcW w:w="823"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1724</w:t>
            </w:r>
          </w:p>
        </w:tc>
        <w:tc>
          <w:tcPr>
            <w:tcW w:w="851" w:type="dxa"/>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1500</w:t>
            </w:r>
          </w:p>
        </w:tc>
        <w:tc>
          <w:tcPr>
            <w:tcW w:w="915"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w:t>
            </w:r>
          </w:p>
        </w:tc>
        <w:tc>
          <w:tcPr>
            <w:tcW w:w="567"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1178</w:t>
            </w:r>
          </w:p>
        </w:tc>
        <w:tc>
          <w:tcPr>
            <w:tcW w:w="789"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1178</w:t>
            </w:r>
          </w:p>
        </w:tc>
        <w:tc>
          <w:tcPr>
            <w:tcW w:w="916"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2000</w:t>
            </w:r>
          </w:p>
        </w:tc>
        <w:tc>
          <w:tcPr>
            <w:tcW w:w="793"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1135</w:t>
            </w:r>
          </w:p>
        </w:tc>
        <w:tc>
          <w:tcPr>
            <w:tcW w:w="699"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865</w:t>
            </w:r>
          </w:p>
        </w:tc>
        <w:tc>
          <w:tcPr>
            <w:tcW w:w="779" w:type="dxa"/>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2000</w:t>
            </w:r>
          </w:p>
        </w:tc>
        <w:tc>
          <w:tcPr>
            <w:tcW w:w="669"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1141</w:t>
            </w:r>
          </w:p>
        </w:tc>
        <w:tc>
          <w:tcPr>
            <w:tcW w:w="843" w:type="dxa"/>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859</w:t>
            </w:r>
          </w:p>
        </w:tc>
      </w:tr>
      <w:tr w:rsidR="00D25E4A" w:rsidRPr="00834768" w:rsidTr="00506975">
        <w:trPr>
          <w:trHeight w:val="1124"/>
          <w:jc w:val="center"/>
        </w:trPr>
        <w:tc>
          <w:tcPr>
            <w:tcW w:w="590" w:type="dxa"/>
            <w:vMerge w:val="restart"/>
            <w:tcBorders>
              <w:top w:val="single" w:sz="4" w:space="0" w:color="auto"/>
              <w:left w:val="single" w:sz="4" w:space="0" w:color="auto"/>
              <w:right w:val="single" w:sz="4" w:space="0" w:color="auto"/>
            </w:tcBorders>
            <w:noWrap/>
            <w:vAlign w:val="center"/>
            <w:hideMark/>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1.1.5.</w:t>
            </w:r>
          </w:p>
        </w:tc>
        <w:tc>
          <w:tcPr>
            <w:tcW w:w="2969" w:type="dxa"/>
            <w:tcBorders>
              <w:top w:val="single" w:sz="4" w:space="0" w:color="auto"/>
              <w:left w:val="nil"/>
              <w:bottom w:val="single" w:sz="4" w:space="0" w:color="auto"/>
              <w:right w:val="single" w:sz="4" w:space="0" w:color="auto"/>
            </w:tcBorders>
            <w:vAlign w:val="center"/>
            <w:hideMark/>
          </w:tcPr>
          <w:p w:rsidR="00D25E4A" w:rsidRPr="00834768" w:rsidRDefault="00D25E4A" w:rsidP="00834768">
            <w:pPr>
              <w:spacing w:after="0" w:line="240" w:lineRule="auto"/>
              <w:rPr>
                <w:rFonts w:ascii="Times New Roman" w:hAnsi="Times New Roman"/>
                <w:color w:val="000000"/>
                <w:sz w:val="16"/>
                <w:szCs w:val="16"/>
              </w:rPr>
            </w:pPr>
            <w:r w:rsidRPr="00834768">
              <w:rPr>
                <w:rFonts w:ascii="Times New Roman" w:hAnsi="Times New Roman"/>
                <w:bCs/>
                <w:sz w:val="16"/>
                <w:szCs w:val="16"/>
              </w:rPr>
              <w:t>Предоставление субсидий на возмещение части затрат субъектов малого и среднего предпринимательства в муниципальном образовании город Ноябрьск, связанных с участием в зарубежных и российских выставочно-ярмарочных мероприятиях</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1180</w:t>
            </w:r>
          </w:p>
        </w:tc>
        <w:tc>
          <w:tcPr>
            <w:tcW w:w="842"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727</w:t>
            </w:r>
          </w:p>
        </w:tc>
        <w:tc>
          <w:tcPr>
            <w:tcW w:w="82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453</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200</w:t>
            </w:r>
          </w:p>
        </w:tc>
        <w:tc>
          <w:tcPr>
            <w:tcW w:w="915"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w:t>
            </w:r>
          </w:p>
        </w:tc>
        <w:tc>
          <w:tcPr>
            <w:tcW w:w="567"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180</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400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173</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227</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174</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226</w:t>
            </w:r>
          </w:p>
        </w:tc>
      </w:tr>
      <w:tr w:rsidR="00D25E4A" w:rsidRPr="00834768" w:rsidTr="00506975">
        <w:trPr>
          <w:trHeight w:val="502"/>
          <w:jc w:val="center"/>
        </w:trPr>
        <w:tc>
          <w:tcPr>
            <w:tcW w:w="590" w:type="dxa"/>
            <w:vMerge/>
            <w:tcBorders>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tcBorders>
              <w:top w:val="nil"/>
              <w:left w:val="nil"/>
              <w:bottom w:val="single" w:sz="4" w:space="0" w:color="auto"/>
              <w:right w:val="single" w:sz="4" w:space="0" w:color="auto"/>
            </w:tcBorders>
            <w:vAlign w:val="center"/>
          </w:tcPr>
          <w:p w:rsidR="00D25E4A" w:rsidRPr="00834768" w:rsidRDefault="00F5712B" w:rsidP="00834768">
            <w:pPr>
              <w:spacing w:after="0" w:line="240" w:lineRule="auto"/>
              <w:rPr>
                <w:rFonts w:ascii="Times New Roman" w:hAnsi="Times New Roman"/>
                <w:b/>
                <w:color w:val="000000"/>
                <w:sz w:val="16"/>
                <w:szCs w:val="16"/>
              </w:rPr>
            </w:pPr>
            <w:r>
              <w:rPr>
                <w:rFonts w:ascii="Times New Roman" w:hAnsi="Times New Roman"/>
                <w:b/>
                <w:i/>
                <w:iCs/>
                <w:color w:val="000000"/>
                <w:sz w:val="16"/>
                <w:szCs w:val="16"/>
              </w:rPr>
              <w:t>Ответственный исполнитель</w:t>
            </w:r>
            <w:r w:rsidR="00982B2B">
              <w:rPr>
                <w:rFonts w:ascii="Times New Roman" w:hAnsi="Times New Roman"/>
                <w:b/>
                <w:i/>
                <w:iCs/>
                <w:color w:val="000000"/>
                <w:sz w:val="16"/>
                <w:szCs w:val="16"/>
              </w:rPr>
              <w:t xml:space="preserve"> -</w:t>
            </w:r>
            <w:r>
              <w:rPr>
                <w:rFonts w:ascii="Times New Roman" w:hAnsi="Times New Roman"/>
                <w:b/>
                <w:i/>
                <w:iCs/>
                <w:color w:val="000000"/>
                <w:sz w:val="16"/>
                <w:szCs w:val="16"/>
              </w:rPr>
              <w:br/>
            </w:r>
            <w:r w:rsidR="00D25E4A" w:rsidRPr="00834768">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1180</w:t>
            </w:r>
          </w:p>
        </w:tc>
        <w:tc>
          <w:tcPr>
            <w:tcW w:w="842"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727</w:t>
            </w:r>
          </w:p>
        </w:tc>
        <w:tc>
          <w:tcPr>
            <w:tcW w:w="82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453</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200</w:t>
            </w:r>
          </w:p>
        </w:tc>
        <w:tc>
          <w:tcPr>
            <w:tcW w:w="915"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w:t>
            </w:r>
          </w:p>
        </w:tc>
        <w:tc>
          <w:tcPr>
            <w:tcW w:w="567"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180</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400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173</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227</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174</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226</w:t>
            </w:r>
          </w:p>
        </w:tc>
      </w:tr>
      <w:tr w:rsidR="00D25E4A" w:rsidRPr="00834768" w:rsidTr="00506975">
        <w:trPr>
          <w:trHeight w:val="1551"/>
          <w:jc w:val="center"/>
        </w:trPr>
        <w:tc>
          <w:tcPr>
            <w:tcW w:w="590" w:type="dxa"/>
            <w:vMerge w:val="restart"/>
            <w:tcBorders>
              <w:top w:val="single" w:sz="4" w:space="0" w:color="auto"/>
              <w:left w:val="single" w:sz="4" w:space="0" w:color="auto"/>
              <w:right w:val="single" w:sz="4" w:space="0" w:color="auto"/>
            </w:tcBorders>
            <w:noWrap/>
            <w:vAlign w:val="center"/>
            <w:hideMark/>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1.1.6.</w:t>
            </w:r>
          </w:p>
        </w:tc>
        <w:tc>
          <w:tcPr>
            <w:tcW w:w="2969" w:type="dxa"/>
            <w:tcBorders>
              <w:top w:val="single" w:sz="4" w:space="0" w:color="auto"/>
              <w:left w:val="nil"/>
              <w:bottom w:val="single" w:sz="4" w:space="0" w:color="auto"/>
              <w:right w:val="single" w:sz="4" w:space="0" w:color="auto"/>
            </w:tcBorders>
            <w:vAlign w:val="center"/>
            <w:hideMark/>
          </w:tcPr>
          <w:p w:rsidR="00D25E4A" w:rsidRPr="00834768" w:rsidRDefault="00D25E4A" w:rsidP="00834768">
            <w:pPr>
              <w:spacing w:after="0" w:line="240" w:lineRule="auto"/>
              <w:rPr>
                <w:rFonts w:ascii="Times New Roman" w:hAnsi="Times New Roman"/>
                <w:color w:val="000000"/>
                <w:sz w:val="16"/>
                <w:szCs w:val="16"/>
              </w:rPr>
            </w:pPr>
            <w:r w:rsidRPr="00834768">
              <w:rPr>
                <w:rFonts w:ascii="Times New Roman" w:hAnsi="Times New Roman"/>
                <w:bCs/>
                <w:sz w:val="16"/>
                <w:szCs w:val="16"/>
              </w:rPr>
              <w:t>Предоставление субсидии на компенсацию затрат субъектов малого и среднего предпринимательства, связанных с реализацией программ по энергосбережению, включая затраты на приобретение и внедрение инновационных технологий, оборудования и материалов, в муниципальном образовании город Ноябрьск</w:t>
            </w:r>
          </w:p>
        </w:tc>
        <w:tc>
          <w:tcPr>
            <w:tcW w:w="716" w:type="dxa"/>
            <w:tcBorders>
              <w:top w:val="single" w:sz="4" w:space="0" w:color="auto"/>
              <w:left w:val="nil"/>
              <w:bottom w:val="single" w:sz="4" w:space="0" w:color="auto"/>
              <w:right w:val="single" w:sz="4" w:space="0" w:color="auto"/>
            </w:tcBorders>
            <w:noWrap/>
            <w:vAlign w:val="center"/>
          </w:tcPr>
          <w:p w:rsidR="00D25E4A" w:rsidRPr="002858DC" w:rsidRDefault="00D25E4A" w:rsidP="00963B20">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2450</w:t>
            </w:r>
          </w:p>
        </w:tc>
        <w:tc>
          <w:tcPr>
            <w:tcW w:w="842" w:type="dxa"/>
            <w:tcBorders>
              <w:top w:val="single" w:sz="4" w:space="0" w:color="auto"/>
              <w:left w:val="nil"/>
              <w:bottom w:val="single" w:sz="4" w:space="0" w:color="auto"/>
              <w:right w:val="single" w:sz="4" w:space="0" w:color="auto"/>
            </w:tcBorders>
            <w:vAlign w:val="center"/>
          </w:tcPr>
          <w:p w:rsidR="00D25E4A" w:rsidRPr="002858DC"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2320</w:t>
            </w:r>
          </w:p>
        </w:tc>
        <w:tc>
          <w:tcPr>
            <w:tcW w:w="823" w:type="dxa"/>
            <w:tcBorders>
              <w:top w:val="single" w:sz="4" w:space="0" w:color="auto"/>
              <w:left w:val="nil"/>
              <w:bottom w:val="single" w:sz="4" w:space="0" w:color="auto"/>
              <w:right w:val="single" w:sz="4" w:space="0" w:color="auto"/>
            </w:tcBorders>
            <w:vAlign w:val="center"/>
          </w:tcPr>
          <w:p w:rsidR="00D25E4A" w:rsidRPr="002858DC"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w:t>
            </w:r>
          </w:p>
        </w:tc>
        <w:tc>
          <w:tcPr>
            <w:tcW w:w="851" w:type="dxa"/>
            <w:tcBorders>
              <w:top w:val="single" w:sz="4" w:space="0" w:color="auto"/>
              <w:left w:val="nil"/>
              <w:bottom w:val="single" w:sz="4" w:space="0" w:color="auto"/>
              <w:right w:val="single" w:sz="4" w:space="0" w:color="auto"/>
            </w:tcBorders>
            <w:noWrap/>
            <w:vAlign w:val="center"/>
          </w:tcPr>
          <w:p w:rsidR="00D25E4A" w:rsidRPr="002858DC"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1000</w:t>
            </w:r>
          </w:p>
        </w:tc>
        <w:tc>
          <w:tcPr>
            <w:tcW w:w="915" w:type="dxa"/>
            <w:tcBorders>
              <w:top w:val="single" w:sz="4" w:space="0" w:color="auto"/>
              <w:left w:val="nil"/>
              <w:bottom w:val="single" w:sz="4" w:space="0" w:color="auto"/>
              <w:right w:val="single" w:sz="4" w:space="0" w:color="auto"/>
            </w:tcBorders>
            <w:vAlign w:val="center"/>
          </w:tcPr>
          <w:p w:rsidR="00D25E4A" w:rsidRPr="002858DC"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c>
          <w:tcPr>
            <w:tcW w:w="567"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450</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450</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434</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66</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436</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64</w:t>
            </w:r>
          </w:p>
        </w:tc>
      </w:tr>
      <w:tr w:rsidR="00D25E4A" w:rsidRPr="00834768" w:rsidTr="00506975">
        <w:trPr>
          <w:trHeight w:val="421"/>
          <w:jc w:val="center"/>
        </w:trPr>
        <w:tc>
          <w:tcPr>
            <w:tcW w:w="590" w:type="dxa"/>
            <w:vMerge/>
            <w:tcBorders>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tcBorders>
              <w:top w:val="single" w:sz="4" w:space="0" w:color="auto"/>
              <w:left w:val="single" w:sz="4" w:space="0" w:color="auto"/>
              <w:bottom w:val="single" w:sz="4" w:space="0" w:color="auto"/>
              <w:right w:val="single" w:sz="4" w:space="0" w:color="auto"/>
            </w:tcBorders>
            <w:vAlign w:val="center"/>
          </w:tcPr>
          <w:p w:rsidR="00D25E4A" w:rsidRPr="00834768" w:rsidRDefault="00F5712B" w:rsidP="00834768">
            <w:pPr>
              <w:spacing w:after="0" w:line="240" w:lineRule="auto"/>
              <w:rPr>
                <w:rFonts w:ascii="Times New Roman" w:hAnsi="Times New Roman"/>
                <w:b/>
                <w:color w:val="000000"/>
                <w:sz w:val="16"/>
                <w:szCs w:val="16"/>
              </w:rPr>
            </w:pPr>
            <w:r>
              <w:rPr>
                <w:rFonts w:ascii="Times New Roman" w:hAnsi="Times New Roman"/>
                <w:b/>
                <w:i/>
                <w:iCs/>
                <w:color w:val="000000"/>
                <w:sz w:val="16"/>
                <w:szCs w:val="16"/>
              </w:rPr>
              <w:t>Ответственный исполнитель</w:t>
            </w:r>
            <w:r w:rsidR="00982B2B">
              <w:rPr>
                <w:rFonts w:ascii="Times New Roman" w:hAnsi="Times New Roman"/>
                <w:b/>
                <w:i/>
                <w:iCs/>
                <w:color w:val="000000"/>
                <w:sz w:val="16"/>
                <w:szCs w:val="16"/>
              </w:rPr>
              <w:t xml:space="preserve"> -</w:t>
            </w:r>
            <w:r>
              <w:rPr>
                <w:rFonts w:ascii="Times New Roman" w:hAnsi="Times New Roman"/>
                <w:b/>
                <w:i/>
                <w:iCs/>
                <w:color w:val="000000"/>
                <w:sz w:val="16"/>
                <w:szCs w:val="16"/>
              </w:rPr>
              <w:br/>
            </w:r>
            <w:r w:rsidR="00D25E4A" w:rsidRPr="00834768">
              <w:rPr>
                <w:rFonts w:ascii="Times New Roman" w:hAnsi="Times New Roman"/>
                <w:b/>
                <w:i/>
                <w:sz w:val="16"/>
                <w:szCs w:val="16"/>
              </w:rPr>
              <w:t>Администрация города Ноябрьска</w:t>
            </w:r>
          </w:p>
        </w:tc>
        <w:tc>
          <w:tcPr>
            <w:tcW w:w="716" w:type="dxa"/>
            <w:tcBorders>
              <w:top w:val="single" w:sz="4" w:space="0" w:color="auto"/>
              <w:left w:val="single" w:sz="4" w:space="0" w:color="auto"/>
              <w:bottom w:val="single" w:sz="4" w:space="0" w:color="auto"/>
              <w:right w:val="single" w:sz="4" w:space="0" w:color="auto"/>
            </w:tcBorders>
            <w:noWrap/>
            <w:vAlign w:val="center"/>
          </w:tcPr>
          <w:p w:rsidR="00D25E4A" w:rsidRPr="002858DC"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2450</w:t>
            </w:r>
          </w:p>
        </w:tc>
        <w:tc>
          <w:tcPr>
            <w:tcW w:w="842" w:type="dxa"/>
            <w:tcBorders>
              <w:top w:val="single" w:sz="4" w:space="0" w:color="auto"/>
              <w:left w:val="single" w:sz="4" w:space="0" w:color="auto"/>
              <w:bottom w:val="single" w:sz="4" w:space="0" w:color="auto"/>
              <w:right w:val="single" w:sz="4" w:space="0" w:color="auto"/>
            </w:tcBorders>
            <w:vAlign w:val="center"/>
          </w:tcPr>
          <w:p w:rsidR="00D25E4A" w:rsidRPr="002858DC"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2320</w:t>
            </w:r>
          </w:p>
        </w:tc>
        <w:tc>
          <w:tcPr>
            <w:tcW w:w="823" w:type="dxa"/>
            <w:tcBorders>
              <w:top w:val="single" w:sz="4" w:space="0" w:color="auto"/>
              <w:left w:val="single" w:sz="4" w:space="0" w:color="auto"/>
              <w:bottom w:val="single" w:sz="4" w:space="0" w:color="auto"/>
              <w:right w:val="single" w:sz="4" w:space="0" w:color="auto"/>
            </w:tcBorders>
            <w:vAlign w:val="center"/>
          </w:tcPr>
          <w:p w:rsidR="00D25E4A" w:rsidRPr="002858DC"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w:t>
            </w:r>
          </w:p>
        </w:tc>
        <w:tc>
          <w:tcPr>
            <w:tcW w:w="851" w:type="dxa"/>
            <w:tcBorders>
              <w:top w:val="single" w:sz="4" w:space="0" w:color="auto"/>
              <w:left w:val="single" w:sz="4" w:space="0" w:color="auto"/>
              <w:bottom w:val="single" w:sz="4" w:space="0" w:color="auto"/>
              <w:right w:val="single" w:sz="4" w:space="0" w:color="auto"/>
            </w:tcBorders>
            <w:noWrap/>
            <w:vAlign w:val="center"/>
          </w:tcPr>
          <w:p w:rsidR="00D25E4A" w:rsidRPr="002858DC"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1000</w:t>
            </w:r>
          </w:p>
        </w:tc>
        <w:tc>
          <w:tcPr>
            <w:tcW w:w="915" w:type="dxa"/>
            <w:tcBorders>
              <w:top w:val="single" w:sz="4" w:space="0" w:color="auto"/>
              <w:left w:val="single" w:sz="4" w:space="0" w:color="auto"/>
              <w:bottom w:val="single" w:sz="4" w:space="0" w:color="auto"/>
              <w:right w:val="single" w:sz="4" w:space="0" w:color="auto"/>
            </w:tcBorders>
            <w:vAlign w:val="center"/>
          </w:tcPr>
          <w:p w:rsidR="00D25E4A" w:rsidRPr="002858DC"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450</w:t>
            </w:r>
          </w:p>
        </w:tc>
        <w:tc>
          <w:tcPr>
            <w:tcW w:w="78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450</w:t>
            </w:r>
          </w:p>
        </w:tc>
        <w:tc>
          <w:tcPr>
            <w:tcW w:w="916"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500</w:t>
            </w:r>
          </w:p>
        </w:tc>
        <w:tc>
          <w:tcPr>
            <w:tcW w:w="793"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434</w:t>
            </w:r>
          </w:p>
        </w:tc>
        <w:tc>
          <w:tcPr>
            <w:tcW w:w="69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66</w:t>
            </w:r>
          </w:p>
        </w:tc>
        <w:tc>
          <w:tcPr>
            <w:tcW w:w="77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500</w:t>
            </w:r>
          </w:p>
        </w:tc>
        <w:tc>
          <w:tcPr>
            <w:tcW w:w="66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436</w:t>
            </w:r>
          </w:p>
        </w:tc>
        <w:tc>
          <w:tcPr>
            <w:tcW w:w="843"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64</w:t>
            </w:r>
          </w:p>
        </w:tc>
      </w:tr>
      <w:tr w:rsidR="00D25E4A" w:rsidRPr="00834768" w:rsidTr="00506975">
        <w:trPr>
          <w:trHeight w:val="144"/>
          <w:jc w:val="center"/>
        </w:trPr>
        <w:tc>
          <w:tcPr>
            <w:tcW w:w="590" w:type="dxa"/>
            <w:vMerge w:val="restart"/>
            <w:tcBorders>
              <w:top w:val="single" w:sz="4" w:space="0" w:color="auto"/>
              <w:left w:val="single" w:sz="4" w:space="0" w:color="auto"/>
              <w:bottom w:val="single" w:sz="4" w:space="0" w:color="auto"/>
              <w:right w:val="single" w:sz="4" w:space="0" w:color="auto"/>
            </w:tcBorders>
            <w:noWrap/>
            <w:vAlign w:val="center"/>
            <w:hideMark/>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1.1.7.</w:t>
            </w:r>
          </w:p>
        </w:tc>
        <w:tc>
          <w:tcPr>
            <w:tcW w:w="2969" w:type="dxa"/>
            <w:tcBorders>
              <w:top w:val="single" w:sz="4" w:space="0" w:color="auto"/>
              <w:left w:val="single" w:sz="4" w:space="0" w:color="auto"/>
              <w:bottom w:val="single" w:sz="4" w:space="0" w:color="auto"/>
              <w:right w:val="single" w:sz="4" w:space="0" w:color="auto"/>
            </w:tcBorders>
            <w:vAlign w:val="center"/>
            <w:hideMark/>
          </w:tcPr>
          <w:p w:rsidR="00D25E4A" w:rsidRPr="00834768" w:rsidRDefault="00D25E4A" w:rsidP="00B83173">
            <w:pPr>
              <w:spacing w:after="0" w:line="240" w:lineRule="auto"/>
              <w:rPr>
                <w:rFonts w:ascii="Times New Roman" w:hAnsi="Times New Roman"/>
                <w:color w:val="000000"/>
                <w:sz w:val="16"/>
                <w:szCs w:val="16"/>
              </w:rPr>
            </w:pPr>
            <w:r w:rsidRPr="00834768">
              <w:rPr>
                <w:rFonts w:ascii="Times New Roman" w:hAnsi="Times New Roman"/>
                <w:color w:val="000000"/>
                <w:sz w:val="16"/>
                <w:szCs w:val="16"/>
              </w:rPr>
              <w:t xml:space="preserve">Предоставление субсидий на возмещение затрат субъектам малого и среднего предпринимательства,  связанных  с оснащением (оборудованием) помещений для доступа  к ним лиц с ограниченными возможностями (маломобильных групп населения), а также созданием (оборудованием) рабочих </w:t>
            </w:r>
            <w:r w:rsidR="00B83173">
              <w:rPr>
                <w:rFonts w:ascii="Times New Roman" w:hAnsi="Times New Roman"/>
                <w:color w:val="000000"/>
                <w:sz w:val="16"/>
                <w:szCs w:val="16"/>
              </w:rPr>
              <w:br/>
            </w:r>
            <w:r w:rsidRPr="00834768">
              <w:rPr>
                <w:rFonts w:ascii="Times New Roman" w:hAnsi="Times New Roman"/>
                <w:color w:val="000000"/>
                <w:sz w:val="16"/>
                <w:szCs w:val="16"/>
              </w:rPr>
              <w:t>мест для отдельных</w:t>
            </w:r>
            <w:r w:rsidR="00B83173">
              <w:rPr>
                <w:rFonts w:ascii="Times New Roman" w:hAnsi="Times New Roman"/>
                <w:color w:val="000000"/>
                <w:sz w:val="16"/>
                <w:szCs w:val="16"/>
              </w:rPr>
              <w:br/>
            </w:r>
            <w:r w:rsidRPr="00834768">
              <w:rPr>
                <w:rFonts w:ascii="Times New Roman" w:hAnsi="Times New Roman"/>
                <w:color w:val="000000"/>
                <w:sz w:val="16"/>
                <w:szCs w:val="16"/>
              </w:rPr>
              <w:lastRenderedPageBreak/>
              <w:t>социальных групп населения муниципального образования город Ноябрьск</w:t>
            </w:r>
          </w:p>
        </w:tc>
        <w:tc>
          <w:tcPr>
            <w:tcW w:w="716" w:type="dxa"/>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lastRenderedPageBreak/>
              <w:t>2150</w:t>
            </w:r>
          </w:p>
        </w:tc>
        <w:tc>
          <w:tcPr>
            <w:tcW w:w="842"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1820</w:t>
            </w:r>
          </w:p>
        </w:tc>
        <w:tc>
          <w:tcPr>
            <w:tcW w:w="823"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330</w:t>
            </w:r>
          </w:p>
        </w:tc>
        <w:tc>
          <w:tcPr>
            <w:tcW w:w="851" w:type="dxa"/>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500</w:t>
            </w:r>
          </w:p>
        </w:tc>
        <w:tc>
          <w:tcPr>
            <w:tcW w:w="915"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500</w:t>
            </w:r>
          </w:p>
        </w:tc>
        <w:tc>
          <w:tcPr>
            <w:tcW w:w="567"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450</w:t>
            </w:r>
          </w:p>
        </w:tc>
        <w:tc>
          <w:tcPr>
            <w:tcW w:w="78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450</w:t>
            </w:r>
          </w:p>
        </w:tc>
        <w:tc>
          <w:tcPr>
            <w:tcW w:w="916"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600</w:t>
            </w:r>
          </w:p>
        </w:tc>
        <w:tc>
          <w:tcPr>
            <w:tcW w:w="793"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434</w:t>
            </w:r>
          </w:p>
        </w:tc>
        <w:tc>
          <w:tcPr>
            <w:tcW w:w="69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166</w:t>
            </w:r>
          </w:p>
        </w:tc>
        <w:tc>
          <w:tcPr>
            <w:tcW w:w="77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600</w:t>
            </w:r>
          </w:p>
        </w:tc>
        <w:tc>
          <w:tcPr>
            <w:tcW w:w="669"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436</w:t>
            </w:r>
          </w:p>
        </w:tc>
        <w:tc>
          <w:tcPr>
            <w:tcW w:w="843" w:type="dxa"/>
            <w:tcBorders>
              <w:top w:val="single" w:sz="4" w:space="0" w:color="auto"/>
              <w:left w:val="single" w:sz="4" w:space="0" w:color="auto"/>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164</w:t>
            </w:r>
          </w:p>
        </w:tc>
      </w:tr>
      <w:tr w:rsidR="00D25E4A" w:rsidRPr="00834768" w:rsidTr="00506975">
        <w:trPr>
          <w:trHeight w:val="523"/>
          <w:jc w:val="center"/>
        </w:trPr>
        <w:tc>
          <w:tcPr>
            <w:tcW w:w="590" w:type="dxa"/>
            <w:vMerge/>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tcBorders>
              <w:top w:val="single" w:sz="4" w:space="0" w:color="auto"/>
              <w:left w:val="nil"/>
              <w:bottom w:val="single" w:sz="4" w:space="0" w:color="auto"/>
              <w:right w:val="single" w:sz="4" w:space="0" w:color="auto"/>
            </w:tcBorders>
            <w:vAlign w:val="center"/>
          </w:tcPr>
          <w:p w:rsidR="00D25E4A" w:rsidRPr="00834768" w:rsidRDefault="00F5712B" w:rsidP="00834768">
            <w:pPr>
              <w:spacing w:after="0" w:line="240" w:lineRule="auto"/>
              <w:rPr>
                <w:rFonts w:ascii="Times New Roman" w:hAnsi="Times New Roman"/>
                <w:b/>
                <w:color w:val="000000"/>
                <w:sz w:val="16"/>
                <w:szCs w:val="16"/>
              </w:rPr>
            </w:pPr>
            <w:r>
              <w:rPr>
                <w:rFonts w:ascii="Times New Roman" w:hAnsi="Times New Roman"/>
                <w:b/>
                <w:i/>
                <w:iCs/>
                <w:color w:val="000000"/>
                <w:sz w:val="16"/>
                <w:szCs w:val="16"/>
              </w:rPr>
              <w:t>Ответственный исполнитель</w:t>
            </w:r>
            <w:r w:rsidR="00982B2B">
              <w:rPr>
                <w:rFonts w:ascii="Times New Roman" w:hAnsi="Times New Roman"/>
                <w:b/>
                <w:i/>
                <w:iCs/>
                <w:color w:val="000000"/>
                <w:sz w:val="16"/>
                <w:szCs w:val="16"/>
              </w:rPr>
              <w:t xml:space="preserve"> -</w:t>
            </w:r>
            <w:r>
              <w:rPr>
                <w:rFonts w:ascii="Times New Roman" w:hAnsi="Times New Roman"/>
                <w:b/>
                <w:i/>
                <w:iCs/>
                <w:color w:val="000000"/>
                <w:sz w:val="16"/>
                <w:szCs w:val="16"/>
              </w:rPr>
              <w:br/>
            </w:r>
            <w:r w:rsidR="00D25E4A" w:rsidRPr="00834768">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2150</w:t>
            </w:r>
          </w:p>
        </w:tc>
        <w:tc>
          <w:tcPr>
            <w:tcW w:w="842"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1820</w:t>
            </w:r>
          </w:p>
        </w:tc>
        <w:tc>
          <w:tcPr>
            <w:tcW w:w="82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500</w:t>
            </w:r>
          </w:p>
        </w:tc>
        <w:tc>
          <w:tcPr>
            <w:tcW w:w="915"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500</w:t>
            </w:r>
          </w:p>
        </w:tc>
        <w:tc>
          <w:tcPr>
            <w:tcW w:w="567"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450</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450</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600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434</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166</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436</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164</w:t>
            </w:r>
          </w:p>
        </w:tc>
      </w:tr>
      <w:tr w:rsidR="00D25E4A" w:rsidRPr="00834768" w:rsidTr="00506975">
        <w:trPr>
          <w:trHeight w:val="286"/>
          <w:jc w:val="center"/>
        </w:trPr>
        <w:tc>
          <w:tcPr>
            <w:tcW w:w="590" w:type="dxa"/>
            <w:vMerge w:val="restart"/>
            <w:tcBorders>
              <w:top w:val="single" w:sz="4" w:space="0" w:color="auto"/>
              <w:left w:val="single" w:sz="4" w:space="0" w:color="auto"/>
              <w:right w:val="single" w:sz="4" w:space="0" w:color="auto"/>
            </w:tcBorders>
            <w:noWrap/>
            <w:vAlign w:val="center"/>
            <w:hideMark/>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1.1.8.</w:t>
            </w:r>
          </w:p>
        </w:tc>
        <w:tc>
          <w:tcPr>
            <w:tcW w:w="2969" w:type="dxa"/>
            <w:tcBorders>
              <w:top w:val="single" w:sz="4" w:space="0" w:color="auto"/>
              <w:left w:val="nil"/>
              <w:bottom w:val="single" w:sz="4" w:space="0" w:color="auto"/>
              <w:right w:val="single" w:sz="4" w:space="0" w:color="auto"/>
            </w:tcBorders>
            <w:vAlign w:val="center"/>
            <w:hideMark/>
          </w:tcPr>
          <w:p w:rsidR="00D25E4A" w:rsidRPr="00834768" w:rsidRDefault="00D25E4A" w:rsidP="00834768">
            <w:pPr>
              <w:spacing w:after="0" w:line="240" w:lineRule="auto"/>
              <w:rPr>
                <w:rFonts w:ascii="Times New Roman" w:hAnsi="Times New Roman"/>
                <w:color w:val="000000"/>
                <w:sz w:val="16"/>
                <w:szCs w:val="16"/>
              </w:rPr>
            </w:pPr>
            <w:r w:rsidRPr="00834768">
              <w:rPr>
                <w:rFonts w:ascii="Times New Roman" w:hAnsi="Times New Roman"/>
                <w:color w:val="000000"/>
                <w:sz w:val="16"/>
                <w:szCs w:val="16"/>
              </w:rPr>
              <w:t>Предоставление целевых грантов субъектам малого и среднего предпринимательства на создание (оборудование) рабочих мест для отдельных социальных групп населения  муниципального образования  город Ноябрьск</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980</w:t>
            </w:r>
          </w:p>
        </w:tc>
        <w:tc>
          <w:tcPr>
            <w:tcW w:w="842"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727</w:t>
            </w:r>
          </w:p>
        </w:tc>
        <w:tc>
          <w:tcPr>
            <w:tcW w:w="82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253</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200</w:t>
            </w:r>
          </w:p>
        </w:tc>
        <w:tc>
          <w:tcPr>
            <w:tcW w:w="915"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w:t>
            </w:r>
          </w:p>
        </w:tc>
        <w:tc>
          <w:tcPr>
            <w:tcW w:w="567"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180</w:t>
            </w:r>
          </w:p>
        </w:tc>
        <w:tc>
          <w:tcPr>
            <w:tcW w:w="78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w:t>
            </w:r>
          </w:p>
        </w:tc>
        <w:tc>
          <w:tcPr>
            <w:tcW w:w="916"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300</w:t>
            </w:r>
          </w:p>
        </w:tc>
        <w:tc>
          <w:tcPr>
            <w:tcW w:w="79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173</w:t>
            </w:r>
          </w:p>
        </w:tc>
        <w:tc>
          <w:tcPr>
            <w:tcW w:w="69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127</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174</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126</w:t>
            </w:r>
          </w:p>
        </w:tc>
      </w:tr>
      <w:tr w:rsidR="00D25E4A" w:rsidRPr="00834768" w:rsidTr="00506975">
        <w:trPr>
          <w:trHeight w:val="533"/>
          <w:jc w:val="center"/>
        </w:trPr>
        <w:tc>
          <w:tcPr>
            <w:tcW w:w="590" w:type="dxa"/>
            <w:vMerge/>
            <w:tcBorders>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tcBorders>
              <w:top w:val="nil"/>
              <w:left w:val="nil"/>
              <w:bottom w:val="single" w:sz="4" w:space="0" w:color="auto"/>
              <w:right w:val="single" w:sz="4" w:space="0" w:color="auto"/>
            </w:tcBorders>
            <w:vAlign w:val="center"/>
          </w:tcPr>
          <w:p w:rsidR="00D25E4A" w:rsidRPr="00834768" w:rsidRDefault="00F5712B" w:rsidP="00834768">
            <w:pPr>
              <w:spacing w:after="0" w:line="240" w:lineRule="auto"/>
              <w:rPr>
                <w:rFonts w:ascii="Times New Roman" w:hAnsi="Times New Roman"/>
                <w:b/>
                <w:bCs/>
                <w:color w:val="000000"/>
                <w:sz w:val="16"/>
                <w:szCs w:val="16"/>
              </w:rPr>
            </w:pPr>
            <w:r>
              <w:rPr>
                <w:rFonts w:ascii="Times New Roman" w:hAnsi="Times New Roman"/>
                <w:b/>
                <w:i/>
                <w:iCs/>
                <w:color w:val="000000"/>
                <w:sz w:val="16"/>
                <w:szCs w:val="16"/>
              </w:rPr>
              <w:t>Ответственный исполнитель</w:t>
            </w:r>
            <w:r w:rsidR="00982B2B">
              <w:rPr>
                <w:rFonts w:ascii="Times New Roman" w:hAnsi="Times New Roman"/>
                <w:b/>
                <w:i/>
                <w:iCs/>
                <w:color w:val="000000"/>
                <w:sz w:val="16"/>
                <w:szCs w:val="16"/>
              </w:rPr>
              <w:t xml:space="preserve"> -</w:t>
            </w:r>
            <w:r>
              <w:rPr>
                <w:rFonts w:ascii="Times New Roman" w:hAnsi="Times New Roman"/>
                <w:b/>
                <w:i/>
                <w:iCs/>
                <w:color w:val="000000"/>
                <w:sz w:val="16"/>
                <w:szCs w:val="16"/>
              </w:rPr>
              <w:br/>
            </w:r>
            <w:r w:rsidR="00D25E4A" w:rsidRPr="00834768">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980</w:t>
            </w:r>
          </w:p>
        </w:tc>
        <w:tc>
          <w:tcPr>
            <w:tcW w:w="84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727</w:t>
            </w:r>
          </w:p>
        </w:tc>
        <w:tc>
          <w:tcPr>
            <w:tcW w:w="823"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253</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200</w:t>
            </w:r>
          </w:p>
        </w:tc>
        <w:tc>
          <w:tcPr>
            <w:tcW w:w="915"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w:t>
            </w:r>
          </w:p>
        </w:tc>
        <w:tc>
          <w:tcPr>
            <w:tcW w:w="567"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180</w:t>
            </w:r>
          </w:p>
        </w:tc>
        <w:tc>
          <w:tcPr>
            <w:tcW w:w="789"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w:t>
            </w:r>
          </w:p>
        </w:tc>
        <w:tc>
          <w:tcPr>
            <w:tcW w:w="916"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300</w:t>
            </w:r>
          </w:p>
        </w:tc>
        <w:tc>
          <w:tcPr>
            <w:tcW w:w="793"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173</w:t>
            </w:r>
          </w:p>
        </w:tc>
        <w:tc>
          <w:tcPr>
            <w:tcW w:w="699"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127</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174</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126</w:t>
            </w:r>
          </w:p>
        </w:tc>
      </w:tr>
      <w:tr w:rsidR="00D25E4A" w:rsidRPr="00834768" w:rsidTr="00506975">
        <w:trPr>
          <w:trHeight w:val="533"/>
          <w:jc w:val="center"/>
        </w:trPr>
        <w:tc>
          <w:tcPr>
            <w:tcW w:w="590" w:type="dxa"/>
            <w:vMerge w:val="restart"/>
            <w:tcBorders>
              <w:left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1.1.9.</w:t>
            </w:r>
          </w:p>
        </w:tc>
        <w:tc>
          <w:tcPr>
            <w:tcW w:w="2969" w:type="dxa"/>
            <w:tcBorders>
              <w:top w:val="nil"/>
              <w:left w:val="nil"/>
              <w:bottom w:val="single" w:sz="4" w:space="0" w:color="auto"/>
              <w:right w:val="single" w:sz="4" w:space="0" w:color="auto"/>
            </w:tcBorders>
            <w:vAlign w:val="center"/>
          </w:tcPr>
          <w:p w:rsidR="00D25E4A" w:rsidRPr="00834768" w:rsidRDefault="00D25E4A" w:rsidP="00834768">
            <w:pPr>
              <w:spacing w:after="0" w:line="240" w:lineRule="auto"/>
              <w:rPr>
                <w:rFonts w:ascii="Times New Roman" w:hAnsi="Times New Roman"/>
                <w:b/>
                <w:i/>
                <w:iCs/>
                <w:color w:val="000000"/>
                <w:sz w:val="16"/>
                <w:szCs w:val="16"/>
              </w:rPr>
            </w:pPr>
            <w:r w:rsidRPr="00834768">
              <w:rPr>
                <w:rFonts w:ascii="Times New Roman" w:hAnsi="Times New Roman"/>
                <w:color w:val="000000"/>
                <w:sz w:val="16"/>
                <w:szCs w:val="16"/>
              </w:rPr>
              <w:t>Предоставление субсидий на компенсацию расходов субъектов малого и среднего предпринимательства, связанных с обучением персонала, в том числе за рубежом, в целях повышения качества предоставляемых услуг (производимых работ, выпускаемой продукции), внедрения новых технологий и производств, а также проездом к месту организации обучения и обратно</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870</w:t>
            </w:r>
          </w:p>
        </w:tc>
        <w:tc>
          <w:tcPr>
            <w:tcW w:w="842"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792</w:t>
            </w:r>
          </w:p>
        </w:tc>
        <w:tc>
          <w:tcPr>
            <w:tcW w:w="823"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78</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915"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270</w:t>
            </w:r>
          </w:p>
        </w:tc>
        <w:tc>
          <w:tcPr>
            <w:tcW w:w="789"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w:t>
            </w:r>
          </w:p>
        </w:tc>
        <w:tc>
          <w:tcPr>
            <w:tcW w:w="916"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300</w:t>
            </w:r>
          </w:p>
        </w:tc>
        <w:tc>
          <w:tcPr>
            <w:tcW w:w="793"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260</w:t>
            </w:r>
          </w:p>
        </w:tc>
        <w:tc>
          <w:tcPr>
            <w:tcW w:w="699"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262</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w:t>
            </w:r>
          </w:p>
        </w:tc>
      </w:tr>
      <w:tr w:rsidR="00D25E4A" w:rsidRPr="00834768" w:rsidTr="00506975">
        <w:trPr>
          <w:trHeight w:val="352"/>
          <w:jc w:val="center"/>
        </w:trPr>
        <w:tc>
          <w:tcPr>
            <w:tcW w:w="590" w:type="dxa"/>
            <w:vMerge/>
            <w:tcBorders>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p>
        </w:tc>
        <w:tc>
          <w:tcPr>
            <w:tcW w:w="2969" w:type="dxa"/>
            <w:tcBorders>
              <w:top w:val="nil"/>
              <w:left w:val="nil"/>
              <w:bottom w:val="single" w:sz="4" w:space="0" w:color="auto"/>
              <w:right w:val="single" w:sz="4" w:space="0" w:color="auto"/>
            </w:tcBorders>
            <w:vAlign w:val="center"/>
          </w:tcPr>
          <w:p w:rsidR="00D25E4A" w:rsidRPr="00834768" w:rsidRDefault="00F5712B" w:rsidP="00834768">
            <w:pPr>
              <w:spacing w:after="0" w:line="240" w:lineRule="auto"/>
              <w:rPr>
                <w:rFonts w:ascii="Times New Roman" w:hAnsi="Times New Roman"/>
                <w:b/>
                <w:bCs/>
                <w:color w:val="000000"/>
                <w:sz w:val="16"/>
                <w:szCs w:val="16"/>
              </w:rPr>
            </w:pPr>
            <w:r>
              <w:rPr>
                <w:rFonts w:ascii="Times New Roman" w:hAnsi="Times New Roman"/>
                <w:b/>
                <w:i/>
                <w:iCs/>
                <w:color w:val="000000"/>
                <w:sz w:val="16"/>
                <w:szCs w:val="16"/>
              </w:rPr>
              <w:t>Ответственный исполнитель</w:t>
            </w:r>
            <w:r w:rsidR="00982B2B">
              <w:rPr>
                <w:rFonts w:ascii="Times New Roman" w:hAnsi="Times New Roman"/>
                <w:b/>
                <w:i/>
                <w:iCs/>
                <w:color w:val="000000"/>
                <w:sz w:val="16"/>
                <w:szCs w:val="16"/>
              </w:rPr>
              <w:t xml:space="preserve"> -</w:t>
            </w:r>
            <w:r>
              <w:rPr>
                <w:rFonts w:ascii="Times New Roman" w:hAnsi="Times New Roman"/>
                <w:b/>
                <w:i/>
                <w:iCs/>
                <w:color w:val="000000"/>
                <w:sz w:val="16"/>
                <w:szCs w:val="16"/>
              </w:rPr>
              <w:br/>
            </w:r>
            <w:r w:rsidR="00D25E4A" w:rsidRPr="00834768">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870</w:t>
            </w:r>
          </w:p>
        </w:tc>
        <w:tc>
          <w:tcPr>
            <w:tcW w:w="84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792</w:t>
            </w:r>
          </w:p>
        </w:tc>
        <w:tc>
          <w:tcPr>
            <w:tcW w:w="823"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78</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915"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270</w:t>
            </w:r>
          </w:p>
        </w:tc>
        <w:tc>
          <w:tcPr>
            <w:tcW w:w="789"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w:t>
            </w:r>
          </w:p>
        </w:tc>
        <w:tc>
          <w:tcPr>
            <w:tcW w:w="916"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300</w:t>
            </w:r>
          </w:p>
        </w:tc>
        <w:tc>
          <w:tcPr>
            <w:tcW w:w="793"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260</w:t>
            </w:r>
          </w:p>
        </w:tc>
        <w:tc>
          <w:tcPr>
            <w:tcW w:w="699"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300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262</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w:t>
            </w:r>
          </w:p>
        </w:tc>
      </w:tr>
      <w:tr w:rsidR="00D25E4A" w:rsidRPr="00834768" w:rsidTr="00506975">
        <w:trPr>
          <w:trHeight w:val="720"/>
          <w:jc w:val="center"/>
        </w:trPr>
        <w:tc>
          <w:tcPr>
            <w:tcW w:w="590" w:type="dxa"/>
            <w:tcBorders>
              <w:top w:val="nil"/>
              <w:left w:val="single" w:sz="4" w:space="0" w:color="auto"/>
              <w:bottom w:val="single" w:sz="4" w:space="0" w:color="auto"/>
              <w:right w:val="single" w:sz="4" w:space="0" w:color="auto"/>
            </w:tcBorders>
            <w:noWrap/>
            <w:vAlign w:val="center"/>
            <w:hideMark/>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1.2.</w:t>
            </w:r>
          </w:p>
        </w:tc>
        <w:tc>
          <w:tcPr>
            <w:tcW w:w="2969" w:type="dxa"/>
            <w:tcBorders>
              <w:top w:val="nil"/>
              <w:left w:val="nil"/>
              <w:bottom w:val="single" w:sz="4" w:space="0" w:color="auto"/>
              <w:right w:val="single" w:sz="4" w:space="0" w:color="auto"/>
            </w:tcBorders>
            <w:vAlign w:val="center"/>
            <w:hideMark/>
          </w:tcPr>
          <w:p w:rsidR="00D25E4A" w:rsidRPr="00834768" w:rsidRDefault="00D25E4A" w:rsidP="00F5712B">
            <w:pPr>
              <w:spacing w:after="0" w:line="240" w:lineRule="auto"/>
              <w:rPr>
                <w:rFonts w:ascii="Times New Roman" w:hAnsi="Times New Roman"/>
                <w:b/>
                <w:bCs/>
                <w:color w:val="000000"/>
                <w:sz w:val="16"/>
                <w:szCs w:val="16"/>
              </w:rPr>
            </w:pPr>
            <w:r w:rsidRPr="00834768">
              <w:rPr>
                <w:rFonts w:ascii="Times New Roman" w:hAnsi="Times New Roman"/>
                <w:b/>
                <w:bCs/>
                <w:color w:val="000000"/>
                <w:sz w:val="16"/>
                <w:szCs w:val="16"/>
              </w:rPr>
              <w:t xml:space="preserve">Задача Подпрограммы 2: </w:t>
            </w:r>
            <w:r w:rsidR="00F5712B">
              <w:rPr>
                <w:rFonts w:ascii="Times New Roman" w:hAnsi="Times New Roman"/>
                <w:b/>
                <w:bCs/>
                <w:color w:val="000000"/>
                <w:sz w:val="16"/>
                <w:szCs w:val="16"/>
              </w:rPr>
              <w:t>п</w:t>
            </w:r>
            <w:r w:rsidRPr="00834768">
              <w:rPr>
                <w:rFonts w:ascii="Times New Roman" w:hAnsi="Times New Roman"/>
                <w:b/>
                <w:bCs/>
                <w:color w:val="000000"/>
                <w:sz w:val="16"/>
                <w:szCs w:val="16"/>
              </w:rPr>
              <w:t xml:space="preserve">редоставление имущественной поддержки субъектам малого и среднего предпринимательства: </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42"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23"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5"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89"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6"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93"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9" w:type="dxa"/>
            <w:tcBorders>
              <w:top w:val="single" w:sz="4" w:space="0" w:color="auto"/>
              <w:left w:val="nil"/>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D25E4A" w:rsidRPr="00834768" w:rsidTr="00506975">
        <w:trPr>
          <w:trHeight w:val="1278"/>
          <w:jc w:val="center"/>
        </w:trPr>
        <w:tc>
          <w:tcPr>
            <w:tcW w:w="590" w:type="dxa"/>
            <w:vMerge w:val="restart"/>
            <w:tcBorders>
              <w:top w:val="single" w:sz="4" w:space="0" w:color="auto"/>
              <w:left w:val="single" w:sz="4" w:space="0" w:color="auto"/>
              <w:bottom w:val="single" w:sz="4" w:space="0" w:color="auto"/>
              <w:right w:val="single" w:sz="4" w:space="0" w:color="auto"/>
            </w:tcBorders>
            <w:noWrap/>
            <w:vAlign w:val="center"/>
            <w:hideMark/>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 xml:space="preserve">1.2.1. </w:t>
            </w:r>
          </w:p>
        </w:tc>
        <w:tc>
          <w:tcPr>
            <w:tcW w:w="2969" w:type="dxa"/>
            <w:tcBorders>
              <w:top w:val="single" w:sz="4" w:space="0" w:color="auto"/>
              <w:left w:val="nil"/>
              <w:bottom w:val="single" w:sz="4" w:space="0" w:color="auto"/>
              <w:right w:val="single" w:sz="4" w:space="0" w:color="auto"/>
            </w:tcBorders>
            <w:vAlign w:val="center"/>
            <w:hideMark/>
          </w:tcPr>
          <w:p w:rsidR="00D25E4A" w:rsidRPr="00834768" w:rsidRDefault="00D25E4A" w:rsidP="00834768">
            <w:pPr>
              <w:spacing w:after="0" w:line="240" w:lineRule="auto"/>
              <w:rPr>
                <w:rFonts w:ascii="Times New Roman" w:hAnsi="Times New Roman"/>
                <w:color w:val="000000"/>
                <w:sz w:val="16"/>
                <w:szCs w:val="16"/>
              </w:rPr>
            </w:pPr>
            <w:r w:rsidRPr="00834768">
              <w:rPr>
                <w:rFonts w:ascii="Times New Roman" w:hAnsi="Times New Roman"/>
                <w:color w:val="000000"/>
                <w:sz w:val="16"/>
                <w:szCs w:val="16"/>
              </w:rPr>
              <w:t>Предоставление муниципального имущества, включенного в перечень муниципального имущества муниципального образования город Ноябрьск для предоставления его в пользование на долгосрочной основе субъектам малого и среднего предпринимательства и организациям, образующим инфраструктуру их поддержки</w:t>
            </w:r>
          </w:p>
        </w:tc>
        <w:tc>
          <w:tcPr>
            <w:tcW w:w="716"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42"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23"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5"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89"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6"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93"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9"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D25E4A" w:rsidRPr="00834768" w:rsidTr="00506975">
        <w:trPr>
          <w:trHeight w:val="617"/>
          <w:jc w:val="center"/>
        </w:trPr>
        <w:tc>
          <w:tcPr>
            <w:tcW w:w="590" w:type="dxa"/>
            <w:vMerge/>
            <w:tcBorders>
              <w:top w:val="single" w:sz="4" w:space="0" w:color="auto"/>
              <w:left w:val="single" w:sz="4" w:space="0" w:color="auto"/>
              <w:bottom w:val="single" w:sz="4" w:space="0" w:color="auto"/>
              <w:right w:val="single" w:sz="4" w:space="0" w:color="auto"/>
            </w:tcBorders>
            <w:noWrap/>
            <w:vAlign w:val="center"/>
          </w:tcPr>
          <w:p w:rsidR="00D25E4A" w:rsidRPr="00834768" w:rsidRDefault="00D25E4A" w:rsidP="00834768">
            <w:pPr>
              <w:spacing w:after="0" w:line="240" w:lineRule="auto"/>
              <w:jc w:val="center"/>
              <w:rPr>
                <w:rFonts w:ascii="Times New Roman" w:hAnsi="Times New Roman"/>
                <w:i/>
                <w:color w:val="000000"/>
                <w:sz w:val="16"/>
                <w:szCs w:val="16"/>
              </w:rPr>
            </w:pPr>
          </w:p>
        </w:tc>
        <w:tc>
          <w:tcPr>
            <w:tcW w:w="2969" w:type="dxa"/>
            <w:tcBorders>
              <w:top w:val="single" w:sz="4" w:space="0" w:color="auto"/>
              <w:left w:val="nil"/>
              <w:bottom w:val="single" w:sz="4" w:space="0" w:color="auto"/>
              <w:right w:val="single" w:sz="4" w:space="0" w:color="auto"/>
            </w:tcBorders>
            <w:vAlign w:val="center"/>
          </w:tcPr>
          <w:p w:rsidR="00D25E4A" w:rsidRPr="00834768" w:rsidRDefault="00F5712B" w:rsidP="00834768">
            <w:pPr>
              <w:spacing w:after="0" w:line="240" w:lineRule="auto"/>
              <w:rPr>
                <w:rFonts w:ascii="Times New Roman" w:hAnsi="Times New Roman"/>
                <w:b/>
                <w:i/>
                <w:color w:val="000000"/>
                <w:sz w:val="16"/>
                <w:szCs w:val="16"/>
              </w:rPr>
            </w:pPr>
            <w:r>
              <w:rPr>
                <w:rFonts w:ascii="Times New Roman" w:hAnsi="Times New Roman"/>
                <w:b/>
                <w:i/>
                <w:iCs/>
                <w:color w:val="000000"/>
                <w:sz w:val="16"/>
                <w:szCs w:val="16"/>
              </w:rPr>
              <w:t xml:space="preserve">Соисполнитель </w:t>
            </w:r>
            <w:r w:rsidR="00982B2B">
              <w:rPr>
                <w:rFonts w:ascii="Times New Roman" w:hAnsi="Times New Roman"/>
                <w:b/>
                <w:i/>
                <w:iCs/>
                <w:color w:val="000000"/>
                <w:sz w:val="16"/>
                <w:szCs w:val="16"/>
              </w:rPr>
              <w:t xml:space="preserve">- </w:t>
            </w:r>
            <w:r w:rsidR="00D25E4A" w:rsidRPr="00834768">
              <w:rPr>
                <w:rFonts w:ascii="Times New Roman" w:hAnsi="Times New Roman"/>
                <w:b/>
                <w:i/>
                <w:iCs/>
                <w:color w:val="000000"/>
                <w:sz w:val="16"/>
                <w:szCs w:val="16"/>
              </w:rPr>
              <w:t>Ноябрьский городской департамент по имуществу</w:t>
            </w:r>
          </w:p>
        </w:tc>
        <w:tc>
          <w:tcPr>
            <w:tcW w:w="716"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4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23"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5"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89"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6"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93"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9"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D25E4A" w:rsidRPr="00834768" w:rsidTr="00506975">
        <w:trPr>
          <w:trHeight w:val="1415"/>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rsidR="00D25E4A" w:rsidRPr="00834768" w:rsidRDefault="00D25E4A" w:rsidP="00834768">
            <w:pPr>
              <w:spacing w:after="0" w:line="240" w:lineRule="auto"/>
              <w:jc w:val="center"/>
              <w:rPr>
                <w:rFonts w:ascii="Times New Roman" w:hAnsi="Times New Roman"/>
                <w:color w:val="000000"/>
                <w:sz w:val="16"/>
                <w:szCs w:val="16"/>
              </w:rPr>
            </w:pPr>
            <w:r w:rsidRPr="00834768">
              <w:rPr>
                <w:rFonts w:ascii="Times New Roman" w:hAnsi="Times New Roman"/>
                <w:color w:val="000000"/>
                <w:sz w:val="16"/>
                <w:szCs w:val="16"/>
              </w:rPr>
              <w:t>1.2.2.</w:t>
            </w:r>
          </w:p>
        </w:tc>
        <w:tc>
          <w:tcPr>
            <w:tcW w:w="2969" w:type="dxa"/>
            <w:tcBorders>
              <w:top w:val="single" w:sz="4" w:space="0" w:color="auto"/>
              <w:left w:val="nil"/>
              <w:bottom w:val="single" w:sz="4" w:space="0" w:color="auto"/>
              <w:right w:val="single" w:sz="4" w:space="0" w:color="auto"/>
            </w:tcBorders>
            <w:vAlign w:val="center"/>
            <w:hideMark/>
          </w:tcPr>
          <w:p w:rsidR="00D25E4A" w:rsidRPr="00834768" w:rsidRDefault="00D25E4A" w:rsidP="00834768">
            <w:pPr>
              <w:spacing w:after="0" w:line="240" w:lineRule="auto"/>
              <w:rPr>
                <w:rFonts w:ascii="Times New Roman" w:hAnsi="Times New Roman"/>
                <w:color w:val="000000"/>
                <w:sz w:val="16"/>
                <w:szCs w:val="16"/>
              </w:rPr>
            </w:pPr>
            <w:r w:rsidRPr="00834768">
              <w:rPr>
                <w:rFonts w:ascii="Times New Roman" w:hAnsi="Times New Roman"/>
                <w:color w:val="000000"/>
                <w:sz w:val="16"/>
                <w:szCs w:val="16"/>
              </w:rPr>
              <w:t xml:space="preserve">Ведение и опубликование перечня имущества муниципального образования город Ноябрьск для предоставления его в пользование на долгосрочной основе субъектам малого и среднего предпринимательства и организациям, образующим инфраструктуру их поддержки </w:t>
            </w:r>
          </w:p>
        </w:tc>
        <w:tc>
          <w:tcPr>
            <w:tcW w:w="716"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42"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23"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5"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noWrap/>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89"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6"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93"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9" w:type="dxa"/>
            <w:tcBorders>
              <w:top w:val="single" w:sz="4" w:space="0" w:color="auto"/>
              <w:left w:val="nil"/>
              <w:bottom w:val="single" w:sz="4" w:space="0" w:color="auto"/>
              <w:right w:val="single" w:sz="4" w:space="0" w:color="auto"/>
            </w:tcBorders>
            <w:noWrap/>
            <w:vAlign w:val="center"/>
            <w:hideMark/>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D25E4A" w:rsidRPr="00834768" w:rsidRDefault="00D25E4A" w:rsidP="00D25E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D25E4A" w:rsidRPr="00C92D04" w:rsidTr="00506975">
        <w:trPr>
          <w:trHeight w:val="57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rsidR="00D25E4A" w:rsidRPr="00C92D04" w:rsidRDefault="00D25E4A" w:rsidP="00834768">
            <w:pPr>
              <w:spacing w:after="0" w:line="240" w:lineRule="auto"/>
              <w:jc w:val="center"/>
              <w:rPr>
                <w:rFonts w:ascii="Times New Roman" w:hAnsi="Times New Roman"/>
                <w:color w:val="000000"/>
                <w:sz w:val="16"/>
                <w:szCs w:val="16"/>
              </w:rPr>
            </w:pPr>
            <w:r w:rsidRPr="00C92D04">
              <w:rPr>
                <w:rFonts w:ascii="Times New Roman" w:hAnsi="Times New Roman"/>
                <w:color w:val="000000"/>
                <w:sz w:val="16"/>
                <w:szCs w:val="16"/>
              </w:rPr>
              <w:lastRenderedPageBreak/>
              <w:t>1.3.</w:t>
            </w:r>
          </w:p>
        </w:tc>
        <w:tc>
          <w:tcPr>
            <w:tcW w:w="2969" w:type="dxa"/>
            <w:tcBorders>
              <w:top w:val="single" w:sz="4" w:space="0" w:color="auto"/>
              <w:left w:val="single" w:sz="4" w:space="0" w:color="auto"/>
              <w:bottom w:val="single" w:sz="4" w:space="0" w:color="auto"/>
              <w:right w:val="single" w:sz="4" w:space="0" w:color="auto"/>
            </w:tcBorders>
            <w:vAlign w:val="center"/>
            <w:hideMark/>
          </w:tcPr>
          <w:p w:rsidR="00F5712B" w:rsidRDefault="00D25E4A" w:rsidP="00B16214">
            <w:pPr>
              <w:spacing w:after="0" w:line="240" w:lineRule="auto"/>
              <w:rPr>
                <w:rFonts w:ascii="Times New Roman" w:hAnsi="Times New Roman"/>
                <w:b/>
                <w:bCs/>
                <w:color w:val="000000"/>
                <w:sz w:val="16"/>
                <w:szCs w:val="16"/>
              </w:rPr>
            </w:pPr>
            <w:r w:rsidRPr="00C92D04">
              <w:rPr>
                <w:rFonts w:ascii="Times New Roman" w:hAnsi="Times New Roman"/>
                <w:b/>
                <w:bCs/>
                <w:color w:val="000000"/>
                <w:sz w:val="16"/>
                <w:szCs w:val="16"/>
              </w:rPr>
              <w:t>Задача Подпрограммы  3:</w:t>
            </w:r>
          </w:p>
          <w:p w:rsidR="00D25E4A" w:rsidRPr="00C92D04" w:rsidRDefault="00F5712B" w:rsidP="00CF0C2F">
            <w:pPr>
              <w:spacing w:after="0" w:line="240" w:lineRule="auto"/>
              <w:rPr>
                <w:rFonts w:ascii="Times New Roman" w:hAnsi="Times New Roman"/>
                <w:color w:val="000000"/>
                <w:sz w:val="16"/>
                <w:szCs w:val="16"/>
              </w:rPr>
            </w:pPr>
            <w:r>
              <w:rPr>
                <w:rFonts w:ascii="Times New Roman" w:hAnsi="Times New Roman"/>
                <w:color w:val="000000"/>
                <w:sz w:val="16"/>
                <w:szCs w:val="16"/>
              </w:rPr>
              <w:t>п</w:t>
            </w:r>
            <w:r w:rsidR="00D25E4A" w:rsidRPr="00C92D04">
              <w:rPr>
                <w:rFonts w:ascii="Times New Roman" w:hAnsi="Times New Roman"/>
                <w:color w:val="000000"/>
                <w:sz w:val="16"/>
                <w:szCs w:val="16"/>
              </w:rPr>
              <w:t>ропаганда и популяризация пр</w:t>
            </w:r>
            <w:r w:rsidR="00B16214">
              <w:rPr>
                <w:rFonts w:ascii="Times New Roman" w:hAnsi="Times New Roman"/>
                <w:color w:val="000000"/>
                <w:sz w:val="16"/>
                <w:szCs w:val="16"/>
              </w:rPr>
              <w:t>едпринимательской деятельности</w:t>
            </w:r>
          </w:p>
        </w:tc>
        <w:tc>
          <w:tcPr>
            <w:tcW w:w="716"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458,9</w:t>
            </w:r>
            <w:r w:rsidR="008A2266">
              <w:rPr>
                <w:rFonts w:ascii="Times New Roman" w:hAnsi="Times New Roman"/>
                <w:b/>
                <w:bCs/>
                <w:color w:val="000000"/>
                <w:sz w:val="16"/>
                <w:szCs w:val="16"/>
              </w:rPr>
              <w:t>02</w:t>
            </w:r>
          </w:p>
        </w:tc>
        <w:tc>
          <w:tcPr>
            <w:tcW w:w="842"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377,9</w:t>
            </w:r>
            <w:r w:rsidR="008A2266">
              <w:rPr>
                <w:rFonts w:ascii="Times New Roman" w:hAnsi="Times New Roman"/>
                <w:color w:val="000000"/>
                <w:sz w:val="16"/>
                <w:szCs w:val="16"/>
              </w:rPr>
              <w:t>02</w:t>
            </w:r>
          </w:p>
        </w:tc>
        <w:tc>
          <w:tcPr>
            <w:tcW w:w="823"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81</w:t>
            </w:r>
          </w:p>
        </w:tc>
        <w:tc>
          <w:tcPr>
            <w:tcW w:w="851"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134,9</w:t>
            </w:r>
            <w:r w:rsidR="00CF0C2F">
              <w:rPr>
                <w:rFonts w:ascii="Times New Roman" w:hAnsi="Times New Roman"/>
                <w:b/>
                <w:bCs/>
                <w:color w:val="000000"/>
                <w:sz w:val="16"/>
                <w:szCs w:val="16"/>
              </w:rPr>
              <w:t>02</w:t>
            </w:r>
          </w:p>
        </w:tc>
        <w:tc>
          <w:tcPr>
            <w:tcW w:w="915"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134,9</w:t>
            </w:r>
            <w:r w:rsidR="00CF0C2F">
              <w:rPr>
                <w:rFonts w:ascii="Times New Roman" w:hAnsi="Times New Roman"/>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82</w:t>
            </w:r>
          </w:p>
        </w:tc>
        <w:tc>
          <w:tcPr>
            <w:tcW w:w="789"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sz w:val="16"/>
                <w:szCs w:val="16"/>
              </w:rPr>
            </w:pPr>
            <w:r>
              <w:rPr>
                <w:rFonts w:ascii="Times New Roman" w:hAnsi="Times New Roman"/>
                <w:sz w:val="16"/>
                <w:szCs w:val="16"/>
              </w:rPr>
              <w:t>82</w:t>
            </w:r>
          </w:p>
        </w:tc>
        <w:tc>
          <w:tcPr>
            <w:tcW w:w="916"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121</w:t>
            </w:r>
          </w:p>
        </w:tc>
        <w:tc>
          <w:tcPr>
            <w:tcW w:w="793"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sz w:val="16"/>
                <w:szCs w:val="16"/>
              </w:rPr>
            </w:pPr>
            <w:r>
              <w:rPr>
                <w:rFonts w:ascii="Times New Roman" w:hAnsi="Times New Roman"/>
                <w:sz w:val="16"/>
                <w:szCs w:val="16"/>
              </w:rPr>
              <w:t>81</w:t>
            </w:r>
          </w:p>
        </w:tc>
        <w:tc>
          <w:tcPr>
            <w:tcW w:w="699"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w:t>
            </w:r>
          </w:p>
        </w:tc>
        <w:tc>
          <w:tcPr>
            <w:tcW w:w="779"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121</w:t>
            </w:r>
          </w:p>
        </w:tc>
        <w:tc>
          <w:tcPr>
            <w:tcW w:w="669"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sz w:val="16"/>
                <w:szCs w:val="16"/>
              </w:rPr>
            </w:pPr>
            <w:r>
              <w:rPr>
                <w:rFonts w:ascii="Times New Roman" w:hAnsi="Times New Roman"/>
                <w:sz w:val="16"/>
                <w:szCs w:val="16"/>
              </w:rPr>
              <w:t>80</w:t>
            </w:r>
          </w:p>
        </w:tc>
        <w:tc>
          <w:tcPr>
            <w:tcW w:w="843" w:type="dxa"/>
            <w:tcBorders>
              <w:top w:val="single" w:sz="4" w:space="0" w:color="auto"/>
              <w:left w:val="single" w:sz="4" w:space="0" w:color="auto"/>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w:t>
            </w:r>
          </w:p>
        </w:tc>
      </w:tr>
      <w:tr w:rsidR="00D25E4A" w:rsidRPr="00C92D04" w:rsidTr="00506975">
        <w:trPr>
          <w:trHeight w:val="960"/>
          <w:jc w:val="center"/>
        </w:trPr>
        <w:tc>
          <w:tcPr>
            <w:tcW w:w="590" w:type="dxa"/>
            <w:vMerge w:val="restart"/>
            <w:tcBorders>
              <w:top w:val="single" w:sz="4" w:space="0" w:color="auto"/>
              <w:left w:val="single" w:sz="4" w:space="0" w:color="auto"/>
              <w:bottom w:val="single" w:sz="4" w:space="0" w:color="auto"/>
              <w:right w:val="single" w:sz="4" w:space="0" w:color="auto"/>
            </w:tcBorders>
            <w:noWrap/>
            <w:vAlign w:val="center"/>
            <w:hideMark/>
          </w:tcPr>
          <w:p w:rsidR="00D25E4A" w:rsidRPr="00C92D04" w:rsidRDefault="00D25E4A" w:rsidP="00834768">
            <w:pPr>
              <w:spacing w:after="0" w:line="240" w:lineRule="auto"/>
              <w:jc w:val="center"/>
              <w:rPr>
                <w:rFonts w:ascii="Times New Roman" w:hAnsi="Times New Roman"/>
                <w:color w:val="000000"/>
                <w:sz w:val="16"/>
                <w:szCs w:val="16"/>
              </w:rPr>
            </w:pPr>
            <w:r w:rsidRPr="00C92D04">
              <w:rPr>
                <w:rFonts w:ascii="Times New Roman" w:hAnsi="Times New Roman"/>
                <w:color w:val="000000"/>
                <w:sz w:val="16"/>
                <w:szCs w:val="16"/>
              </w:rPr>
              <w:t>1.3.1.</w:t>
            </w:r>
          </w:p>
        </w:tc>
        <w:tc>
          <w:tcPr>
            <w:tcW w:w="2969" w:type="dxa"/>
            <w:tcBorders>
              <w:top w:val="single" w:sz="4" w:space="0" w:color="auto"/>
              <w:left w:val="nil"/>
              <w:bottom w:val="single" w:sz="4" w:space="0" w:color="auto"/>
              <w:right w:val="single" w:sz="4" w:space="0" w:color="auto"/>
            </w:tcBorders>
            <w:vAlign w:val="center"/>
            <w:hideMark/>
          </w:tcPr>
          <w:p w:rsidR="00D25E4A" w:rsidRPr="00C92D04" w:rsidRDefault="00D25E4A" w:rsidP="00CF0C2F">
            <w:pPr>
              <w:spacing w:after="0" w:line="240" w:lineRule="auto"/>
              <w:rPr>
                <w:rFonts w:ascii="Times New Roman" w:hAnsi="Times New Roman"/>
                <w:color w:val="000000"/>
                <w:sz w:val="16"/>
                <w:szCs w:val="16"/>
              </w:rPr>
            </w:pPr>
            <w:r w:rsidRPr="00C92D04">
              <w:rPr>
                <w:rFonts w:ascii="Times New Roman" w:hAnsi="Times New Roman"/>
                <w:sz w:val="16"/>
                <w:szCs w:val="16"/>
              </w:rPr>
              <w:t>Подготовка информационных материалов, размещаемых в средствах массовой информации, по вопросам поддержки малого и среднего предпринимательства</w:t>
            </w:r>
            <w:r w:rsidR="00B16214">
              <w:rPr>
                <w:rFonts w:ascii="Times New Roman" w:hAnsi="Times New Roman"/>
                <w:sz w:val="16"/>
                <w:szCs w:val="16"/>
              </w:rPr>
              <w:t xml:space="preserve"> </w:t>
            </w:r>
          </w:p>
        </w:tc>
        <w:tc>
          <w:tcPr>
            <w:tcW w:w="716" w:type="dxa"/>
            <w:tcBorders>
              <w:top w:val="single" w:sz="4" w:space="0" w:color="auto"/>
              <w:left w:val="nil"/>
              <w:bottom w:val="single" w:sz="4" w:space="0" w:color="auto"/>
              <w:right w:val="single" w:sz="4" w:space="0" w:color="auto"/>
            </w:tcBorders>
            <w:vAlign w:val="center"/>
          </w:tcPr>
          <w:p w:rsidR="00D25E4A" w:rsidRPr="00884B4B" w:rsidRDefault="00814631" w:rsidP="00884B4B">
            <w:pPr>
              <w:spacing w:after="0" w:line="240" w:lineRule="auto"/>
              <w:jc w:val="center"/>
              <w:rPr>
                <w:rFonts w:ascii="Times New Roman" w:hAnsi="Times New Roman"/>
                <w:b/>
                <w:bCs/>
                <w:color w:val="000000"/>
                <w:sz w:val="16"/>
                <w:szCs w:val="16"/>
                <w:lang w:val="en-US"/>
              </w:rPr>
            </w:pPr>
            <w:r>
              <w:rPr>
                <w:rFonts w:ascii="Times New Roman" w:hAnsi="Times New Roman"/>
                <w:b/>
                <w:bCs/>
                <w:color w:val="000000"/>
                <w:sz w:val="16"/>
                <w:szCs w:val="16"/>
              </w:rPr>
              <w:t>215,53</w:t>
            </w:r>
            <w:r w:rsidR="00884B4B">
              <w:rPr>
                <w:rFonts w:ascii="Times New Roman" w:hAnsi="Times New Roman"/>
                <w:b/>
                <w:bCs/>
                <w:color w:val="000000"/>
                <w:sz w:val="16"/>
                <w:szCs w:val="16"/>
                <w:lang w:val="en-US"/>
              </w:rPr>
              <w:t>3</w:t>
            </w:r>
          </w:p>
        </w:tc>
        <w:tc>
          <w:tcPr>
            <w:tcW w:w="842" w:type="dxa"/>
            <w:tcBorders>
              <w:top w:val="single" w:sz="4" w:space="0" w:color="auto"/>
              <w:left w:val="nil"/>
              <w:bottom w:val="single" w:sz="4" w:space="0" w:color="auto"/>
              <w:right w:val="single" w:sz="4" w:space="0" w:color="auto"/>
            </w:tcBorders>
            <w:vAlign w:val="center"/>
          </w:tcPr>
          <w:p w:rsidR="00D25E4A" w:rsidRPr="00884B4B" w:rsidRDefault="00814631" w:rsidP="00884B4B">
            <w:pPr>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146,53</w:t>
            </w:r>
            <w:r w:rsidR="00884B4B">
              <w:rPr>
                <w:rFonts w:ascii="Times New Roman" w:hAnsi="Times New Roman"/>
                <w:color w:val="000000"/>
                <w:sz w:val="16"/>
                <w:szCs w:val="16"/>
                <w:lang w:val="en-US"/>
              </w:rPr>
              <w:t>3</w:t>
            </w:r>
          </w:p>
        </w:tc>
        <w:tc>
          <w:tcPr>
            <w:tcW w:w="823"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69</w:t>
            </w:r>
          </w:p>
        </w:tc>
        <w:tc>
          <w:tcPr>
            <w:tcW w:w="851" w:type="dxa"/>
            <w:tcBorders>
              <w:top w:val="single" w:sz="4" w:space="0" w:color="auto"/>
              <w:left w:val="nil"/>
              <w:bottom w:val="single" w:sz="4" w:space="0" w:color="auto"/>
              <w:right w:val="single" w:sz="4" w:space="0" w:color="auto"/>
            </w:tcBorders>
            <w:vAlign w:val="center"/>
          </w:tcPr>
          <w:p w:rsidR="00D25E4A" w:rsidRPr="00C92D04" w:rsidRDefault="00CF0C2F"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36,533</w:t>
            </w:r>
          </w:p>
        </w:tc>
        <w:tc>
          <w:tcPr>
            <w:tcW w:w="915" w:type="dxa"/>
            <w:tcBorders>
              <w:top w:val="single" w:sz="4" w:space="0" w:color="auto"/>
              <w:left w:val="nil"/>
              <w:bottom w:val="single" w:sz="4" w:space="0" w:color="auto"/>
              <w:right w:val="single" w:sz="4" w:space="0" w:color="auto"/>
            </w:tcBorders>
            <w:vAlign w:val="center"/>
          </w:tcPr>
          <w:p w:rsidR="00D25E4A" w:rsidRPr="00C92D04" w:rsidRDefault="00CF0C2F"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36,533</w:t>
            </w:r>
          </w:p>
        </w:tc>
        <w:tc>
          <w:tcPr>
            <w:tcW w:w="567"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37</w:t>
            </w:r>
          </w:p>
        </w:tc>
        <w:tc>
          <w:tcPr>
            <w:tcW w:w="789"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w:t>
            </w:r>
          </w:p>
        </w:tc>
        <w:tc>
          <w:tcPr>
            <w:tcW w:w="916"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71</w:t>
            </w:r>
          </w:p>
        </w:tc>
        <w:tc>
          <w:tcPr>
            <w:tcW w:w="793"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w:t>
            </w:r>
          </w:p>
        </w:tc>
        <w:tc>
          <w:tcPr>
            <w:tcW w:w="699"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w:t>
            </w:r>
          </w:p>
        </w:tc>
        <w:tc>
          <w:tcPr>
            <w:tcW w:w="779"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71</w:t>
            </w:r>
          </w:p>
        </w:tc>
        <w:tc>
          <w:tcPr>
            <w:tcW w:w="669"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843" w:type="dxa"/>
            <w:tcBorders>
              <w:top w:val="single" w:sz="4" w:space="0" w:color="auto"/>
              <w:left w:val="nil"/>
              <w:bottom w:val="single" w:sz="4" w:space="0" w:color="auto"/>
              <w:right w:val="single" w:sz="4" w:space="0" w:color="auto"/>
            </w:tcBorders>
            <w:vAlign w:val="center"/>
          </w:tcPr>
          <w:p w:rsidR="00D25E4A"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w:t>
            </w:r>
          </w:p>
        </w:tc>
      </w:tr>
      <w:tr w:rsidR="00814631" w:rsidRPr="00C92D04" w:rsidTr="00506975">
        <w:trPr>
          <w:trHeight w:val="479"/>
          <w:jc w:val="center"/>
        </w:trPr>
        <w:tc>
          <w:tcPr>
            <w:tcW w:w="590" w:type="dxa"/>
            <w:vMerge/>
            <w:tcBorders>
              <w:top w:val="single" w:sz="4" w:space="0" w:color="auto"/>
              <w:left w:val="single" w:sz="4" w:space="0" w:color="auto"/>
              <w:bottom w:val="single" w:sz="4" w:space="0" w:color="auto"/>
              <w:right w:val="single" w:sz="4" w:space="0" w:color="auto"/>
            </w:tcBorders>
            <w:noWrap/>
            <w:vAlign w:val="center"/>
          </w:tcPr>
          <w:p w:rsidR="00814631" w:rsidRPr="00C92D04" w:rsidRDefault="00814631" w:rsidP="00834768">
            <w:pPr>
              <w:spacing w:after="0" w:line="240" w:lineRule="auto"/>
              <w:jc w:val="center"/>
              <w:rPr>
                <w:rFonts w:ascii="Times New Roman" w:hAnsi="Times New Roman"/>
                <w:i/>
                <w:color w:val="000000"/>
                <w:sz w:val="16"/>
                <w:szCs w:val="16"/>
              </w:rPr>
            </w:pPr>
          </w:p>
        </w:tc>
        <w:tc>
          <w:tcPr>
            <w:tcW w:w="2969" w:type="dxa"/>
            <w:tcBorders>
              <w:top w:val="single" w:sz="4" w:space="0" w:color="auto"/>
              <w:left w:val="nil"/>
              <w:bottom w:val="single" w:sz="4" w:space="0" w:color="auto"/>
              <w:right w:val="single" w:sz="4" w:space="0" w:color="auto"/>
            </w:tcBorders>
            <w:vAlign w:val="center"/>
          </w:tcPr>
          <w:p w:rsidR="00814631" w:rsidRPr="00C92D04" w:rsidRDefault="00F5712B" w:rsidP="00834768">
            <w:pPr>
              <w:spacing w:after="0" w:line="240" w:lineRule="auto"/>
              <w:rPr>
                <w:rFonts w:ascii="Times New Roman" w:hAnsi="Times New Roman"/>
                <w:b/>
                <w:i/>
                <w:color w:val="000000"/>
                <w:sz w:val="16"/>
                <w:szCs w:val="16"/>
              </w:rPr>
            </w:pPr>
            <w:r>
              <w:rPr>
                <w:rFonts w:ascii="Times New Roman" w:hAnsi="Times New Roman"/>
                <w:b/>
                <w:i/>
                <w:iCs/>
                <w:color w:val="000000"/>
                <w:sz w:val="16"/>
                <w:szCs w:val="16"/>
              </w:rPr>
              <w:t>Ответственный исполнитель</w:t>
            </w:r>
            <w:r w:rsidR="00814631" w:rsidRPr="00C92D04">
              <w:rPr>
                <w:rFonts w:ascii="Times New Roman" w:hAnsi="Times New Roman"/>
                <w:b/>
                <w:i/>
                <w:iCs/>
                <w:color w:val="000000"/>
                <w:sz w:val="16"/>
                <w:szCs w:val="16"/>
              </w:rPr>
              <w:t xml:space="preserve"> </w:t>
            </w:r>
            <w:r w:rsidR="00982B2B">
              <w:rPr>
                <w:rFonts w:ascii="Times New Roman" w:hAnsi="Times New Roman"/>
                <w:b/>
                <w:i/>
                <w:iCs/>
                <w:color w:val="000000"/>
                <w:sz w:val="16"/>
                <w:szCs w:val="16"/>
              </w:rPr>
              <w:t>-</w:t>
            </w:r>
            <w:r w:rsidR="00814631" w:rsidRPr="00C92D04">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vAlign w:val="center"/>
          </w:tcPr>
          <w:p w:rsidR="00814631" w:rsidRPr="00884B4B" w:rsidRDefault="00814631" w:rsidP="00884B4B">
            <w:pPr>
              <w:spacing w:after="0" w:line="240" w:lineRule="auto"/>
              <w:jc w:val="center"/>
              <w:rPr>
                <w:rFonts w:ascii="Times New Roman" w:hAnsi="Times New Roman"/>
                <w:b/>
                <w:bCs/>
                <w:color w:val="000000"/>
                <w:sz w:val="16"/>
                <w:szCs w:val="16"/>
                <w:lang w:val="en-US"/>
              </w:rPr>
            </w:pPr>
            <w:r>
              <w:rPr>
                <w:rFonts w:ascii="Times New Roman" w:hAnsi="Times New Roman"/>
                <w:b/>
                <w:bCs/>
                <w:color w:val="000000"/>
                <w:sz w:val="16"/>
                <w:szCs w:val="16"/>
              </w:rPr>
              <w:t>215,53</w:t>
            </w:r>
            <w:r w:rsidR="00884B4B">
              <w:rPr>
                <w:rFonts w:ascii="Times New Roman" w:hAnsi="Times New Roman"/>
                <w:b/>
                <w:bCs/>
                <w:color w:val="000000"/>
                <w:sz w:val="16"/>
                <w:szCs w:val="16"/>
                <w:lang w:val="en-US"/>
              </w:rPr>
              <w:t>3</w:t>
            </w:r>
          </w:p>
        </w:tc>
        <w:tc>
          <w:tcPr>
            <w:tcW w:w="842" w:type="dxa"/>
            <w:tcBorders>
              <w:top w:val="single" w:sz="4" w:space="0" w:color="auto"/>
              <w:left w:val="nil"/>
              <w:bottom w:val="single" w:sz="4" w:space="0" w:color="auto"/>
              <w:right w:val="single" w:sz="4" w:space="0" w:color="auto"/>
            </w:tcBorders>
            <w:vAlign w:val="center"/>
          </w:tcPr>
          <w:p w:rsidR="00814631" w:rsidRPr="00884B4B" w:rsidRDefault="00814631" w:rsidP="00884B4B">
            <w:pPr>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146,53</w:t>
            </w:r>
            <w:r w:rsidR="00884B4B">
              <w:rPr>
                <w:rFonts w:ascii="Times New Roman" w:hAnsi="Times New Roman"/>
                <w:color w:val="000000"/>
                <w:sz w:val="16"/>
                <w:szCs w:val="16"/>
                <w:lang w:val="en-US"/>
              </w:rPr>
              <w:t>3</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69</w:t>
            </w:r>
          </w:p>
        </w:tc>
        <w:tc>
          <w:tcPr>
            <w:tcW w:w="851" w:type="dxa"/>
            <w:tcBorders>
              <w:top w:val="single" w:sz="4" w:space="0" w:color="auto"/>
              <w:left w:val="nil"/>
              <w:bottom w:val="single" w:sz="4" w:space="0" w:color="auto"/>
              <w:right w:val="single" w:sz="4" w:space="0" w:color="auto"/>
            </w:tcBorders>
            <w:vAlign w:val="center"/>
          </w:tcPr>
          <w:p w:rsidR="00814631" w:rsidRPr="00C92D04" w:rsidRDefault="00CF0C2F"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36,533</w:t>
            </w:r>
          </w:p>
        </w:tc>
        <w:tc>
          <w:tcPr>
            <w:tcW w:w="915" w:type="dxa"/>
            <w:tcBorders>
              <w:top w:val="single" w:sz="4" w:space="0" w:color="auto"/>
              <w:left w:val="nil"/>
              <w:bottom w:val="single" w:sz="4" w:space="0" w:color="auto"/>
              <w:right w:val="single" w:sz="4" w:space="0" w:color="auto"/>
            </w:tcBorders>
            <w:vAlign w:val="center"/>
          </w:tcPr>
          <w:p w:rsidR="00814631" w:rsidRPr="00C92D04" w:rsidRDefault="00CF0C2F"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36,533</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37</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71</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71</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w:t>
            </w:r>
          </w:p>
        </w:tc>
      </w:tr>
      <w:tr w:rsidR="00814631" w:rsidRPr="00C92D04" w:rsidTr="00506975">
        <w:trPr>
          <w:trHeight w:val="274"/>
          <w:jc w:val="center"/>
        </w:trPr>
        <w:tc>
          <w:tcPr>
            <w:tcW w:w="590" w:type="dxa"/>
            <w:vMerge w:val="restart"/>
            <w:tcBorders>
              <w:top w:val="single" w:sz="4" w:space="0" w:color="auto"/>
              <w:left w:val="single" w:sz="4" w:space="0" w:color="auto"/>
              <w:right w:val="single" w:sz="4" w:space="0" w:color="auto"/>
            </w:tcBorders>
            <w:noWrap/>
            <w:vAlign w:val="center"/>
            <w:hideMark/>
          </w:tcPr>
          <w:p w:rsidR="00814631" w:rsidRPr="00C92D04" w:rsidRDefault="00814631" w:rsidP="00834768">
            <w:pPr>
              <w:spacing w:after="0" w:line="240" w:lineRule="auto"/>
              <w:jc w:val="center"/>
              <w:rPr>
                <w:rFonts w:ascii="Times New Roman" w:hAnsi="Times New Roman"/>
                <w:color w:val="000000"/>
                <w:sz w:val="16"/>
                <w:szCs w:val="16"/>
              </w:rPr>
            </w:pPr>
            <w:r w:rsidRPr="00C92D04">
              <w:rPr>
                <w:rFonts w:ascii="Times New Roman" w:hAnsi="Times New Roman"/>
                <w:color w:val="000000"/>
                <w:sz w:val="16"/>
                <w:szCs w:val="16"/>
              </w:rPr>
              <w:t>1.3.2.</w:t>
            </w:r>
          </w:p>
        </w:tc>
        <w:tc>
          <w:tcPr>
            <w:tcW w:w="2969" w:type="dxa"/>
            <w:tcBorders>
              <w:top w:val="single" w:sz="4" w:space="0" w:color="auto"/>
              <w:left w:val="nil"/>
              <w:bottom w:val="single" w:sz="4" w:space="0" w:color="auto"/>
              <w:right w:val="single" w:sz="4" w:space="0" w:color="auto"/>
            </w:tcBorders>
            <w:vAlign w:val="center"/>
            <w:hideMark/>
          </w:tcPr>
          <w:p w:rsidR="00814631" w:rsidRPr="00C92D04" w:rsidRDefault="00814631" w:rsidP="00CF0C2F">
            <w:pPr>
              <w:spacing w:after="0" w:line="240" w:lineRule="auto"/>
              <w:rPr>
                <w:rFonts w:ascii="Times New Roman" w:hAnsi="Times New Roman"/>
                <w:color w:val="000000"/>
                <w:sz w:val="16"/>
                <w:szCs w:val="16"/>
              </w:rPr>
            </w:pPr>
            <w:r w:rsidRPr="00C92D04">
              <w:rPr>
                <w:rFonts w:ascii="Times New Roman" w:hAnsi="Times New Roman"/>
                <w:color w:val="000000"/>
                <w:sz w:val="16"/>
                <w:szCs w:val="16"/>
              </w:rPr>
              <w:t xml:space="preserve">Изготовление и распространение  полиграфической продукции в целях пропаганды и популяризации предпринимательской деятельности </w:t>
            </w:r>
          </w:p>
        </w:tc>
        <w:tc>
          <w:tcPr>
            <w:tcW w:w="716" w:type="dxa"/>
            <w:tcBorders>
              <w:top w:val="single" w:sz="4" w:space="0" w:color="auto"/>
              <w:left w:val="nil"/>
              <w:bottom w:val="single" w:sz="4" w:space="0" w:color="auto"/>
              <w:right w:val="single" w:sz="4" w:space="0" w:color="auto"/>
            </w:tcBorders>
            <w:vAlign w:val="center"/>
          </w:tcPr>
          <w:p w:rsidR="00814631" w:rsidRPr="00884B4B" w:rsidRDefault="00814631" w:rsidP="00884B4B">
            <w:pPr>
              <w:spacing w:after="0" w:line="240" w:lineRule="auto"/>
              <w:jc w:val="center"/>
              <w:rPr>
                <w:rFonts w:ascii="Times New Roman" w:hAnsi="Times New Roman"/>
                <w:b/>
                <w:bCs/>
                <w:color w:val="000000"/>
                <w:sz w:val="16"/>
                <w:szCs w:val="16"/>
                <w:lang w:val="en-US"/>
              </w:rPr>
            </w:pPr>
            <w:r>
              <w:rPr>
                <w:rFonts w:ascii="Times New Roman" w:hAnsi="Times New Roman"/>
                <w:b/>
                <w:bCs/>
                <w:color w:val="000000"/>
                <w:sz w:val="16"/>
                <w:szCs w:val="16"/>
              </w:rPr>
              <w:t>243,36</w:t>
            </w:r>
            <w:r w:rsidR="00884B4B">
              <w:rPr>
                <w:rFonts w:ascii="Times New Roman" w:hAnsi="Times New Roman"/>
                <w:b/>
                <w:bCs/>
                <w:color w:val="000000"/>
                <w:sz w:val="16"/>
                <w:szCs w:val="16"/>
                <w:lang w:val="en-US"/>
              </w:rPr>
              <w:t>9</w:t>
            </w:r>
          </w:p>
        </w:tc>
        <w:tc>
          <w:tcPr>
            <w:tcW w:w="842" w:type="dxa"/>
            <w:tcBorders>
              <w:top w:val="single" w:sz="4" w:space="0" w:color="auto"/>
              <w:left w:val="nil"/>
              <w:bottom w:val="single" w:sz="4" w:space="0" w:color="auto"/>
              <w:right w:val="single" w:sz="4" w:space="0" w:color="auto"/>
            </w:tcBorders>
            <w:vAlign w:val="center"/>
          </w:tcPr>
          <w:p w:rsidR="00814631" w:rsidRPr="00884B4B" w:rsidRDefault="00814631" w:rsidP="00884B4B">
            <w:pPr>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231,36</w:t>
            </w:r>
            <w:r w:rsidR="00884B4B">
              <w:rPr>
                <w:rFonts w:ascii="Times New Roman" w:hAnsi="Times New Roman"/>
                <w:color w:val="000000"/>
                <w:sz w:val="16"/>
                <w:szCs w:val="16"/>
                <w:lang w:val="en-US"/>
              </w:rPr>
              <w:t>9</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CF0C2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98,36</w:t>
            </w:r>
            <w:r w:rsidR="00CF0C2F">
              <w:rPr>
                <w:rFonts w:ascii="Times New Roman" w:hAnsi="Times New Roman"/>
                <w:b/>
                <w:bCs/>
                <w:color w:val="000000"/>
                <w:sz w:val="16"/>
                <w:szCs w:val="16"/>
              </w:rPr>
              <w:t>9</w:t>
            </w:r>
          </w:p>
        </w:tc>
        <w:tc>
          <w:tcPr>
            <w:tcW w:w="915" w:type="dxa"/>
            <w:tcBorders>
              <w:top w:val="single" w:sz="4" w:space="0" w:color="auto"/>
              <w:left w:val="nil"/>
              <w:bottom w:val="single" w:sz="4" w:space="0" w:color="auto"/>
              <w:right w:val="single" w:sz="4" w:space="0" w:color="auto"/>
            </w:tcBorders>
            <w:vAlign w:val="center"/>
          </w:tcPr>
          <w:p w:rsidR="00814631" w:rsidRPr="00C92D04" w:rsidRDefault="00814631" w:rsidP="00CF0C2F">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98</w:t>
            </w:r>
            <w:r w:rsidR="00CF0C2F">
              <w:rPr>
                <w:rFonts w:ascii="Times New Roman" w:hAnsi="Times New Roman"/>
                <w:i/>
                <w:color w:val="000000"/>
                <w:sz w:val="16"/>
                <w:szCs w:val="16"/>
              </w:rPr>
              <w:t>,</w:t>
            </w:r>
            <w:r>
              <w:rPr>
                <w:rFonts w:ascii="Times New Roman" w:hAnsi="Times New Roman"/>
                <w:i/>
                <w:color w:val="000000"/>
                <w:sz w:val="16"/>
                <w:szCs w:val="16"/>
              </w:rPr>
              <w:t>36</w:t>
            </w:r>
            <w:r w:rsidR="00CF0C2F">
              <w:rPr>
                <w:rFonts w:ascii="Times New Roman" w:hAnsi="Times New Roman"/>
                <w:i/>
                <w:color w:val="000000"/>
                <w:sz w:val="16"/>
                <w:szCs w:val="16"/>
              </w:rPr>
              <w:t>9</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45</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r>
      <w:tr w:rsidR="00814631" w:rsidRPr="00C92D04" w:rsidTr="00506975">
        <w:trPr>
          <w:trHeight w:val="443"/>
          <w:jc w:val="center"/>
        </w:trPr>
        <w:tc>
          <w:tcPr>
            <w:tcW w:w="590" w:type="dxa"/>
            <w:vMerge/>
            <w:tcBorders>
              <w:left w:val="single" w:sz="4" w:space="0" w:color="auto"/>
              <w:bottom w:val="single" w:sz="4" w:space="0" w:color="auto"/>
              <w:right w:val="single" w:sz="4" w:space="0" w:color="auto"/>
            </w:tcBorders>
            <w:noWrap/>
            <w:vAlign w:val="center"/>
          </w:tcPr>
          <w:p w:rsidR="00814631" w:rsidRPr="00C92D04" w:rsidRDefault="00814631" w:rsidP="00834768">
            <w:pPr>
              <w:spacing w:after="0" w:line="240" w:lineRule="auto"/>
              <w:jc w:val="center"/>
              <w:rPr>
                <w:rFonts w:ascii="Times New Roman" w:hAnsi="Times New Roman"/>
                <w:color w:val="000000"/>
                <w:sz w:val="16"/>
                <w:szCs w:val="16"/>
              </w:rPr>
            </w:pPr>
          </w:p>
        </w:tc>
        <w:tc>
          <w:tcPr>
            <w:tcW w:w="2969" w:type="dxa"/>
            <w:tcBorders>
              <w:top w:val="nil"/>
              <w:left w:val="nil"/>
              <w:bottom w:val="single" w:sz="4" w:space="0" w:color="auto"/>
              <w:right w:val="single" w:sz="4" w:space="0" w:color="auto"/>
            </w:tcBorders>
            <w:vAlign w:val="center"/>
          </w:tcPr>
          <w:p w:rsidR="00814631" w:rsidRPr="00C92D04" w:rsidRDefault="00814631" w:rsidP="00834768">
            <w:pPr>
              <w:spacing w:after="0" w:line="240" w:lineRule="auto"/>
              <w:rPr>
                <w:rFonts w:ascii="Times New Roman" w:hAnsi="Times New Roman"/>
                <w:b/>
                <w:bCs/>
                <w:color w:val="000000"/>
                <w:sz w:val="16"/>
                <w:szCs w:val="16"/>
              </w:rPr>
            </w:pPr>
            <w:r w:rsidRPr="00C92D04">
              <w:rPr>
                <w:rFonts w:ascii="Times New Roman" w:hAnsi="Times New Roman"/>
                <w:b/>
                <w:i/>
                <w:iCs/>
                <w:color w:val="000000"/>
                <w:sz w:val="16"/>
                <w:szCs w:val="16"/>
              </w:rPr>
              <w:t>Ответственный испол</w:t>
            </w:r>
            <w:r w:rsidR="00F5712B">
              <w:rPr>
                <w:rFonts w:ascii="Times New Roman" w:hAnsi="Times New Roman"/>
                <w:b/>
                <w:i/>
                <w:iCs/>
                <w:color w:val="000000"/>
                <w:sz w:val="16"/>
                <w:szCs w:val="16"/>
              </w:rPr>
              <w:t>нитель</w:t>
            </w:r>
            <w:r w:rsidR="00982B2B">
              <w:rPr>
                <w:rFonts w:ascii="Times New Roman" w:hAnsi="Times New Roman"/>
                <w:b/>
                <w:i/>
                <w:iCs/>
                <w:color w:val="000000"/>
                <w:sz w:val="16"/>
                <w:szCs w:val="16"/>
              </w:rPr>
              <w:t xml:space="preserve"> -</w:t>
            </w:r>
            <w:r w:rsidR="00F5712B">
              <w:rPr>
                <w:rFonts w:ascii="Times New Roman" w:hAnsi="Times New Roman"/>
                <w:b/>
                <w:i/>
                <w:iCs/>
                <w:color w:val="000000"/>
                <w:sz w:val="16"/>
                <w:szCs w:val="16"/>
              </w:rPr>
              <w:br/>
            </w:r>
            <w:r w:rsidRPr="00C92D04">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vAlign w:val="center"/>
          </w:tcPr>
          <w:p w:rsidR="00814631" w:rsidRPr="00884B4B" w:rsidRDefault="00814631" w:rsidP="00884B4B">
            <w:pPr>
              <w:spacing w:after="0" w:line="240" w:lineRule="auto"/>
              <w:jc w:val="center"/>
              <w:rPr>
                <w:rFonts w:ascii="Times New Roman" w:hAnsi="Times New Roman"/>
                <w:b/>
                <w:bCs/>
                <w:color w:val="000000"/>
                <w:sz w:val="16"/>
                <w:szCs w:val="16"/>
                <w:lang w:val="en-US"/>
              </w:rPr>
            </w:pPr>
            <w:r>
              <w:rPr>
                <w:rFonts w:ascii="Times New Roman" w:hAnsi="Times New Roman"/>
                <w:b/>
                <w:bCs/>
                <w:color w:val="000000"/>
                <w:sz w:val="16"/>
                <w:szCs w:val="16"/>
              </w:rPr>
              <w:t>243,36</w:t>
            </w:r>
            <w:r w:rsidR="00884B4B">
              <w:rPr>
                <w:rFonts w:ascii="Times New Roman" w:hAnsi="Times New Roman"/>
                <w:b/>
                <w:bCs/>
                <w:color w:val="000000"/>
                <w:sz w:val="16"/>
                <w:szCs w:val="16"/>
                <w:lang w:val="en-US"/>
              </w:rPr>
              <w:t>9</w:t>
            </w:r>
          </w:p>
        </w:tc>
        <w:tc>
          <w:tcPr>
            <w:tcW w:w="842" w:type="dxa"/>
            <w:tcBorders>
              <w:top w:val="single" w:sz="4" w:space="0" w:color="auto"/>
              <w:left w:val="nil"/>
              <w:bottom w:val="single" w:sz="4" w:space="0" w:color="auto"/>
              <w:right w:val="single" w:sz="4" w:space="0" w:color="auto"/>
            </w:tcBorders>
            <w:vAlign w:val="center"/>
          </w:tcPr>
          <w:p w:rsidR="00814631" w:rsidRPr="00884B4B" w:rsidRDefault="00814631" w:rsidP="00884B4B">
            <w:pPr>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231,36</w:t>
            </w:r>
            <w:r w:rsidR="00884B4B">
              <w:rPr>
                <w:rFonts w:ascii="Times New Roman" w:hAnsi="Times New Roman"/>
                <w:color w:val="000000"/>
                <w:sz w:val="16"/>
                <w:szCs w:val="16"/>
                <w:lang w:val="en-US"/>
              </w:rPr>
              <w:t>9</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CF0C2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98,36</w:t>
            </w:r>
            <w:r w:rsidR="00CF0C2F">
              <w:rPr>
                <w:rFonts w:ascii="Times New Roman" w:hAnsi="Times New Roman"/>
                <w:b/>
                <w:bCs/>
                <w:color w:val="000000"/>
                <w:sz w:val="16"/>
                <w:szCs w:val="16"/>
              </w:rPr>
              <w:t>9</w:t>
            </w:r>
          </w:p>
        </w:tc>
        <w:tc>
          <w:tcPr>
            <w:tcW w:w="915" w:type="dxa"/>
            <w:tcBorders>
              <w:top w:val="single" w:sz="4" w:space="0" w:color="auto"/>
              <w:left w:val="nil"/>
              <w:bottom w:val="single" w:sz="4" w:space="0" w:color="auto"/>
              <w:right w:val="single" w:sz="4" w:space="0" w:color="auto"/>
            </w:tcBorders>
            <w:vAlign w:val="center"/>
          </w:tcPr>
          <w:p w:rsidR="00814631" w:rsidRPr="00C92D04" w:rsidRDefault="00814631" w:rsidP="00CF0C2F">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98</w:t>
            </w:r>
            <w:r w:rsidR="00CF0C2F">
              <w:rPr>
                <w:rFonts w:ascii="Times New Roman" w:hAnsi="Times New Roman"/>
                <w:i/>
                <w:color w:val="000000"/>
                <w:sz w:val="16"/>
                <w:szCs w:val="16"/>
              </w:rPr>
              <w:t>,</w:t>
            </w:r>
            <w:r>
              <w:rPr>
                <w:rFonts w:ascii="Times New Roman" w:hAnsi="Times New Roman"/>
                <w:i/>
                <w:color w:val="000000"/>
                <w:sz w:val="16"/>
                <w:szCs w:val="16"/>
              </w:rPr>
              <w:t>36</w:t>
            </w:r>
            <w:r w:rsidR="00CF0C2F">
              <w:rPr>
                <w:rFonts w:ascii="Times New Roman" w:hAnsi="Times New Roman"/>
                <w:i/>
                <w:color w:val="000000"/>
                <w:sz w:val="16"/>
                <w:szCs w:val="16"/>
              </w:rPr>
              <w:t>9</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45</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r>
      <w:tr w:rsidR="00814631" w:rsidRPr="00C92D04" w:rsidTr="00506975">
        <w:trPr>
          <w:trHeight w:val="720"/>
          <w:jc w:val="center"/>
        </w:trPr>
        <w:tc>
          <w:tcPr>
            <w:tcW w:w="590" w:type="dxa"/>
            <w:tcBorders>
              <w:top w:val="nil"/>
              <w:left w:val="single" w:sz="4" w:space="0" w:color="auto"/>
              <w:bottom w:val="single" w:sz="4" w:space="0" w:color="auto"/>
              <w:right w:val="single" w:sz="4" w:space="0" w:color="auto"/>
            </w:tcBorders>
            <w:noWrap/>
            <w:vAlign w:val="center"/>
            <w:hideMark/>
          </w:tcPr>
          <w:p w:rsidR="00814631" w:rsidRPr="00C92D04" w:rsidRDefault="00814631" w:rsidP="00834768">
            <w:pPr>
              <w:spacing w:after="0" w:line="240" w:lineRule="auto"/>
              <w:jc w:val="center"/>
              <w:rPr>
                <w:rFonts w:ascii="Times New Roman" w:hAnsi="Times New Roman"/>
                <w:color w:val="000000"/>
                <w:sz w:val="16"/>
                <w:szCs w:val="16"/>
              </w:rPr>
            </w:pPr>
            <w:r w:rsidRPr="00C92D04">
              <w:rPr>
                <w:rFonts w:ascii="Times New Roman" w:hAnsi="Times New Roman"/>
                <w:color w:val="000000"/>
                <w:sz w:val="16"/>
                <w:szCs w:val="16"/>
              </w:rPr>
              <w:t>1.4.</w:t>
            </w:r>
          </w:p>
        </w:tc>
        <w:tc>
          <w:tcPr>
            <w:tcW w:w="2969" w:type="dxa"/>
            <w:tcBorders>
              <w:top w:val="nil"/>
              <w:left w:val="nil"/>
              <w:bottom w:val="single" w:sz="4" w:space="0" w:color="auto"/>
              <w:right w:val="single" w:sz="4" w:space="0" w:color="auto"/>
            </w:tcBorders>
            <w:vAlign w:val="center"/>
            <w:hideMark/>
          </w:tcPr>
          <w:p w:rsidR="00814631" w:rsidRPr="00C92D04" w:rsidRDefault="00814631" w:rsidP="00F5712B">
            <w:pPr>
              <w:spacing w:after="0" w:line="240" w:lineRule="auto"/>
              <w:rPr>
                <w:rFonts w:ascii="Times New Roman" w:hAnsi="Times New Roman"/>
                <w:b/>
                <w:bCs/>
                <w:color w:val="000000"/>
                <w:sz w:val="16"/>
                <w:szCs w:val="16"/>
              </w:rPr>
            </w:pPr>
            <w:r w:rsidRPr="00C92D04">
              <w:rPr>
                <w:rFonts w:ascii="Times New Roman" w:hAnsi="Times New Roman"/>
                <w:b/>
                <w:bCs/>
                <w:color w:val="000000"/>
                <w:sz w:val="16"/>
                <w:szCs w:val="16"/>
              </w:rPr>
              <w:t>Задача подпрограммы 4:</w:t>
            </w:r>
            <w:r w:rsidR="00F5712B">
              <w:rPr>
                <w:rFonts w:ascii="Times New Roman" w:hAnsi="Times New Roman"/>
                <w:b/>
                <w:bCs/>
                <w:color w:val="000000"/>
                <w:sz w:val="16"/>
                <w:szCs w:val="16"/>
              </w:rPr>
              <w:br/>
            </w:r>
            <w:r w:rsidR="00F5712B">
              <w:rPr>
                <w:rFonts w:ascii="Times New Roman" w:hAnsi="Times New Roman"/>
                <w:color w:val="000000"/>
                <w:sz w:val="16"/>
                <w:szCs w:val="16"/>
              </w:rPr>
              <w:t>р</w:t>
            </w:r>
            <w:r w:rsidRPr="00C92D04">
              <w:rPr>
                <w:rFonts w:ascii="Times New Roman" w:hAnsi="Times New Roman"/>
                <w:color w:val="000000"/>
                <w:sz w:val="16"/>
                <w:szCs w:val="16"/>
              </w:rPr>
              <w:t>азвитие инфраструктуры поддержки субъектов малого и среднего предпринимательства:</w:t>
            </w:r>
            <w:r w:rsidRPr="00C92D04">
              <w:rPr>
                <w:rFonts w:ascii="Times New Roman" w:hAnsi="Times New Roman"/>
                <w:b/>
                <w:bCs/>
                <w:color w:val="000000"/>
                <w:sz w:val="16"/>
                <w:szCs w:val="16"/>
              </w:rPr>
              <w:t xml:space="preserve"> </w:t>
            </w:r>
          </w:p>
        </w:tc>
        <w:tc>
          <w:tcPr>
            <w:tcW w:w="716" w:type="dxa"/>
            <w:tcBorders>
              <w:top w:val="single" w:sz="4" w:space="0" w:color="auto"/>
              <w:left w:val="nil"/>
              <w:bottom w:val="single" w:sz="4" w:space="0" w:color="auto"/>
              <w:right w:val="single" w:sz="4" w:space="0" w:color="auto"/>
            </w:tcBorders>
            <w:vAlign w:val="center"/>
          </w:tcPr>
          <w:p w:rsidR="00814631" w:rsidRPr="00C92D04" w:rsidRDefault="008A2266" w:rsidP="000A48C2">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34698,752</w:t>
            </w:r>
          </w:p>
        </w:tc>
        <w:tc>
          <w:tcPr>
            <w:tcW w:w="842" w:type="dxa"/>
            <w:tcBorders>
              <w:top w:val="single" w:sz="4" w:space="0" w:color="auto"/>
              <w:left w:val="nil"/>
              <w:bottom w:val="single" w:sz="4" w:space="0" w:color="auto"/>
              <w:right w:val="single" w:sz="4" w:space="0" w:color="auto"/>
            </w:tcBorders>
            <w:vAlign w:val="center"/>
          </w:tcPr>
          <w:p w:rsidR="00814631" w:rsidRPr="00C92D04" w:rsidRDefault="00814631" w:rsidP="008A226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34503,75</w:t>
            </w:r>
            <w:r w:rsidR="008A2266">
              <w:rPr>
                <w:rFonts w:ascii="Times New Roman" w:hAnsi="Times New Roman"/>
                <w:color w:val="000000"/>
                <w:sz w:val="16"/>
                <w:szCs w:val="16"/>
              </w:rPr>
              <w:t>2</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195</w:t>
            </w:r>
          </w:p>
        </w:tc>
        <w:tc>
          <w:tcPr>
            <w:tcW w:w="851" w:type="dxa"/>
            <w:tcBorders>
              <w:top w:val="single" w:sz="4" w:space="0" w:color="auto"/>
              <w:left w:val="nil"/>
              <w:bottom w:val="single" w:sz="4" w:space="0" w:color="auto"/>
              <w:right w:val="single" w:sz="4" w:space="0" w:color="auto"/>
            </w:tcBorders>
            <w:vAlign w:val="center"/>
          </w:tcPr>
          <w:p w:rsidR="00814631" w:rsidRPr="00814631" w:rsidRDefault="00814631" w:rsidP="00CF0C2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8699,75</w:t>
            </w:r>
            <w:r w:rsidR="00CF0C2F">
              <w:rPr>
                <w:rFonts w:ascii="Times New Roman" w:hAnsi="Times New Roman"/>
                <w:b/>
                <w:bCs/>
                <w:color w:val="000000"/>
                <w:sz w:val="16"/>
                <w:szCs w:val="16"/>
              </w:rPr>
              <w:t>2</w:t>
            </w:r>
          </w:p>
        </w:tc>
        <w:tc>
          <w:tcPr>
            <w:tcW w:w="915" w:type="dxa"/>
            <w:tcBorders>
              <w:top w:val="single" w:sz="4" w:space="0" w:color="auto"/>
              <w:left w:val="nil"/>
              <w:bottom w:val="single" w:sz="4" w:space="0" w:color="auto"/>
              <w:right w:val="single" w:sz="4" w:space="0" w:color="auto"/>
            </w:tcBorders>
            <w:vAlign w:val="center"/>
          </w:tcPr>
          <w:p w:rsidR="00814631" w:rsidRPr="00C92D04" w:rsidRDefault="00814631" w:rsidP="00CF0C2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8699,75</w:t>
            </w:r>
            <w:r w:rsidR="00CF0C2F">
              <w:rPr>
                <w:rFonts w:ascii="Times New Roman" w:hAnsi="Times New Roman"/>
                <w:color w:val="000000"/>
                <w:sz w:val="16"/>
                <w:szCs w:val="16"/>
              </w:rPr>
              <w:t>2</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8799</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8799</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8600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8480</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8600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8525</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75</w:t>
            </w:r>
          </w:p>
        </w:tc>
      </w:tr>
      <w:tr w:rsidR="00814631" w:rsidRPr="00C92D04" w:rsidTr="00506975">
        <w:trPr>
          <w:trHeight w:val="272"/>
          <w:jc w:val="center"/>
        </w:trPr>
        <w:tc>
          <w:tcPr>
            <w:tcW w:w="590" w:type="dxa"/>
            <w:vMerge w:val="restart"/>
            <w:tcBorders>
              <w:top w:val="nil"/>
              <w:left w:val="single" w:sz="4" w:space="0" w:color="auto"/>
              <w:right w:val="single" w:sz="4" w:space="0" w:color="auto"/>
            </w:tcBorders>
            <w:noWrap/>
            <w:vAlign w:val="center"/>
            <w:hideMark/>
          </w:tcPr>
          <w:p w:rsidR="00814631" w:rsidRPr="00C92D04" w:rsidRDefault="00814631" w:rsidP="00834768">
            <w:pPr>
              <w:spacing w:after="0" w:line="240" w:lineRule="auto"/>
              <w:jc w:val="center"/>
              <w:rPr>
                <w:rFonts w:ascii="Times New Roman" w:hAnsi="Times New Roman"/>
                <w:color w:val="000000"/>
                <w:sz w:val="16"/>
                <w:szCs w:val="16"/>
              </w:rPr>
            </w:pPr>
            <w:r w:rsidRPr="00C92D04">
              <w:rPr>
                <w:rFonts w:ascii="Times New Roman" w:hAnsi="Times New Roman"/>
                <w:color w:val="000000"/>
                <w:sz w:val="16"/>
                <w:szCs w:val="16"/>
              </w:rPr>
              <w:t>1.4.1.</w:t>
            </w:r>
          </w:p>
        </w:tc>
        <w:tc>
          <w:tcPr>
            <w:tcW w:w="2969" w:type="dxa"/>
            <w:tcBorders>
              <w:top w:val="nil"/>
              <w:left w:val="nil"/>
              <w:bottom w:val="single" w:sz="4" w:space="0" w:color="auto"/>
              <w:right w:val="single" w:sz="4" w:space="0" w:color="auto"/>
            </w:tcBorders>
            <w:hideMark/>
          </w:tcPr>
          <w:p w:rsidR="00814631" w:rsidRPr="00C92D04" w:rsidRDefault="00814631" w:rsidP="00834768">
            <w:pPr>
              <w:spacing w:after="0" w:line="240" w:lineRule="auto"/>
              <w:rPr>
                <w:rFonts w:ascii="Times New Roman" w:hAnsi="Times New Roman"/>
                <w:color w:val="000000"/>
                <w:sz w:val="16"/>
                <w:szCs w:val="16"/>
              </w:rPr>
            </w:pPr>
            <w:r w:rsidRPr="00C92D04">
              <w:rPr>
                <w:rFonts w:ascii="Times New Roman" w:hAnsi="Times New Roman"/>
                <w:color w:val="000000"/>
                <w:sz w:val="16"/>
                <w:szCs w:val="16"/>
              </w:rPr>
              <w:t>Обеспечение деятельности объекта инфраструктуры поддержки субъектов малого и среднего предпринимательства</w:t>
            </w:r>
            <w:r w:rsidRPr="00C92D04">
              <w:rPr>
                <w:rFonts w:ascii="Times New Roman" w:hAnsi="Times New Roman"/>
                <w:color w:val="000000"/>
                <w:sz w:val="16"/>
                <w:szCs w:val="16"/>
              </w:rPr>
              <w:br/>
              <w:t>(субсидия МБУ «Бизнес-инкубатор»)</w:t>
            </w:r>
          </w:p>
        </w:tc>
        <w:tc>
          <w:tcPr>
            <w:tcW w:w="716" w:type="dxa"/>
            <w:tcBorders>
              <w:top w:val="single" w:sz="4" w:space="0" w:color="auto"/>
              <w:left w:val="nil"/>
              <w:bottom w:val="single" w:sz="4" w:space="0" w:color="auto"/>
              <w:right w:val="single" w:sz="4" w:space="0" w:color="auto"/>
            </w:tcBorders>
            <w:vAlign w:val="center"/>
          </w:tcPr>
          <w:p w:rsidR="00814631" w:rsidRPr="00C92D04" w:rsidRDefault="00814631" w:rsidP="000A48C2">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34667,654</w:t>
            </w:r>
          </w:p>
        </w:tc>
        <w:tc>
          <w:tcPr>
            <w:tcW w:w="842" w:type="dxa"/>
            <w:tcBorders>
              <w:top w:val="single" w:sz="4" w:space="0" w:color="auto"/>
              <w:left w:val="nil"/>
              <w:bottom w:val="single" w:sz="4" w:space="0" w:color="auto"/>
              <w:right w:val="single" w:sz="4" w:space="0" w:color="auto"/>
            </w:tcBorders>
            <w:vAlign w:val="center"/>
          </w:tcPr>
          <w:p w:rsidR="00814631" w:rsidRPr="00C92D04" w:rsidRDefault="00814631" w:rsidP="000A48C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34472,654</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195</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0A48C2">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8668,654</w:t>
            </w:r>
          </w:p>
        </w:tc>
        <w:tc>
          <w:tcPr>
            <w:tcW w:w="915" w:type="dxa"/>
            <w:tcBorders>
              <w:top w:val="single" w:sz="4" w:space="0" w:color="auto"/>
              <w:left w:val="nil"/>
              <w:bottom w:val="single" w:sz="4" w:space="0" w:color="auto"/>
              <w:right w:val="single" w:sz="4" w:space="0" w:color="auto"/>
            </w:tcBorders>
            <w:vAlign w:val="center"/>
          </w:tcPr>
          <w:p w:rsidR="00814631" w:rsidRPr="00C92D04" w:rsidRDefault="00814631" w:rsidP="000A48C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8668,654</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8799</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8799</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8600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CF0C2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r w:rsidR="00CF0C2F">
              <w:rPr>
                <w:rFonts w:ascii="Times New Roman" w:hAnsi="Times New Roman"/>
                <w:color w:val="000000"/>
                <w:sz w:val="16"/>
                <w:szCs w:val="16"/>
              </w:rPr>
              <w:t>480</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8600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8525</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75</w:t>
            </w:r>
          </w:p>
        </w:tc>
      </w:tr>
      <w:tr w:rsidR="00814631" w:rsidRPr="00C92D04" w:rsidTr="00506975">
        <w:trPr>
          <w:trHeight w:val="384"/>
          <w:jc w:val="center"/>
        </w:trPr>
        <w:tc>
          <w:tcPr>
            <w:tcW w:w="590" w:type="dxa"/>
            <w:vMerge/>
            <w:tcBorders>
              <w:left w:val="single" w:sz="4" w:space="0" w:color="auto"/>
              <w:bottom w:val="single" w:sz="4" w:space="0" w:color="auto"/>
              <w:right w:val="single" w:sz="4" w:space="0" w:color="auto"/>
            </w:tcBorders>
            <w:noWrap/>
            <w:vAlign w:val="center"/>
          </w:tcPr>
          <w:p w:rsidR="00814631" w:rsidRPr="00C92D04" w:rsidRDefault="00814631" w:rsidP="00834768">
            <w:pPr>
              <w:spacing w:after="0" w:line="240" w:lineRule="auto"/>
              <w:jc w:val="center"/>
              <w:rPr>
                <w:rFonts w:ascii="Times New Roman" w:hAnsi="Times New Roman"/>
                <w:color w:val="000000"/>
                <w:sz w:val="16"/>
                <w:szCs w:val="16"/>
              </w:rPr>
            </w:pPr>
          </w:p>
        </w:tc>
        <w:tc>
          <w:tcPr>
            <w:tcW w:w="2969" w:type="dxa"/>
            <w:tcBorders>
              <w:top w:val="single" w:sz="4" w:space="0" w:color="auto"/>
              <w:left w:val="nil"/>
              <w:bottom w:val="single" w:sz="4" w:space="0" w:color="auto"/>
              <w:right w:val="single" w:sz="4" w:space="0" w:color="auto"/>
            </w:tcBorders>
          </w:tcPr>
          <w:p w:rsidR="00814631" w:rsidRPr="00C92D04" w:rsidRDefault="00F5712B" w:rsidP="00834768">
            <w:pPr>
              <w:spacing w:after="0" w:line="240" w:lineRule="auto"/>
              <w:rPr>
                <w:rFonts w:ascii="Times New Roman" w:hAnsi="Times New Roman"/>
                <w:b/>
                <w:color w:val="000000"/>
                <w:sz w:val="16"/>
                <w:szCs w:val="16"/>
              </w:rPr>
            </w:pPr>
            <w:r>
              <w:rPr>
                <w:rFonts w:ascii="Times New Roman" w:hAnsi="Times New Roman"/>
                <w:b/>
                <w:i/>
                <w:iCs/>
                <w:color w:val="000000"/>
                <w:sz w:val="16"/>
                <w:szCs w:val="16"/>
              </w:rPr>
              <w:t>Ответственный исполнитель</w:t>
            </w:r>
            <w:r w:rsidR="00814631" w:rsidRPr="00C92D04">
              <w:rPr>
                <w:rFonts w:ascii="Times New Roman" w:hAnsi="Times New Roman"/>
                <w:b/>
                <w:i/>
                <w:iCs/>
                <w:color w:val="000000"/>
                <w:sz w:val="16"/>
                <w:szCs w:val="16"/>
              </w:rPr>
              <w:t xml:space="preserve"> </w:t>
            </w:r>
            <w:r w:rsidR="00982B2B">
              <w:rPr>
                <w:rFonts w:ascii="Times New Roman" w:hAnsi="Times New Roman"/>
                <w:b/>
                <w:i/>
                <w:iCs/>
                <w:color w:val="000000"/>
                <w:sz w:val="16"/>
                <w:szCs w:val="16"/>
              </w:rPr>
              <w:t>-</w:t>
            </w:r>
            <w:r w:rsidR="00814631" w:rsidRPr="00C92D04">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34667,654</w:t>
            </w:r>
          </w:p>
        </w:tc>
        <w:tc>
          <w:tcPr>
            <w:tcW w:w="842"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34472,654</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195</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8668,654</w:t>
            </w:r>
          </w:p>
        </w:tc>
        <w:tc>
          <w:tcPr>
            <w:tcW w:w="915"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8668,654</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8799</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8799</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8600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CF0C2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r w:rsidR="00CF0C2F">
              <w:rPr>
                <w:rFonts w:ascii="Times New Roman" w:hAnsi="Times New Roman"/>
                <w:color w:val="000000"/>
                <w:sz w:val="16"/>
                <w:szCs w:val="16"/>
              </w:rPr>
              <w:t>480</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8600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8525</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75</w:t>
            </w:r>
          </w:p>
        </w:tc>
      </w:tr>
      <w:tr w:rsidR="00814631" w:rsidRPr="00C92D04" w:rsidTr="00506975">
        <w:trPr>
          <w:trHeight w:val="384"/>
          <w:jc w:val="center"/>
        </w:trPr>
        <w:tc>
          <w:tcPr>
            <w:tcW w:w="590" w:type="dxa"/>
            <w:vMerge w:val="restart"/>
            <w:tcBorders>
              <w:top w:val="single" w:sz="4" w:space="0" w:color="auto"/>
              <w:left w:val="single" w:sz="4" w:space="0" w:color="auto"/>
              <w:right w:val="single" w:sz="4" w:space="0" w:color="auto"/>
            </w:tcBorders>
            <w:noWrap/>
            <w:vAlign w:val="center"/>
          </w:tcPr>
          <w:p w:rsidR="00814631" w:rsidRPr="00CE18E6" w:rsidRDefault="00CE18E6" w:rsidP="00834768">
            <w:pPr>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1.4.2</w:t>
            </w:r>
          </w:p>
          <w:p w:rsidR="00814631" w:rsidRPr="006D51B3" w:rsidRDefault="00814631" w:rsidP="00834768">
            <w:pPr>
              <w:spacing w:after="0" w:line="240" w:lineRule="auto"/>
              <w:jc w:val="center"/>
              <w:rPr>
                <w:rFonts w:ascii="Times New Roman" w:hAnsi="Times New Roman"/>
                <w:color w:val="000000"/>
                <w:sz w:val="16"/>
                <w:szCs w:val="16"/>
                <w:lang w:val="en-US"/>
              </w:rPr>
            </w:pPr>
          </w:p>
        </w:tc>
        <w:tc>
          <w:tcPr>
            <w:tcW w:w="2969" w:type="dxa"/>
            <w:tcBorders>
              <w:top w:val="single" w:sz="4" w:space="0" w:color="auto"/>
              <w:left w:val="nil"/>
              <w:bottom w:val="single" w:sz="4" w:space="0" w:color="auto"/>
              <w:right w:val="single" w:sz="4" w:space="0" w:color="auto"/>
            </w:tcBorders>
          </w:tcPr>
          <w:p w:rsidR="00814631" w:rsidRPr="00C92D04" w:rsidRDefault="00814631" w:rsidP="00F5712B">
            <w:pPr>
              <w:spacing w:after="0" w:line="240" w:lineRule="auto"/>
              <w:rPr>
                <w:rFonts w:ascii="Times New Roman" w:hAnsi="Times New Roman"/>
                <w:iCs/>
                <w:color w:val="000000"/>
                <w:sz w:val="16"/>
                <w:szCs w:val="16"/>
              </w:rPr>
            </w:pPr>
            <w:r w:rsidRPr="00C92D04">
              <w:rPr>
                <w:rFonts w:ascii="Times New Roman" w:hAnsi="Times New Roman"/>
                <w:iCs/>
                <w:color w:val="000000"/>
                <w:sz w:val="16"/>
                <w:szCs w:val="16"/>
              </w:rPr>
              <w:t xml:space="preserve">Проведение работ по эксплуатации здания и помещений </w:t>
            </w:r>
            <w:r w:rsidR="00F5712B">
              <w:rPr>
                <w:rFonts w:ascii="Times New Roman" w:hAnsi="Times New Roman"/>
                <w:iCs/>
                <w:color w:val="000000"/>
                <w:sz w:val="16"/>
                <w:szCs w:val="16"/>
              </w:rPr>
              <w:br/>
            </w:r>
            <w:r w:rsidRPr="00C92D04">
              <w:rPr>
                <w:rFonts w:ascii="Times New Roman" w:hAnsi="Times New Roman"/>
                <w:iCs/>
                <w:color w:val="000000"/>
                <w:sz w:val="16"/>
                <w:szCs w:val="16"/>
              </w:rPr>
              <w:t>МБУ «Бизнес</w:t>
            </w:r>
            <w:r w:rsidR="00546865">
              <w:rPr>
                <w:rFonts w:ascii="Times New Roman" w:hAnsi="Times New Roman"/>
                <w:iCs/>
                <w:color w:val="000000"/>
                <w:sz w:val="16"/>
                <w:szCs w:val="16"/>
              </w:rPr>
              <w:t xml:space="preserve"> </w:t>
            </w:r>
            <w:r w:rsidRPr="00C92D04">
              <w:rPr>
                <w:rFonts w:ascii="Times New Roman" w:hAnsi="Times New Roman"/>
                <w:iCs/>
                <w:color w:val="000000"/>
                <w:sz w:val="16"/>
                <w:szCs w:val="16"/>
              </w:rPr>
              <w:t>-</w:t>
            </w:r>
            <w:r w:rsidR="00004218">
              <w:rPr>
                <w:rFonts w:ascii="Times New Roman" w:hAnsi="Times New Roman"/>
                <w:iCs/>
                <w:color w:val="000000"/>
                <w:sz w:val="16"/>
                <w:szCs w:val="16"/>
              </w:rPr>
              <w:t xml:space="preserve"> </w:t>
            </w:r>
            <w:r w:rsidR="00546865">
              <w:rPr>
                <w:rFonts w:ascii="Times New Roman" w:hAnsi="Times New Roman"/>
                <w:iCs/>
                <w:color w:val="000000"/>
                <w:sz w:val="16"/>
                <w:szCs w:val="16"/>
              </w:rPr>
              <w:t>и</w:t>
            </w:r>
            <w:r w:rsidRPr="00C92D04">
              <w:rPr>
                <w:rFonts w:ascii="Times New Roman" w:hAnsi="Times New Roman"/>
                <w:iCs/>
                <w:color w:val="000000"/>
                <w:sz w:val="16"/>
                <w:szCs w:val="16"/>
              </w:rPr>
              <w:t>нкубатор» (субсидия на иные цели)</w:t>
            </w:r>
          </w:p>
        </w:tc>
        <w:tc>
          <w:tcPr>
            <w:tcW w:w="716" w:type="dxa"/>
            <w:tcBorders>
              <w:top w:val="single" w:sz="4" w:space="0" w:color="auto"/>
              <w:left w:val="nil"/>
              <w:bottom w:val="single" w:sz="4" w:space="0" w:color="auto"/>
              <w:right w:val="single" w:sz="4" w:space="0" w:color="auto"/>
            </w:tcBorders>
            <w:vAlign w:val="center"/>
          </w:tcPr>
          <w:p w:rsidR="00814631" w:rsidRPr="00F5712B" w:rsidRDefault="00814631" w:rsidP="00CF0C2F">
            <w:pPr>
              <w:spacing w:after="0" w:line="240" w:lineRule="auto"/>
              <w:jc w:val="center"/>
              <w:rPr>
                <w:rFonts w:ascii="Times New Roman" w:hAnsi="Times New Roman"/>
                <w:b/>
                <w:bCs/>
                <w:color w:val="000000"/>
                <w:sz w:val="16"/>
                <w:szCs w:val="16"/>
              </w:rPr>
            </w:pPr>
            <w:r w:rsidRPr="00C92D04">
              <w:rPr>
                <w:rFonts w:ascii="Times New Roman" w:hAnsi="Times New Roman"/>
                <w:b/>
                <w:bCs/>
                <w:color w:val="000000"/>
                <w:sz w:val="16"/>
                <w:szCs w:val="16"/>
              </w:rPr>
              <w:t>31,</w:t>
            </w:r>
            <w:r w:rsidR="00CF0C2F">
              <w:rPr>
                <w:rFonts w:ascii="Times New Roman" w:hAnsi="Times New Roman"/>
                <w:b/>
                <w:bCs/>
                <w:color w:val="000000"/>
                <w:sz w:val="16"/>
                <w:szCs w:val="16"/>
              </w:rPr>
              <w:t>098</w:t>
            </w:r>
          </w:p>
        </w:tc>
        <w:tc>
          <w:tcPr>
            <w:tcW w:w="842" w:type="dxa"/>
            <w:tcBorders>
              <w:top w:val="single" w:sz="4" w:space="0" w:color="auto"/>
              <w:left w:val="nil"/>
              <w:bottom w:val="single" w:sz="4" w:space="0" w:color="auto"/>
              <w:right w:val="single" w:sz="4" w:space="0" w:color="auto"/>
            </w:tcBorders>
            <w:vAlign w:val="center"/>
          </w:tcPr>
          <w:p w:rsidR="00814631" w:rsidRPr="00C92D04" w:rsidRDefault="00CF0C2F"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31,098</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F5712B" w:rsidRDefault="00814631" w:rsidP="00834768">
            <w:pPr>
              <w:spacing w:after="0" w:line="240" w:lineRule="auto"/>
              <w:jc w:val="center"/>
              <w:rPr>
                <w:rFonts w:ascii="Times New Roman" w:hAnsi="Times New Roman"/>
                <w:b/>
                <w:color w:val="000000"/>
                <w:sz w:val="16"/>
                <w:szCs w:val="16"/>
              </w:rPr>
            </w:pPr>
            <w:r w:rsidRPr="00C92D04">
              <w:rPr>
                <w:rFonts w:ascii="Times New Roman" w:hAnsi="Times New Roman"/>
                <w:b/>
                <w:color w:val="000000"/>
                <w:sz w:val="16"/>
                <w:szCs w:val="16"/>
              </w:rPr>
              <w:t>31,</w:t>
            </w:r>
            <w:r w:rsidR="00CF0C2F">
              <w:rPr>
                <w:rFonts w:ascii="Times New Roman" w:hAnsi="Times New Roman"/>
                <w:b/>
                <w:color w:val="000000"/>
                <w:sz w:val="16"/>
                <w:szCs w:val="16"/>
              </w:rPr>
              <w:t>098</w:t>
            </w:r>
          </w:p>
        </w:tc>
        <w:tc>
          <w:tcPr>
            <w:tcW w:w="915" w:type="dxa"/>
            <w:tcBorders>
              <w:top w:val="single" w:sz="4" w:space="0" w:color="auto"/>
              <w:left w:val="nil"/>
              <w:bottom w:val="single" w:sz="4" w:space="0" w:color="auto"/>
              <w:right w:val="single" w:sz="4" w:space="0" w:color="auto"/>
            </w:tcBorders>
            <w:vAlign w:val="center"/>
          </w:tcPr>
          <w:p w:rsidR="00814631" w:rsidRPr="00F5712B" w:rsidRDefault="00814631" w:rsidP="00CF0C2F">
            <w:pPr>
              <w:spacing w:after="0" w:line="240" w:lineRule="auto"/>
              <w:jc w:val="center"/>
              <w:rPr>
                <w:rFonts w:ascii="Times New Roman" w:hAnsi="Times New Roman"/>
                <w:color w:val="000000"/>
                <w:sz w:val="16"/>
                <w:szCs w:val="16"/>
              </w:rPr>
            </w:pPr>
            <w:r w:rsidRPr="00C92D04">
              <w:rPr>
                <w:rFonts w:ascii="Times New Roman" w:hAnsi="Times New Roman"/>
                <w:color w:val="000000"/>
                <w:sz w:val="16"/>
                <w:szCs w:val="16"/>
              </w:rPr>
              <w:t>31,</w:t>
            </w:r>
            <w:r w:rsidR="00CF0C2F">
              <w:rPr>
                <w:rFonts w:ascii="Times New Roman" w:hAnsi="Times New Roman"/>
                <w:color w:val="000000"/>
                <w:sz w:val="16"/>
                <w:szCs w:val="16"/>
              </w:rPr>
              <w:t>098</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814631" w:rsidRPr="00C92D04" w:rsidTr="00506975">
        <w:trPr>
          <w:trHeight w:val="384"/>
          <w:jc w:val="center"/>
        </w:trPr>
        <w:tc>
          <w:tcPr>
            <w:tcW w:w="590" w:type="dxa"/>
            <w:vMerge/>
            <w:tcBorders>
              <w:left w:val="single" w:sz="4" w:space="0" w:color="auto"/>
              <w:right w:val="single" w:sz="4" w:space="0" w:color="auto"/>
            </w:tcBorders>
            <w:noWrap/>
            <w:vAlign w:val="center"/>
          </w:tcPr>
          <w:p w:rsidR="00814631" w:rsidRPr="00C92D04" w:rsidRDefault="00814631" w:rsidP="00834768">
            <w:pPr>
              <w:spacing w:after="0" w:line="240" w:lineRule="auto"/>
              <w:jc w:val="center"/>
              <w:rPr>
                <w:rFonts w:ascii="Times New Roman" w:hAnsi="Times New Roman"/>
                <w:color w:val="000000"/>
                <w:sz w:val="16"/>
                <w:szCs w:val="16"/>
              </w:rPr>
            </w:pPr>
          </w:p>
        </w:tc>
        <w:tc>
          <w:tcPr>
            <w:tcW w:w="2969" w:type="dxa"/>
            <w:tcBorders>
              <w:top w:val="single" w:sz="4" w:space="0" w:color="auto"/>
              <w:left w:val="nil"/>
              <w:bottom w:val="single" w:sz="4" w:space="0" w:color="auto"/>
              <w:right w:val="single" w:sz="4" w:space="0" w:color="auto"/>
            </w:tcBorders>
          </w:tcPr>
          <w:p w:rsidR="00814631" w:rsidRPr="00C92D04" w:rsidRDefault="00F5712B" w:rsidP="00834768">
            <w:pPr>
              <w:spacing w:after="0" w:line="240" w:lineRule="auto"/>
              <w:rPr>
                <w:rFonts w:ascii="Times New Roman" w:hAnsi="Times New Roman"/>
                <w:iCs/>
                <w:color w:val="000000"/>
                <w:sz w:val="16"/>
                <w:szCs w:val="16"/>
              </w:rPr>
            </w:pPr>
            <w:r>
              <w:rPr>
                <w:rFonts w:ascii="Times New Roman" w:hAnsi="Times New Roman"/>
                <w:b/>
                <w:i/>
                <w:iCs/>
                <w:color w:val="000000"/>
                <w:sz w:val="16"/>
                <w:szCs w:val="16"/>
              </w:rPr>
              <w:t>Ответственный исполнитель</w:t>
            </w:r>
            <w:r w:rsidR="00982B2B">
              <w:rPr>
                <w:rFonts w:ascii="Times New Roman" w:hAnsi="Times New Roman"/>
                <w:b/>
                <w:i/>
                <w:iCs/>
                <w:color w:val="000000"/>
                <w:sz w:val="16"/>
                <w:szCs w:val="16"/>
              </w:rPr>
              <w:t xml:space="preserve"> -</w:t>
            </w:r>
            <w:r>
              <w:rPr>
                <w:rFonts w:ascii="Times New Roman" w:hAnsi="Times New Roman"/>
                <w:b/>
                <w:i/>
                <w:iCs/>
                <w:color w:val="000000"/>
                <w:sz w:val="16"/>
                <w:szCs w:val="16"/>
              </w:rPr>
              <w:br/>
            </w:r>
            <w:r w:rsidR="00814631" w:rsidRPr="00C92D04">
              <w:rPr>
                <w:rFonts w:ascii="Times New Roman" w:hAnsi="Times New Roman"/>
                <w:b/>
                <w:i/>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vAlign w:val="center"/>
          </w:tcPr>
          <w:p w:rsidR="00814631" w:rsidRPr="00F5712B" w:rsidRDefault="00814631" w:rsidP="00CF0C2F">
            <w:pPr>
              <w:spacing w:after="0" w:line="240" w:lineRule="auto"/>
              <w:jc w:val="center"/>
              <w:rPr>
                <w:rFonts w:ascii="Times New Roman" w:hAnsi="Times New Roman"/>
                <w:bCs/>
                <w:i/>
                <w:color w:val="000000"/>
                <w:sz w:val="16"/>
                <w:szCs w:val="16"/>
              </w:rPr>
            </w:pPr>
            <w:r w:rsidRPr="00C92D04">
              <w:rPr>
                <w:rFonts w:ascii="Times New Roman" w:hAnsi="Times New Roman"/>
                <w:bCs/>
                <w:i/>
                <w:color w:val="000000"/>
                <w:sz w:val="16"/>
                <w:szCs w:val="16"/>
              </w:rPr>
              <w:t>31,</w:t>
            </w:r>
            <w:r w:rsidR="00CF0C2F">
              <w:rPr>
                <w:rFonts w:ascii="Times New Roman" w:hAnsi="Times New Roman"/>
                <w:bCs/>
                <w:i/>
                <w:color w:val="000000"/>
                <w:sz w:val="16"/>
                <w:szCs w:val="16"/>
              </w:rPr>
              <w:t>098</w:t>
            </w:r>
          </w:p>
        </w:tc>
        <w:tc>
          <w:tcPr>
            <w:tcW w:w="842" w:type="dxa"/>
            <w:tcBorders>
              <w:top w:val="single" w:sz="4" w:space="0" w:color="auto"/>
              <w:left w:val="nil"/>
              <w:bottom w:val="single" w:sz="4" w:space="0" w:color="auto"/>
              <w:right w:val="single" w:sz="4" w:space="0" w:color="auto"/>
            </w:tcBorders>
            <w:vAlign w:val="center"/>
          </w:tcPr>
          <w:p w:rsidR="00814631" w:rsidRPr="00C92D04" w:rsidRDefault="00CF0C2F" w:rsidP="00834768">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31,098</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14631">
            <w:pPr>
              <w:spacing w:after="0" w:line="240" w:lineRule="auto"/>
              <w:jc w:val="center"/>
              <w:rPr>
                <w:rFonts w:ascii="Times New Roman" w:hAnsi="Times New Roman"/>
                <w:i/>
                <w:color w:val="000000"/>
                <w:sz w:val="16"/>
                <w:szCs w:val="16"/>
              </w:rPr>
            </w:pPr>
            <w:r>
              <w:rPr>
                <w:rFonts w:ascii="Times New Roman" w:hAnsi="Times New Roman"/>
                <w:i/>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F5712B" w:rsidRDefault="00814631" w:rsidP="00834768">
            <w:pPr>
              <w:spacing w:after="0" w:line="240" w:lineRule="auto"/>
              <w:jc w:val="center"/>
              <w:rPr>
                <w:rFonts w:ascii="Times New Roman" w:hAnsi="Times New Roman"/>
                <w:i/>
                <w:color w:val="000000"/>
                <w:sz w:val="16"/>
                <w:szCs w:val="16"/>
              </w:rPr>
            </w:pPr>
            <w:r w:rsidRPr="00C92D04">
              <w:rPr>
                <w:rFonts w:ascii="Times New Roman" w:hAnsi="Times New Roman"/>
                <w:i/>
                <w:color w:val="000000"/>
                <w:sz w:val="16"/>
                <w:szCs w:val="16"/>
              </w:rPr>
              <w:t>31,</w:t>
            </w:r>
            <w:r w:rsidR="00CF0C2F">
              <w:rPr>
                <w:rFonts w:ascii="Times New Roman" w:hAnsi="Times New Roman"/>
                <w:i/>
                <w:color w:val="000000"/>
                <w:sz w:val="16"/>
                <w:szCs w:val="16"/>
              </w:rPr>
              <w:t>098</w:t>
            </w:r>
          </w:p>
        </w:tc>
        <w:tc>
          <w:tcPr>
            <w:tcW w:w="915" w:type="dxa"/>
            <w:tcBorders>
              <w:top w:val="single" w:sz="4" w:space="0" w:color="auto"/>
              <w:left w:val="nil"/>
              <w:bottom w:val="single" w:sz="4" w:space="0" w:color="auto"/>
              <w:right w:val="single" w:sz="4" w:space="0" w:color="auto"/>
            </w:tcBorders>
            <w:vAlign w:val="center"/>
          </w:tcPr>
          <w:p w:rsidR="00814631" w:rsidRPr="00F5712B" w:rsidRDefault="00814631" w:rsidP="00834768">
            <w:pPr>
              <w:spacing w:after="0" w:line="240" w:lineRule="auto"/>
              <w:jc w:val="center"/>
              <w:rPr>
                <w:rFonts w:ascii="Times New Roman" w:hAnsi="Times New Roman"/>
                <w:i/>
                <w:color w:val="000000"/>
                <w:sz w:val="16"/>
                <w:szCs w:val="16"/>
              </w:rPr>
            </w:pPr>
            <w:r w:rsidRPr="00C92D04">
              <w:rPr>
                <w:rFonts w:ascii="Times New Roman" w:hAnsi="Times New Roman"/>
                <w:i/>
                <w:color w:val="000000"/>
                <w:sz w:val="16"/>
                <w:szCs w:val="16"/>
              </w:rPr>
              <w:t>31,</w:t>
            </w:r>
            <w:r w:rsidR="00CF0C2F">
              <w:rPr>
                <w:rFonts w:ascii="Times New Roman" w:hAnsi="Times New Roman"/>
                <w:i/>
                <w:color w:val="000000"/>
                <w:sz w:val="16"/>
                <w:szCs w:val="16"/>
              </w:rPr>
              <w:t>098</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814631" w:rsidRPr="00C92D04" w:rsidTr="00506975">
        <w:trPr>
          <w:trHeight w:val="384"/>
          <w:jc w:val="center"/>
        </w:trPr>
        <w:tc>
          <w:tcPr>
            <w:tcW w:w="590" w:type="dxa"/>
            <w:tcBorders>
              <w:top w:val="single" w:sz="4" w:space="0" w:color="auto"/>
              <w:left w:val="single" w:sz="4" w:space="0" w:color="auto"/>
              <w:bottom w:val="single" w:sz="4" w:space="0" w:color="auto"/>
              <w:right w:val="single" w:sz="4" w:space="0" w:color="auto"/>
            </w:tcBorders>
            <w:noWrap/>
            <w:vAlign w:val="center"/>
          </w:tcPr>
          <w:p w:rsidR="00814631" w:rsidRPr="00C92D04" w:rsidRDefault="00814631" w:rsidP="00834768">
            <w:pPr>
              <w:spacing w:after="0" w:line="240" w:lineRule="auto"/>
              <w:jc w:val="center"/>
              <w:rPr>
                <w:rFonts w:ascii="Times New Roman" w:hAnsi="Times New Roman"/>
                <w:color w:val="000000"/>
                <w:sz w:val="16"/>
                <w:szCs w:val="16"/>
              </w:rPr>
            </w:pPr>
          </w:p>
        </w:tc>
        <w:tc>
          <w:tcPr>
            <w:tcW w:w="2969" w:type="dxa"/>
            <w:tcBorders>
              <w:top w:val="single" w:sz="4" w:space="0" w:color="auto"/>
              <w:left w:val="nil"/>
              <w:bottom w:val="single" w:sz="4" w:space="0" w:color="auto"/>
              <w:right w:val="single" w:sz="4" w:space="0" w:color="auto"/>
            </w:tcBorders>
          </w:tcPr>
          <w:p w:rsidR="00814631" w:rsidRPr="00C92D04" w:rsidRDefault="00814631" w:rsidP="00834768">
            <w:pPr>
              <w:spacing w:after="0" w:line="240" w:lineRule="auto"/>
              <w:rPr>
                <w:rFonts w:ascii="Times New Roman" w:hAnsi="Times New Roman"/>
                <w:b/>
                <w:iCs/>
                <w:color w:val="000000"/>
                <w:sz w:val="16"/>
                <w:szCs w:val="16"/>
              </w:rPr>
            </w:pPr>
            <w:r w:rsidRPr="00C92D04">
              <w:rPr>
                <w:rFonts w:ascii="Times New Roman" w:hAnsi="Times New Roman"/>
                <w:b/>
                <w:iCs/>
                <w:color w:val="000000"/>
                <w:sz w:val="16"/>
                <w:szCs w:val="16"/>
              </w:rPr>
              <w:t>Из общего итога Подпрограммы – субвенции и (или) иные межбюджетные трансферты:</w:t>
            </w:r>
          </w:p>
        </w:tc>
        <w:tc>
          <w:tcPr>
            <w:tcW w:w="716"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42"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5"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347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814631" w:rsidRPr="00C92D04" w:rsidTr="00506975">
        <w:trPr>
          <w:trHeight w:val="384"/>
          <w:jc w:val="center"/>
        </w:trPr>
        <w:tc>
          <w:tcPr>
            <w:tcW w:w="590" w:type="dxa"/>
            <w:tcBorders>
              <w:top w:val="single" w:sz="4" w:space="0" w:color="auto"/>
              <w:left w:val="single" w:sz="4" w:space="0" w:color="auto"/>
              <w:bottom w:val="single" w:sz="4" w:space="0" w:color="auto"/>
              <w:right w:val="single" w:sz="4" w:space="0" w:color="auto"/>
            </w:tcBorders>
            <w:noWrap/>
            <w:vAlign w:val="center"/>
          </w:tcPr>
          <w:p w:rsidR="00814631" w:rsidRPr="00C92D04" w:rsidRDefault="00814631" w:rsidP="00834768">
            <w:pPr>
              <w:spacing w:after="0" w:line="240" w:lineRule="auto"/>
              <w:jc w:val="center"/>
              <w:rPr>
                <w:rFonts w:ascii="Times New Roman" w:hAnsi="Times New Roman"/>
                <w:color w:val="000000"/>
                <w:sz w:val="16"/>
                <w:szCs w:val="16"/>
              </w:rPr>
            </w:pPr>
          </w:p>
        </w:tc>
        <w:tc>
          <w:tcPr>
            <w:tcW w:w="2969" w:type="dxa"/>
            <w:tcBorders>
              <w:top w:val="single" w:sz="4" w:space="0" w:color="auto"/>
              <w:left w:val="nil"/>
              <w:bottom w:val="single" w:sz="4" w:space="0" w:color="auto"/>
              <w:right w:val="single" w:sz="4" w:space="0" w:color="auto"/>
            </w:tcBorders>
          </w:tcPr>
          <w:p w:rsidR="00814631" w:rsidRPr="00C92D04" w:rsidRDefault="00814631" w:rsidP="00834768">
            <w:pPr>
              <w:spacing w:after="0" w:line="240" w:lineRule="auto"/>
              <w:rPr>
                <w:rFonts w:ascii="Times New Roman" w:hAnsi="Times New Roman"/>
                <w:iCs/>
                <w:color w:val="000000"/>
                <w:sz w:val="16"/>
                <w:szCs w:val="16"/>
              </w:rPr>
            </w:pPr>
            <w:r w:rsidRPr="00C92D04">
              <w:rPr>
                <w:rFonts w:ascii="Times New Roman" w:hAnsi="Times New Roman"/>
                <w:iCs/>
                <w:color w:val="000000"/>
                <w:sz w:val="16"/>
                <w:szCs w:val="16"/>
              </w:rPr>
              <w:t>Субвенция и (или) иные межбюджетные трансферты</w:t>
            </w:r>
          </w:p>
        </w:tc>
        <w:tc>
          <w:tcPr>
            <w:tcW w:w="716"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42"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5"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814631" w:rsidRPr="00834768" w:rsidTr="00506975">
        <w:trPr>
          <w:trHeight w:val="384"/>
          <w:jc w:val="center"/>
        </w:trPr>
        <w:tc>
          <w:tcPr>
            <w:tcW w:w="590" w:type="dxa"/>
            <w:tcBorders>
              <w:top w:val="single" w:sz="4" w:space="0" w:color="auto"/>
              <w:left w:val="single" w:sz="4" w:space="0" w:color="auto"/>
              <w:bottom w:val="single" w:sz="4" w:space="0" w:color="auto"/>
              <w:right w:val="single" w:sz="4" w:space="0" w:color="auto"/>
            </w:tcBorders>
            <w:noWrap/>
            <w:vAlign w:val="center"/>
          </w:tcPr>
          <w:p w:rsidR="00814631" w:rsidRPr="00C92D04" w:rsidRDefault="00814631" w:rsidP="00834768">
            <w:pPr>
              <w:spacing w:after="0" w:line="240" w:lineRule="auto"/>
              <w:jc w:val="center"/>
              <w:rPr>
                <w:rFonts w:ascii="Times New Roman" w:hAnsi="Times New Roman"/>
                <w:color w:val="000000"/>
                <w:sz w:val="16"/>
                <w:szCs w:val="16"/>
              </w:rPr>
            </w:pPr>
          </w:p>
        </w:tc>
        <w:tc>
          <w:tcPr>
            <w:tcW w:w="2969" w:type="dxa"/>
            <w:tcBorders>
              <w:top w:val="single" w:sz="4" w:space="0" w:color="auto"/>
              <w:left w:val="nil"/>
              <w:bottom w:val="single" w:sz="4" w:space="0" w:color="auto"/>
              <w:right w:val="single" w:sz="4" w:space="0" w:color="auto"/>
            </w:tcBorders>
          </w:tcPr>
          <w:p w:rsidR="00814631" w:rsidRPr="00C92D04" w:rsidRDefault="00982B2B" w:rsidP="00834768">
            <w:pPr>
              <w:spacing w:after="0" w:line="240" w:lineRule="auto"/>
              <w:rPr>
                <w:rFonts w:ascii="Times New Roman" w:hAnsi="Times New Roman"/>
                <w:iCs/>
                <w:color w:val="000000"/>
                <w:sz w:val="16"/>
                <w:szCs w:val="16"/>
              </w:rPr>
            </w:pPr>
            <w:r>
              <w:rPr>
                <w:rFonts w:ascii="Times New Roman" w:hAnsi="Times New Roman"/>
                <w:iCs/>
                <w:color w:val="000000"/>
                <w:sz w:val="16"/>
                <w:szCs w:val="16"/>
              </w:rPr>
              <w:t>Ответственный исполнитель -</w:t>
            </w:r>
            <w:r w:rsidR="00814631" w:rsidRPr="00C92D04">
              <w:rPr>
                <w:rFonts w:ascii="Times New Roman" w:hAnsi="Times New Roman"/>
                <w:iCs/>
                <w:color w:val="000000"/>
                <w:sz w:val="16"/>
                <w:szCs w:val="16"/>
              </w:rPr>
              <w:t>Администрация города Ноябрьска</w:t>
            </w:r>
          </w:p>
        </w:tc>
        <w:tc>
          <w:tcPr>
            <w:tcW w:w="716"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42"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2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5"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1"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8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16"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79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669"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43" w:type="dxa"/>
            <w:tcBorders>
              <w:top w:val="single" w:sz="4" w:space="0" w:color="auto"/>
              <w:left w:val="nil"/>
              <w:bottom w:val="single" w:sz="4" w:space="0" w:color="auto"/>
              <w:right w:val="single" w:sz="4" w:space="0" w:color="auto"/>
            </w:tcBorders>
            <w:vAlign w:val="center"/>
          </w:tcPr>
          <w:p w:rsidR="00814631" w:rsidRPr="00C92D04" w:rsidRDefault="00814631" w:rsidP="008E43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bl>
    <w:p w:rsidR="00834768" w:rsidRDefault="00004218" w:rsidP="00004218">
      <w:pPr>
        <w:spacing w:after="120" w:line="240" w:lineRule="auto"/>
        <w:rPr>
          <w:rFonts w:ascii="Times New Roman" w:hAnsi="Times New Roman"/>
          <w:sz w:val="18"/>
          <w:szCs w:val="18"/>
        </w:rPr>
      </w:pPr>
      <w:r>
        <w:rPr>
          <w:rFonts w:ascii="Times New Roman" w:hAnsi="Times New Roman"/>
          <w:sz w:val="24"/>
          <w:szCs w:val="24"/>
        </w:rPr>
        <w:t xml:space="preserve">*- </w:t>
      </w:r>
      <w:r w:rsidRPr="00004218">
        <w:rPr>
          <w:rFonts w:ascii="Times New Roman" w:hAnsi="Times New Roman"/>
          <w:sz w:val="18"/>
          <w:szCs w:val="18"/>
        </w:rPr>
        <w:t>мероприятия</w:t>
      </w:r>
      <w:r w:rsidR="00CB1FB9">
        <w:rPr>
          <w:rFonts w:ascii="Times New Roman" w:hAnsi="Times New Roman"/>
          <w:sz w:val="18"/>
          <w:szCs w:val="18"/>
        </w:rPr>
        <w:t>,</w:t>
      </w:r>
      <w:r w:rsidRPr="00004218">
        <w:rPr>
          <w:rFonts w:ascii="Times New Roman" w:hAnsi="Times New Roman"/>
          <w:sz w:val="18"/>
          <w:szCs w:val="18"/>
        </w:rPr>
        <w:t xml:space="preserve"> требующие отдельного отображения в бюджете муниципального образования</w:t>
      </w:r>
      <w:r>
        <w:rPr>
          <w:rFonts w:ascii="Times New Roman" w:hAnsi="Times New Roman"/>
          <w:sz w:val="18"/>
          <w:szCs w:val="18"/>
        </w:rPr>
        <w:t xml:space="preserve"> город Ноябрьск</w:t>
      </w:r>
    </w:p>
    <w:p w:rsidR="00004218" w:rsidRPr="00834768" w:rsidRDefault="00004218" w:rsidP="00004218">
      <w:pPr>
        <w:spacing w:after="120" w:line="240" w:lineRule="auto"/>
        <w:rPr>
          <w:rFonts w:ascii="Times New Roman" w:hAnsi="Times New Roman"/>
          <w:sz w:val="24"/>
          <w:szCs w:val="24"/>
        </w:rPr>
        <w:sectPr w:rsidR="00004218" w:rsidRPr="00834768" w:rsidSect="00834768">
          <w:pgSz w:w="16838" w:h="11906" w:orient="landscape"/>
          <w:pgMar w:top="1134" w:right="1134" w:bottom="567" w:left="1134" w:header="708" w:footer="708" w:gutter="0"/>
          <w:cols w:space="708"/>
          <w:docGrid w:linePitch="360"/>
        </w:sectPr>
      </w:pPr>
    </w:p>
    <w:p w:rsidR="00834768" w:rsidRPr="00834768" w:rsidRDefault="00834768" w:rsidP="005C23C1">
      <w:pPr>
        <w:numPr>
          <w:ilvl w:val="0"/>
          <w:numId w:val="11"/>
        </w:numPr>
        <w:spacing w:after="0"/>
        <w:contextualSpacing/>
        <w:jc w:val="center"/>
        <w:rPr>
          <w:rFonts w:ascii="Times New Roman" w:hAnsi="Times New Roman"/>
          <w:b/>
          <w:sz w:val="24"/>
          <w:szCs w:val="24"/>
        </w:rPr>
      </w:pPr>
      <w:r w:rsidRPr="00834768">
        <w:rPr>
          <w:rFonts w:ascii="Times New Roman" w:hAnsi="Times New Roman"/>
          <w:b/>
          <w:sz w:val="24"/>
          <w:szCs w:val="24"/>
        </w:rPr>
        <w:lastRenderedPageBreak/>
        <w:t xml:space="preserve">Перечень целевых показателей (индикаторов) Подпрограммы </w:t>
      </w:r>
    </w:p>
    <w:p w:rsidR="00834768" w:rsidRPr="00834768" w:rsidRDefault="00834768" w:rsidP="00834768">
      <w:pPr>
        <w:spacing w:after="0" w:line="240" w:lineRule="auto"/>
        <w:jc w:val="center"/>
        <w:rPr>
          <w:rFonts w:ascii="Times New Roman" w:hAnsi="Times New Roman"/>
          <w:b/>
          <w:sz w:val="24"/>
          <w:szCs w:val="24"/>
        </w:rPr>
      </w:pPr>
    </w:p>
    <w:p w:rsidR="00834768" w:rsidRPr="00834768" w:rsidRDefault="00834768" w:rsidP="00834768">
      <w:pPr>
        <w:spacing w:after="0" w:line="240" w:lineRule="auto"/>
        <w:jc w:val="both"/>
        <w:rPr>
          <w:rFonts w:ascii="Times New Roman" w:hAnsi="Times New Roman"/>
          <w:sz w:val="24"/>
          <w:szCs w:val="24"/>
        </w:rPr>
      </w:pPr>
      <w:r w:rsidRPr="00834768">
        <w:rPr>
          <w:rFonts w:ascii="Times New Roman" w:hAnsi="Times New Roman"/>
          <w:sz w:val="24"/>
          <w:szCs w:val="24"/>
        </w:rPr>
        <w:tab/>
        <w:t>Подпрограмма реализуется в 1 этап, в период 2014 - 2017 годов. Целевые индикаторы, характеризующие достижение цели и решение задач, представлены в приложении № 7 к Программе.</w:t>
      </w:r>
    </w:p>
    <w:p w:rsidR="00834768" w:rsidRPr="00834768" w:rsidRDefault="00834768" w:rsidP="00834768">
      <w:pPr>
        <w:autoSpaceDE w:val="0"/>
        <w:autoSpaceDN w:val="0"/>
        <w:adjustRightInd w:val="0"/>
        <w:spacing w:after="0" w:line="240" w:lineRule="auto"/>
        <w:ind w:firstLine="709"/>
        <w:jc w:val="both"/>
        <w:outlineLvl w:val="3"/>
        <w:rPr>
          <w:rFonts w:ascii="Times New Roman" w:hAnsi="Times New Roman"/>
          <w:sz w:val="24"/>
          <w:szCs w:val="24"/>
        </w:rPr>
      </w:pPr>
      <w:r w:rsidRPr="00834768">
        <w:rPr>
          <w:rFonts w:ascii="Times New Roman" w:hAnsi="Times New Roman"/>
          <w:sz w:val="24"/>
          <w:szCs w:val="24"/>
        </w:rPr>
        <w:t>Оценка эффективности мер, направленных на развитие малого и среднего предпринимательства в муниципальном образовании город Ноябрьск, анализ финансовых, экономических, социальных и иных показателей его развития будут осуществляться на основании количественных показателей реализации мероприятий Подпрограммы, данных статистических исследований субъектов малого и среднего предпринимательства, а также проведения в рамках Подпрограммы научных исследований и мониторинга состояния развития малого и среднего предпринимательства в Ямало-Ненецком автономном округе.</w:t>
      </w:r>
    </w:p>
    <w:p w:rsidR="00834768" w:rsidRPr="00834768" w:rsidRDefault="00834768" w:rsidP="00834768">
      <w:pPr>
        <w:spacing w:after="0" w:line="240" w:lineRule="auto"/>
        <w:ind w:firstLine="709"/>
        <w:jc w:val="both"/>
        <w:rPr>
          <w:rFonts w:ascii="Times New Roman" w:hAnsi="Times New Roman"/>
          <w:color w:val="000000"/>
          <w:sz w:val="24"/>
          <w:szCs w:val="24"/>
          <w:lang w:eastAsia="ru-RU"/>
        </w:rPr>
      </w:pPr>
      <w:r w:rsidRPr="00834768">
        <w:rPr>
          <w:rFonts w:ascii="Times New Roman" w:hAnsi="Times New Roman"/>
          <w:color w:val="000000"/>
          <w:sz w:val="24"/>
          <w:szCs w:val="24"/>
          <w:lang w:eastAsia="ru-RU"/>
        </w:rPr>
        <w:t>Методика расчета значений показателей:</w:t>
      </w:r>
    </w:p>
    <w:p w:rsidR="00834768" w:rsidRPr="00834768" w:rsidRDefault="00834768" w:rsidP="00834768">
      <w:pPr>
        <w:tabs>
          <w:tab w:val="left" w:pos="1134"/>
        </w:tabs>
        <w:spacing w:after="0" w:line="240" w:lineRule="auto"/>
        <w:ind w:firstLine="709"/>
        <w:jc w:val="both"/>
        <w:rPr>
          <w:rFonts w:ascii="Times New Roman" w:hAnsi="Times New Roman"/>
          <w:sz w:val="24"/>
          <w:szCs w:val="24"/>
        </w:rPr>
      </w:pPr>
      <w:r w:rsidRPr="00834768">
        <w:rPr>
          <w:rFonts w:ascii="Times New Roman" w:hAnsi="Times New Roman"/>
          <w:sz w:val="24"/>
          <w:szCs w:val="24"/>
        </w:rPr>
        <w:t>1)</w:t>
      </w:r>
      <w:r w:rsidRPr="00834768">
        <w:rPr>
          <w:rFonts w:ascii="Times New Roman" w:hAnsi="Times New Roman"/>
          <w:sz w:val="24"/>
          <w:szCs w:val="24"/>
        </w:rPr>
        <w:tab/>
        <w:t>Количество зарегистрированных субъектов малого и среднего предпринимательства в результате получения средств финансовой поддержки</w:t>
      </w:r>
    </w:p>
    <w:p w:rsidR="00834768" w:rsidRPr="00834768" w:rsidRDefault="00834768" w:rsidP="00834768">
      <w:pPr>
        <w:tabs>
          <w:tab w:val="left" w:pos="1134"/>
        </w:tabs>
        <w:spacing w:after="0" w:line="240" w:lineRule="auto"/>
        <w:jc w:val="both"/>
        <w:rPr>
          <w:rFonts w:ascii="Times New Roman" w:hAnsi="Times New Roman"/>
          <w:sz w:val="24"/>
          <w:szCs w:val="24"/>
        </w:rPr>
      </w:pPr>
    </w:p>
    <w:p w:rsidR="00834768" w:rsidRPr="00834768" w:rsidRDefault="00834768" w:rsidP="00834768">
      <w:pPr>
        <w:tabs>
          <w:tab w:val="left" w:pos="720"/>
        </w:tabs>
        <w:spacing w:after="0" w:line="240" w:lineRule="auto"/>
        <w:ind w:firstLine="709"/>
        <w:jc w:val="center"/>
        <w:rPr>
          <w:rFonts w:ascii="Times New Roman" w:hAnsi="Times New Roman"/>
          <w:sz w:val="24"/>
          <w:szCs w:val="24"/>
        </w:rPr>
      </w:pPr>
      <w:r w:rsidRPr="00834768">
        <w:rPr>
          <w:rFonts w:ascii="Times New Roman" w:hAnsi="Times New Roman"/>
          <w:b/>
          <w:sz w:val="24"/>
          <w:szCs w:val="24"/>
        </w:rPr>
        <w:t xml:space="preserve">К </w:t>
      </w:r>
      <w:r w:rsidRPr="00834768">
        <w:rPr>
          <w:rFonts w:ascii="Times New Roman" w:hAnsi="Times New Roman"/>
          <w:b/>
          <w:sz w:val="24"/>
          <w:szCs w:val="24"/>
          <w:vertAlign w:val="subscript"/>
        </w:rPr>
        <w:t>п.п.</w:t>
      </w:r>
      <w:r w:rsidRPr="00834768">
        <w:rPr>
          <w:rFonts w:ascii="Times New Roman" w:hAnsi="Times New Roman"/>
          <w:b/>
          <w:sz w:val="24"/>
          <w:szCs w:val="24"/>
          <w:vertAlign w:val="subscript"/>
        </w:rPr>
        <w:sym w:font="Symbol" w:char="F044"/>
      </w:r>
      <w:r w:rsidRPr="00834768">
        <w:rPr>
          <w:rFonts w:ascii="Times New Roman" w:hAnsi="Times New Roman"/>
          <w:b/>
          <w:sz w:val="24"/>
          <w:szCs w:val="24"/>
        </w:rPr>
        <w:t xml:space="preserve"> = К </w:t>
      </w:r>
      <w:r w:rsidRPr="00834768">
        <w:rPr>
          <w:rFonts w:ascii="Times New Roman" w:hAnsi="Times New Roman"/>
          <w:b/>
          <w:sz w:val="24"/>
          <w:szCs w:val="24"/>
          <w:vertAlign w:val="subscript"/>
        </w:rPr>
        <w:t xml:space="preserve">п.п.1 </w:t>
      </w:r>
      <w:r w:rsidRPr="00834768">
        <w:rPr>
          <w:rFonts w:ascii="Times New Roman" w:hAnsi="Times New Roman"/>
          <w:b/>
          <w:sz w:val="24"/>
          <w:szCs w:val="24"/>
        </w:rPr>
        <w:t xml:space="preserve">+ </w:t>
      </w:r>
      <w:r w:rsidRPr="00834768">
        <w:rPr>
          <w:rFonts w:ascii="Times New Roman" w:hAnsi="Times New Roman"/>
          <w:b/>
          <w:sz w:val="24"/>
          <w:szCs w:val="24"/>
          <w:vertAlign w:val="subscript"/>
        </w:rPr>
        <w:t xml:space="preserve"> </w:t>
      </w:r>
      <w:r w:rsidRPr="00834768">
        <w:rPr>
          <w:rFonts w:ascii="Times New Roman" w:hAnsi="Times New Roman"/>
          <w:b/>
          <w:sz w:val="24"/>
          <w:szCs w:val="24"/>
        </w:rPr>
        <w:t xml:space="preserve">К </w:t>
      </w:r>
      <w:r w:rsidRPr="00834768">
        <w:rPr>
          <w:rFonts w:ascii="Times New Roman" w:hAnsi="Times New Roman"/>
          <w:b/>
          <w:sz w:val="24"/>
          <w:szCs w:val="24"/>
          <w:vertAlign w:val="subscript"/>
        </w:rPr>
        <w:t>п.п.2</w:t>
      </w:r>
      <w:r w:rsidRPr="00834768">
        <w:rPr>
          <w:rFonts w:ascii="Times New Roman" w:hAnsi="Times New Roman"/>
          <w:sz w:val="24"/>
          <w:szCs w:val="24"/>
        </w:rPr>
        <w:t>;</w:t>
      </w:r>
    </w:p>
    <w:p w:rsidR="00834768" w:rsidRPr="00834768" w:rsidRDefault="00834768" w:rsidP="00834768">
      <w:pPr>
        <w:tabs>
          <w:tab w:val="left" w:pos="720"/>
        </w:tabs>
        <w:spacing w:after="0" w:line="240" w:lineRule="auto"/>
        <w:ind w:firstLine="709"/>
        <w:jc w:val="both"/>
        <w:rPr>
          <w:rFonts w:ascii="Times New Roman" w:hAnsi="Times New Roman"/>
          <w:sz w:val="24"/>
          <w:szCs w:val="24"/>
        </w:rPr>
      </w:pPr>
      <w:r w:rsidRPr="00834768">
        <w:rPr>
          <w:rFonts w:ascii="Times New Roman" w:hAnsi="Times New Roman"/>
          <w:sz w:val="24"/>
          <w:szCs w:val="24"/>
        </w:rPr>
        <w:t>где:</w:t>
      </w:r>
    </w:p>
    <w:p w:rsidR="00834768" w:rsidRPr="00834768" w:rsidRDefault="00834768" w:rsidP="00834768">
      <w:pPr>
        <w:tabs>
          <w:tab w:val="left" w:pos="720"/>
        </w:tabs>
        <w:spacing w:after="0" w:line="240" w:lineRule="auto"/>
        <w:ind w:firstLine="709"/>
        <w:jc w:val="both"/>
        <w:rPr>
          <w:rFonts w:ascii="Times New Roman" w:hAnsi="Times New Roman"/>
          <w:sz w:val="24"/>
          <w:szCs w:val="24"/>
        </w:rPr>
      </w:pPr>
      <w:r w:rsidRPr="00834768">
        <w:rPr>
          <w:rFonts w:ascii="Times New Roman" w:hAnsi="Times New Roman"/>
          <w:b/>
          <w:sz w:val="24"/>
          <w:szCs w:val="24"/>
        </w:rPr>
        <w:t xml:space="preserve">К </w:t>
      </w:r>
      <w:r w:rsidRPr="00834768">
        <w:rPr>
          <w:rFonts w:ascii="Times New Roman" w:hAnsi="Times New Roman"/>
          <w:b/>
          <w:sz w:val="24"/>
          <w:szCs w:val="24"/>
          <w:vertAlign w:val="subscript"/>
        </w:rPr>
        <w:t>п.п.</w:t>
      </w:r>
      <w:r w:rsidRPr="00834768">
        <w:rPr>
          <w:rFonts w:ascii="Times New Roman" w:hAnsi="Times New Roman"/>
          <w:b/>
          <w:sz w:val="24"/>
          <w:szCs w:val="24"/>
          <w:vertAlign w:val="subscript"/>
        </w:rPr>
        <w:sym w:font="Symbol" w:char="F044"/>
      </w:r>
      <w:r w:rsidRPr="00834768">
        <w:rPr>
          <w:rFonts w:ascii="Times New Roman" w:hAnsi="Times New Roman"/>
          <w:sz w:val="24"/>
          <w:szCs w:val="24"/>
          <w:vertAlign w:val="subscript"/>
        </w:rPr>
        <w:t xml:space="preserve"> </w:t>
      </w:r>
      <w:r w:rsidRPr="00834768">
        <w:rPr>
          <w:rFonts w:ascii="Times New Roman" w:hAnsi="Times New Roman"/>
          <w:sz w:val="24"/>
          <w:szCs w:val="24"/>
        </w:rPr>
        <w:t>- количество субъектов малого и среднего предпринимательства,  получивших финансовую поддержку;</w:t>
      </w:r>
    </w:p>
    <w:p w:rsidR="00834768" w:rsidRPr="00834768" w:rsidRDefault="00834768" w:rsidP="00834768">
      <w:pPr>
        <w:tabs>
          <w:tab w:val="left" w:pos="720"/>
        </w:tabs>
        <w:spacing w:after="0" w:line="240" w:lineRule="auto"/>
        <w:ind w:firstLine="709"/>
        <w:jc w:val="both"/>
        <w:rPr>
          <w:rFonts w:ascii="Times New Roman" w:hAnsi="Times New Roman"/>
          <w:sz w:val="24"/>
          <w:szCs w:val="24"/>
        </w:rPr>
      </w:pPr>
      <w:r w:rsidRPr="00834768">
        <w:rPr>
          <w:rFonts w:ascii="Times New Roman" w:hAnsi="Times New Roman"/>
          <w:b/>
          <w:sz w:val="24"/>
          <w:szCs w:val="24"/>
        </w:rPr>
        <w:t xml:space="preserve">К </w:t>
      </w:r>
      <w:r w:rsidRPr="00834768">
        <w:rPr>
          <w:rFonts w:ascii="Times New Roman" w:hAnsi="Times New Roman"/>
          <w:b/>
          <w:sz w:val="24"/>
          <w:szCs w:val="24"/>
          <w:vertAlign w:val="subscript"/>
        </w:rPr>
        <w:t>п.п.1</w:t>
      </w:r>
      <w:r w:rsidRPr="00834768">
        <w:rPr>
          <w:rFonts w:ascii="Times New Roman" w:hAnsi="Times New Roman"/>
          <w:sz w:val="24"/>
          <w:szCs w:val="24"/>
          <w:vertAlign w:val="subscript"/>
        </w:rPr>
        <w:t xml:space="preserve"> – </w:t>
      </w:r>
      <w:r w:rsidRPr="00834768">
        <w:rPr>
          <w:rFonts w:ascii="Times New Roman" w:hAnsi="Times New Roman"/>
          <w:sz w:val="24"/>
          <w:szCs w:val="24"/>
        </w:rPr>
        <w:t>число начинающих субъектов малого предпринимательства, получивших поддержку в форме гранта;</w:t>
      </w:r>
    </w:p>
    <w:p w:rsidR="00834768" w:rsidRPr="00834768" w:rsidRDefault="00834768" w:rsidP="00834768">
      <w:pPr>
        <w:tabs>
          <w:tab w:val="left" w:pos="851"/>
        </w:tabs>
        <w:spacing w:after="0" w:line="240" w:lineRule="auto"/>
        <w:ind w:firstLine="709"/>
        <w:jc w:val="both"/>
        <w:rPr>
          <w:rFonts w:ascii="Times New Roman" w:hAnsi="Times New Roman"/>
          <w:color w:val="000000"/>
          <w:sz w:val="24"/>
          <w:szCs w:val="24"/>
        </w:rPr>
      </w:pPr>
      <w:r w:rsidRPr="00834768">
        <w:rPr>
          <w:rFonts w:ascii="Times New Roman" w:hAnsi="Times New Roman"/>
          <w:b/>
          <w:sz w:val="24"/>
          <w:szCs w:val="24"/>
        </w:rPr>
        <w:t xml:space="preserve">К </w:t>
      </w:r>
      <w:r w:rsidRPr="00834768">
        <w:rPr>
          <w:rFonts w:ascii="Times New Roman" w:hAnsi="Times New Roman"/>
          <w:b/>
          <w:sz w:val="24"/>
          <w:szCs w:val="24"/>
          <w:vertAlign w:val="subscript"/>
        </w:rPr>
        <w:t>п.п.2</w:t>
      </w:r>
      <w:r w:rsidRPr="00834768">
        <w:rPr>
          <w:rFonts w:ascii="Times New Roman" w:hAnsi="Times New Roman"/>
          <w:sz w:val="24"/>
          <w:szCs w:val="24"/>
          <w:vertAlign w:val="subscript"/>
        </w:rPr>
        <w:t xml:space="preserve"> -</w:t>
      </w:r>
      <w:r w:rsidRPr="00834768">
        <w:rPr>
          <w:rFonts w:ascii="Times New Roman" w:hAnsi="Times New Roman"/>
          <w:sz w:val="24"/>
          <w:szCs w:val="24"/>
        </w:rPr>
        <w:t xml:space="preserve"> число</w:t>
      </w:r>
      <w:r w:rsidRPr="00834768">
        <w:rPr>
          <w:rFonts w:ascii="Times New Roman" w:hAnsi="Times New Roman"/>
          <w:color w:val="000000"/>
          <w:sz w:val="24"/>
          <w:szCs w:val="24"/>
        </w:rPr>
        <w:t xml:space="preserve"> начинающих субъектов малого и среднего предпринимательства, получивших целевой грант на</w:t>
      </w:r>
      <w:r w:rsidRPr="00834768">
        <w:rPr>
          <w:rFonts w:ascii="Times New Roman" w:hAnsi="Times New Roman"/>
          <w:sz w:val="24"/>
          <w:szCs w:val="24"/>
        </w:rPr>
        <w:t xml:space="preserve"> уплату первого взноса при заключении договора лизинга оборудования</w:t>
      </w:r>
      <w:r w:rsidRPr="00834768">
        <w:rPr>
          <w:rFonts w:ascii="Times New Roman" w:hAnsi="Times New Roman"/>
          <w:color w:val="000000"/>
          <w:sz w:val="24"/>
          <w:szCs w:val="24"/>
        </w:rPr>
        <w:t>;</w:t>
      </w:r>
    </w:p>
    <w:p w:rsidR="00834768" w:rsidRPr="00834768" w:rsidRDefault="00834768" w:rsidP="00834768">
      <w:pPr>
        <w:tabs>
          <w:tab w:val="left" w:pos="1134"/>
        </w:tabs>
        <w:spacing w:after="0" w:line="240" w:lineRule="auto"/>
        <w:ind w:left="1134"/>
        <w:jc w:val="both"/>
        <w:rPr>
          <w:rFonts w:ascii="Times New Roman" w:hAnsi="Times New Roman"/>
          <w:sz w:val="24"/>
          <w:szCs w:val="24"/>
        </w:rPr>
      </w:pPr>
    </w:p>
    <w:p w:rsidR="00834768" w:rsidRPr="00834768" w:rsidRDefault="00834768" w:rsidP="00834768">
      <w:pPr>
        <w:tabs>
          <w:tab w:val="left" w:pos="709"/>
        </w:tabs>
        <w:spacing w:after="0" w:line="240" w:lineRule="auto"/>
        <w:ind w:firstLine="709"/>
        <w:jc w:val="both"/>
        <w:rPr>
          <w:rFonts w:ascii="Times New Roman" w:hAnsi="Times New Roman"/>
          <w:sz w:val="24"/>
          <w:szCs w:val="24"/>
        </w:rPr>
      </w:pPr>
      <w:r w:rsidRPr="00834768">
        <w:rPr>
          <w:rFonts w:ascii="Times New Roman" w:hAnsi="Times New Roman"/>
          <w:sz w:val="24"/>
          <w:szCs w:val="24"/>
        </w:rPr>
        <w:t>2) Количество субъектов малого и среднего предпринимательства, получивших имущественную поддержку.</w:t>
      </w:r>
    </w:p>
    <w:p w:rsidR="00834768" w:rsidRPr="00834768" w:rsidRDefault="00834768" w:rsidP="00834768">
      <w:pPr>
        <w:tabs>
          <w:tab w:val="left" w:pos="851"/>
        </w:tabs>
        <w:spacing w:after="0" w:line="240" w:lineRule="auto"/>
        <w:ind w:firstLine="709"/>
        <w:jc w:val="center"/>
        <w:rPr>
          <w:rFonts w:ascii="Times New Roman" w:hAnsi="Times New Roman"/>
          <w:sz w:val="24"/>
          <w:szCs w:val="24"/>
          <w:vertAlign w:val="subscript"/>
        </w:rPr>
      </w:pPr>
      <w:r w:rsidRPr="00834768">
        <w:rPr>
          <w:rFonts w:ascii="Times New Roman" w:hAnsi="Times New Roman"/>
          <w:b/>
          <w:sz w:val="24"/>
          <w:szCs w:val="24"/>
        </w:rPr>
        <w:t>К</w:t>
      </w:r>
      <w:r w:rsidRPr="00834768">
        <w:rPr>
          <w:rFonts w:ascii="Times New Roman" w:hAnsi="Times New Roman"/>
          <w:b/>
          <w:sz w:val="24"/>
          <w:szCs w:val="24"/>
          <w:vertAlign w:val="subscript"/>
        </w:rPr>
        <w:t xml:space="preserve">СМиСП </w:t>
      </w:r>
      <w:r w:rsidRPr="00834768">
        <w:rPr>
          <w:rFonts w:ascii="Times New Roman" w:hAnsi="Times New Roman"/>
          <w:b/>
          <w:sz w:val="24"/>
          <w:szCs w:val="24"/>
        </w:rPr>
        <w:t>=</w:t>
      </w:r>
      <w:r w:rsidRPr="00834768">
        <w:rPr>
          <w:rFonts w:ascii="Times New Roman" w:hAnsi="Times New Roman"/>
          <w:b/>
          <w:sz w:val="24"/>
          <w:szCs w:val="24"/>
          <w:vertAlign w:val="subscript"/>
        </w:rPr>
        <w:t xml:space="preserve"> </w:t>
      </w:r>
      <w:r w:rsidRPr="00834768">
        <w:rPr>
          <w:rFonts w:ascii="Times New Roman" w:hAnsi="Times New Roman"/>
          <w:b/>
          <w:sz w:val="24"/>
          <w:szCs w:val="24"/>
        </w:rPr>
        <w:t>К</w:t>
      </w:r>
      <w:r w:rsidRPr="00834768">
        <w:rPr>
          <w:rFonts w:ascii="Times New Roman" w:hAnsi="Times New Roman"/>
          <w:b/>
          <w:sz w:val="24"/>
          <w:szCs w:val="24"/>
          <w:vertAlign w:val="subscript"/>
        </w:rPr>
        <w:t>имущ.</w:t>
      </w:r>
      <w:r w:rsidRPr="00834768">
        <w:rPr>
          <w:rFonts w:ascii="Times New Roman" w:hAnsi="Times New Roman"/>
          <w:b/>
          <w:sz w:val="24"/>
          <w:szCs w:val="24"/>
        </w:rPr>
        <w:t>+</w:t>
      </w:r>
      <w:r w:rsidRPr="00834768">
        <w:rPr>
          <w:rFonts w:ascii="Times New Roman" w:hAnsi="Times New Roman"/>
          <w:b/>
          <w:sz w:val="24"/>
          <w:szCs w:val="24"/>
          <w:vertAlign w:val="subscript"/>
        </w:rPr>
        <w:t xml:space="preserve"> </w:t>
      </w:r>
      <w:r w:rsidRPr="00834768">
        <w:rPr>
          <w:rFonts w:ascii="Times New Roman" w:hAnsi="Times New Roman"/>
          <w:b/>
          <w:sz w:val="24"/>
          <w:szCs w:val="24"/>
        </w:rPr>
        <w:t>К</w:t>
      </w:r>
      <w:r w:rsidRPr="00834768">
        <w:rPr>
          <w:rFonts w:ascii="Times New Roman" w:hAnsi="Times New Roman"/>
          <w:b/>
          <w:sz w:val="24"/>
          <w:szCs w:val="24"/>
          <w:vertAlign w:val="subscript"/>
        </w:rPr>
        <w:t>зем</w:t>
      </w:r>
      <w:r w:rsidRPr="00834768">
        <w:rPr>
          <w:rFonts w:ascii="Times New Roman" w:hAnsi="Times New Roman"/>
          <w:sz w:val="24"/>
          <w:szCs w:val="24"/>
        </w:rPr>
        <w:t>;</w:t>
      </w:r>
    </w:p>
    <w:p w:rsidR="00834768" w:rsidRPr="00834768" w:rsidRDefault="00834768" w:rsidP="00834768">
      <w:pPr>
        <w:tabs>
          <w:tab w:val="left" w:pos="851"/>
        </w:tabs>
        <w:spacing w:after="0" w:line="240" w:lineRule="auto"/>
        <w:ind w:firstLine="709"/>
        <w:jc w:val="both"/>
        <w:rPr>
          <w:rFonts w:ascii="Times New Roman" w:hAnsi="Times New Roman"/>
          <w:sz w:val="24"/>
          <w:szCs w:val="24"/>
        </w:rPr>
      </w:pPr>
      <w:r w:rsidRPr="00834768">
        <w:rPr>
          <w:rFonts w:ascii="Times New Roman" w:hAnsi="Times New Roman"/>
          <w:sz w:val="24"/>
          <w:szCs w:val="24"/>
        </w:rPr>
        <w:t>где:</w:t>
      </w:r>
    </w:p>
    <w:p w:rsidR="00834768" w:rsidRPr="00834768" w:rsidRDefault="00834768" w:rsidP="00834768">
      <w:pPr>
        <w:tabs>
          <w:tab w:val="left" w:pos="851"/>
        </w:tabs>
        <w:spacing w:after="0" w:line="240" w:lineRule="auto"/>
        <w:ind w:firstLine="709"/>
        <w:jc w:val="both"/>
        <w:rPr>
          <w:rFonts w:ascii="Times New Roman" w:hAnsi="Times New Roman"/>
          <w:sz w:val="24"/>
          <w:szCs w:val="24"/>
          <w:vertAlign w:val="subscript"/>
        </w:rPr>
      </w:pPr>
      <w:r w:rsidRPr="00834768">
        <w:rPr>
          <w:rFonts w:ascii="Times New Roman" w:hAnsi="Times New Roman"/>
          <w:b/>
          <w:sz w:val="24"/>
          <w:szCs w:val="24"/>
        </w:rPr>
        <w:t>К</w:t>
      </w:r>
      <w:r w:rsidRPr="00834768">
        <w:rPr>
          <w:rFonts w:ascii="Times New Roman" w:hAnsi="Times New Roman"/>
          <w:b/>
          <w:sz w:val="24"/>
          <w:szCs w:val="24"/>
          <w:vertAlign w:val="subscript"/>
        </w:rPr>
        <w:t>СМиСП</w:t>
      </w:r>
      <w:r w:rsidRPr="00834768">
        <w:rPr>
          <w:rFonts w:ascii="Times New Roman" w:hAnsi="Times New Roman"/>
          <w:sz w:val="24"/>
          <w:szCs w:val="24"/>
          <w:vertAlign w:val="subscript"/>
        </w:rPr>
        <w:t xml:space="preserve"> </w:t>
      </w:r>
      <w:r w:rsidRPr="00834768">
        <w:rPr>
          <w:rFonts w:ascii="Times New Roman" w:hAnsi="Times New Roman"/>
          <w:sz w:val="24"/>
          <w:szCs w:val="24"/>
        </w:rPr>
        <w:t>-</w:t>
      </w:r>
      <w:r w:rsidRPr="00834768">
        <w:rPr>
          <w:rFonts w:ascii="Times New Roman" w:hAnsi="Times New Roman"/>
          <w:sz w:val="24"/>
          <w:szCs w:val="24"/>
          <w:vertAlign w:val="subscript"/>
        </w:rPr>
        <w:t xml:space="preserve"> </w:t>
      </w:r>
      <w:r w:rsidRPr="00834768">
        <w:rPr>
          <w:rFonts w:ascii="Times New Roman" w:hAnsi="Times New Roman"/>
          <w:sz w:val="24"/>
          <w:szCs w:val="24"/>
        </w:rPr>
        <w:t>количество субъектов малого и среднего предпринимательства, получивших в аренду муниципальное имущество и земельные участки;</w:t>
      </w:r>
    </w:p>
    <w:p w:rsidR="00834768" w:rsidRPr="00834768" w:rsidRDefault="00834768" w:rsidP="00834768">
      <w:pPr>
        <w:tabs>
          <w:tab w:val="left" w:pos="851"/>
        </w:tabs>
        <w:spacing w:after="0" w:line="240" w:lineRule="auto"/>
        <w:ind w:firstLine="709"/>
        <w:jc w:val="both"/>
        <w:rPr>
          <w:rFonts w:ascii="Times New Roman" w:hAnsi="Times New Roman"/>
          <w:sz w:val="24"/>
          <w:szCs w:val="24"/>
          <w:vertAlign w:val="subscript"/>
        </w:rPr>
      </w:pPr>
      <w:r w:rsidRPr="00834768">
        <w:rPr>
          <w:rFonts w:ascii="Times New Roman" w:hAnsi="Times New Roman"/>
          <w:b/>
          <w:sz w:val="24"/>
          <w:szCs w:val="24"/>
        </w:rPr>
        <w:t>К</w:t>
      </w:r>
      <w:r w:rsidRPr="00834768">
        <w:rPr>
          <w:rFonts w:ascii="Times New Roman" w:hAnsi="Times New Roman"/>
          <w:b/>
          <w:sz w:val="24"/>
          <w:szCs w:val="24"/>
          <w:vertAlign w:val="subscript"/>
        </w:rPr>
        <w:t>имущ</w:t>
      </w:r>
      <w:r w:rsidRPr="00834768">
        <w:rPr>
          <w:rFonts w:ascii="Times New Roman" w:hAnsi="Times New Roman"/>
          <w:sz w:val="24"/>
          <w:szCs w:val="24"/>
          <w:vertAlign w:val="subscript"/>
        </w:rPr>
        <w:t>.</w:t>
      </w:r>
      <w:r w:rsidRPr="00834768">
        <w:rPr>
          <w:rFonts w:ascii="Times New Roman" w:hAnsi="Times New Roman"/>
          <w:sz w:val="24"/>
          <w:szCs w:val="24"/>
        </w:rPr>
        <w:t>-</w:t>
      </w:r>
      <w:r w:rsidRPr="00834768">
        <w:rPr>
          <w:rFonts w:ascii="Times New Roman" w:hAnsi="Times New Roman"/>
          <w:sz w:val="24"/>
          <w:szCs w:val="24"/>
          <w:vertAlign w:val="subscript"/>
        </w:rPr>
        <w:t xml:space="preserve"> </w:t>
      </w:r>
      <w:r w:rsidRPr="00834768">
        <w:rPr>
          <w:rFonts w:ascii="Times New Roman" w:hAnsi="Times New Roman"/>
          <w:sz w:val="24"/>
          <w:szCs w:val="24"/>
        </w:rPr>
        <w:t>количество субъектов малого и среднего предпринимательства, получивших в аренду муниципальное имущество;</w:t>
      </w:r>
    </w:p>
    <w:p w:rsidR="00834768" w:rsidRPr="00834768" w:rsidRDefault="00834768" w:rsidP="00834768">
      <w:pPr>
        <w:tabs>
          <w:tab w:val="left" w:pos="851"/>
        </w:tabs>
        <w:spacing w:after="0" w:line="240" w:lineRule="auto"/>
        <w:ind w:firstLine="709"/>
        <w:jc w:val="both"/>
        <w:rPr>
          <w:rFonts w:ascii="Times New Roman" w:hAnsi="Times New Roman"/>
          <w:sz w:val="24"/>
          <w:szCs w:val="24"/>
        </w:rPr>
      </w:pPr>
      <w:r w:rsidRPr="00834768">
        <w:rPr>
          <w:rFonts w:ascii="Times New Roman" w:hAnsi="Times New Roman"/>
          <w:b/>
          <w:sz w:val="24"/>
          <w:szCs w:val="24"/>
        </w:rPr>
        <w:t>К</w:t>
      </w:r>
      <w:r w:rsidRPr="00834768">
        <w:rPr>
          <w:rFonts w:ascii="Times New Roman" w:hAnsi="Times New Roman"/>
          <w:b/>
          <w:sz w:val="24"/>
          <w:szCs w:val="24"/>
          <w:vertAlign w:val="subscript"/>
        </w:rPr>
        <w:t>зем.</w:t>
      </w:r>
      <w:r w:rsidRPr="00834768">
        <w:rPr>
          <w:rFonts w:ascii="Times New Roman" w:hAnsi="Times New Roman"/>
          <w:sz w:val="24"/>
          <w:szCs w:val="24"/>
          <w:vertAlign w:val="subscript"/>
        </w:rPr>
        <w:t xml:space="preserve"> </w:t>
      </w:r>
      <w:r w:rsidRPr="00834768">
        <w:rPr>
          <w:rFonts w:ascii="Times New Roman" w:hAnsi="Times New Roman"/>
          <w:sz w:val="24"/>
          <w:szCs w:val="24"/>
        </w:rPr>
        <w:t>-</w:t>
      </w:r>
      <w:r w:rsidRPr="00834768">
        <w:rPr>
          <w:rFonts w:ascii="Times New Roman" w:hAnsi="Times New Roman"/>
          <w:sz w:val="24"/>
          <w:szCs w:val="24"/>
          <w:vertAlign w:val="subscript"/>
        </w:rPr>
        <w:t xml:space="preserve"> </w:t>
      </w:r>
      <w:r w:rsidRPr="00834768">
        <w:rPr>
          <w:rFonts w:ascii="Times New Roman" w:hAnsi="Times New Roman"/>
          <w:sz w:val="24"/>
          <w:szCs w:val="24"/>
        </w:rPr>
        <w:t>количество субъектов малого и среднего предпринимательства, получивших в аренду земельные участки.</w:t>
      </w:r>
    </w:p>
    <w:p w:rsidR="00834768" w:rsidRPr="00834768" w:rsidRDefault="00834768" w:rsidP="00834768">
      <w:pPr>
        <w:tabs>
          <w:tab w:val="left" w:pos="851"/>
        </w:tabs>
        <w:spacing w:after="0" w:line="240" w:lineRule="auto"/>
        <w:jc w:val="both"/>
        <w:rPr>
          <w:rFonts w:ascii="Times New Roman" w:hAnsi="Times New Roman"/>
          <w:sz w:val="24"/>
          <w:szCs w:val="24"/>
        </w:rPr>
      </w:pPr>
      <w:r w:rsidRPr="00834768">
        <w:rPr>
          <w:rFonts w:ascii="Times New Roman" w:hAnsi="Times New Roman"/>
          <w:sz w:val="24"/>
          <w:szCs w:val="24"/>
        </w:rPr>
        <w:tab/>
      </w:r>
    </w:p>
    <w:p w:rsidR="00834768" w:rsidRPr="00834768" w:rsidRDefault="00834768" w:rsidP="00834768">
      <w:pPr>
        <w:tabs>
          <w:tab w:val="left" w:pos="851"/>
          <w:tab w:val="left" w:pos="993"/>
        </w:tabs>
        <w:spacing w:after="0" w:line="240" w:lineRule="auto"/>
        <w:ind w:firstLine="709"/>
        <w:jc w:val="both"/>
        <w:rPr>
          <w:rFonts w:ascii="Times New Roman" w:hAnsi="Times New Roman"/>
          <w:color w:val="000000"/>
          <w:sz w:val="24"/>
          <w:szCs w:val="24"/>
        </w:rPr>
      </w:pPr>
    </w:p>
    <w:p w:rsidR="00834768" w:rsidRPr="00834768" w:rsidRDefault="00834768" w:rsidP="00834768">
      <w:pPr>
        <w:tabs>
          <w:tab w:val="left" w:pos="709"/>
        </w:tabs>
        <w:spacing w:after="0" w:line="240" w:lineRule="auto"/>
        <w:ind w:firstLine="709"/>
        <w:jc w:val="both"/>
        <w:rPr>
          <w:rFonts w:ascii="Times New Roman" w:hAnsi="Times New Roman"/>
          <w:sz w:val="24"/>
          <w:szCs w:val="24"/>
        </w:rPr>
      </w:pPr>
      <w:r w:rsidRPr="00834768">
        <w:rPr>
          <w:rFonts w:ascii="Times New Roman" w:hAnsi="Times New Roman"/>
          <w:color w:val="000000"/>
          <w:sz w:val="24"/>
          <w:szCs w:val="24"/>
        </w:rPr>
        <w:t xml:space="preserve">3) Количество изготовленной и распространенной полиграфической </w:t>
      </w:r>
      <w:r w:rsidR="00AC2444">
        <w:rPr>
          <w:rFonts w:ascii="Times New Roman" w:hAnsi="Times New Roman"/>
          <w:color w:val="000000"/>
          <w:sz w:val="24"/>
          <w:szCs w:val="24"/>
        </w:rPr>
        <w:t xml:space="preserve">продукции </w:t>
      </w:r>
      <w:r w:rsidRPr="00834768">
        <w:rPr>
          <w:rFonts w:ascii="Times New Roman" w:hAnsi="Times New Roman"/>
          <w:color w:val="000000"/>
          <w:sz w:val="24"/>
          <w:szCs w:val="24"/>
        </w:rPr>
        <w:t>в целях пропаганды и популяризации предпринимательской деятельности.</w:t>
      </w:r>
    </w:p>
    <w:p w:rsidR="00834768" w:rsidRPr="00834768" w:rsidRDefault="00834768" w:rsidP="00834768">
      <w:pPr>
        <w:tabs>
          <w:tab w:val="left" w:pos="1134"/>
        </w:tabs>
        <w:spacing w:after="0" w:line="240" w:lineRule="auto"/>
        <w:ind w:firstLine="709"/>
        <w:jc w:val="center"/>
        <w:rPr>
          <w:rFonts w:ascii="Times New Roman" w:hAnsi="Times New Roman"/>
          <w:b/>
          <w:color w:val="000000"/>
          <w:sz w:val="24"/>
          <w:szCs w:val="24"/>
        </w:rPr>
      </w:pPr>
    </w:p>
    <w:p w:rsidR="00834768" w:rsidRPr="00834768" w:rsidRDefault="00834768" w:rsidP="00834768">
      <w:pPr>
        <w:tabs>
          <w:tab w:val="left" w:pos="1134"/>
        </w:tabs>
        <w:spacing w:after="0" w:line="240" w:lineRule="auto"/>
        <w:ind w:firstLine="709"/>
        <w:jc w:val="center"/>
        <w:rPr>
          <w:rFonts w:ascii="Times New Roman" w:hAnsi="Times New Roman"/>
          <w:sz w:val="24"/>
          <w:szCs w:val="24"/>
          <w:vertAlign w:val="subscript"/>
        </w:rPr>
      </w:pPr>
      <w:r w:rsidRPr="00834768">
        <w:rPr>
          <w:rFonts w:ascii="Times New Roman" w:hAnsi="Times New Roman"/>
          <w:b/>
          <w:color w:val="000000"/>
          <w:sz w:val="24"/>
          <w:szCs w:val="24"/>
        </w:rPr>
        <w:t>К</w:t>
      </w:r>
      <w:r w:rsidRPr="00834768">
        <w:rPr>
          <w:rFonts w:ascii="Times New Roman" w:hAnsi="Times New Roman"/>
          <w:b/>
          <w:color w:val="000000"/>
          <w:sz w:val="24"/>
          <w:szCs w:val="24"/>
          <w:vertAlign w:val="subscript"/>
        </w:rPr>
        <w:t xml:space="preserve">п/п = </w:t>
      </w:r>
      <w:r w:rsidRPr="00834768">
        <w:rPr>
          <w:rFonts w:ascii="Times New Roman" w:hAnsi="Times New Roman"/>
          <w:b/>
          <w:color w:val="000000"/>
          <w:sz w:val="24"/>
          <w:szCs w:val="24"/>
        </w:rPr>
        <w:t>К</w:t>
      </w:r>
      <w:r w:rsidRPr="00834768">
        <w:rPr>
          <w:rFonts w:ascii="Times New Roman" w:hAnsi="Times New Roman"/>
          <w:b/>
          <w:color w:val="000000"/>
          <w:sz w:val="24"/>
          <w:szCs w:val="24"/>
          <w:vertAlign w:val="subscript"/>
        </w:rPr>
        <w:t>ж</w:t>
      </w:r>
      <w:r w:rsidRPr="00834768">
        <w:rPr>
          <w:rFonts w:ascii="Times New Roman" w:hAnsi="Times New Roman"/>
          <w:b/>
          <w:sz w:val="24"/>
          <w:szCs w:val="24"/>
        </w:rPr>
        <w:t>+К</w:t>
      </w:r>
      <w:r w:rsidRPr="00834768">
        <w:rPr>
          <w:rFonts w:ascii="Times New Roman" w:hAnsi="Times New Roman"/>
          <w:b/>
          <w:sz w:val="24"/>
          <w:szCs w:val="24"/>
          <w:vertAlign w:val="subscript"/>
        </w:rPr>
        <w:t>каталог</w:t>
      </w:r>
      <w:r w:rsidRPr="00834768">
        <w:rPr>
          <w:rFonts w:ascii="Times New Roman" w:hAnsi="Times New Roman"/>
          <w:b/>
          <w:sz w:val="24"/>
          <w:szCs w:val="24"/>
        </w:rPr>
        <w:t>+К</w:t>
      </w:r>
      <w:r w:rsidRPr="00834768">
        <w:rPr>
          <w:rFonts w:ascii="Times New Roman" w:hAnsi="Times New Roman"/>
          <w:b/>
          <w:sz w:val="24"/>
          <w:szCs w:val="24"/>
          <w:vertAlign w:val="subscript"/>
        </w:rPr>
        <w:t>иная</w:t>
      </w:r>
      <w:r w:rsidRPr="00834768">
        <w:rPr>
          <w:rFonts w:ascii="Times New Roman" w:hAnsi="Times New Roman"/>
          <w:sz w:val="24"/>
          <w:szCs w:val="24"/>
        </w:rPr>
        <w:t>;</w:t>
      </w:r>
    </w:p>
    <w:p w:rsidR="00834768" w:rsidRPr="00834768" w:rsidRDefault="00834768" w:rsidP="00834768">
      <w:pPr>
        <w:tabs>
          <w:tab w:val="left" w:pos="1134"/>
        </w:tabs>
        <w:spacing w:after="0" w:line="240" w:lineRule="auto"/>
        <w:ind w:firstLine="709"/>
        <w:jc w:val="both"/>
        <w:rPr>
          <w:rFonts w:ascii="Times New Roman" w:hAnsi="Times New Roman"/>
          <w:sz w:val="24"/>
          <w:szCs w:val="24"/>
        </w:rPr>
      </w:pPr>
      <w:r w:rsidRPr="00834768">
        <w:rPr>
          <w:rFonts w:ascii="Times New Roman" w:hAnsi="Times New Roman"/>
          <w:color w:val="000000"/>
          <w:sz w:val="24"/>
          <w:szCs w:val="24"/>
        </w:rPr>
        <w:t>где:</w:t>
      </w:r>
    </w:p>
    <w:p w:rsidR="00834768" w:rsidRPr="00834768" w:rsidRDefault="00834768" w:rsidP="00834768">
      <w:pPr>
        <w:tabs>
          <w:tab w:val="left" w:pos="1134"/>
        </w:tabs>
        <w:spacing w:after="0" w:line="240" w:lineRule="auto"/>
        <w:ind w:firstLine="709"/>
        <w:jc w:val="both"/>
        <w:rPr>
          <w:rFonts w:ascii="Times New Roman" w:hAnsi="Times New Roman"/>
          <w:color w:val="000000"/>
          <w:sz w:val="24"/>
          <w:szCs w:val="24"/>
        </w:rPr>
      </w:pPr>
      <w:r w:rsidRPr="00834768">
        <w:rPr>
          <w:rFonts w:ascii="Times New Roman" w:hAnsi="Times New Roman"/>
          <w:b/>
          <w:color w:val="000000"/>
          <w:sz w:val="24"/>
          <w:szCs w:val="24"/>
        </w:rPr>
        <w:t>К</w:t>
      </w:r>
      <w:r w:rsidRPr="00834768">
        <w:rPr>
          <w:rFonts w:ascii="Times New Roman" w:hAnsi="Times New Roman"/>
          <w:b/>
          <w:color w:val="000000"/>
          <w:sz w:val="24"/>
          <w:szCs w:val="24"/>
          <w:vertAlign w:val="subscript"/>
        </w:rPr>
        <w:t>п/п</w:t>
      </w:r>
      <w:r w:rsidRPr="00834768">
        <w:rPr>
          <w:rFonts w:ascii="Times New Roman" w:hAnsi="Times New Roman"/>
          <w:color w:val="000000"/>
          <w:sz w:val="24"/>
          <w:szCs w:val="24"/>
          <w:vertAlign w:val="subscript"/>
        </w:rPr>
        <w:t xml:space="preserve"> </w:t>
      </w:r>
      <w:r w:rsidRPr="00834768">
        <w:rPr>
          <w:rFonts w:ascii="Times New Roman" w:hAnsi="Times New Roman"/>
          <w:color w:val="000000"/>
          <w:sz w:val="24"/>
          <w:szCs w:val="24"/>
        </w:rPr>
        <w:t>– количество изданной и распространенной полиграфической продукции;</w:t>
      </w:r>
    </w:p>
    <w:p w:rsidR="00834768" w:rsidRPr="00834768" w:rsidRDefault="00834768" w:rsidP="00834768">
      <w:pPr>
        <w:tabs>
          <w:tab w:val="left" w:pos="1134"/>
        </w:tabs>
        <w:spacing w:after="0" w:line="240" w:lineRule="auto"/>
        <w:ind w:firstLine="709"/>
        <w:jc w:val="both"/>
        <w:rPr>
          <w:rFonts w:ascii="Times New Roman" w:hAnsi="Times New Roman"/>
          <w:color w:val="000000"/>
          <w:sz w:val="24"/>
          <w:szCs w:val="24"/>
          <w:vertAlign w:val="subscript"/>
        </w:rPr>
      </w:pPr>
      <w:r w:rsidRPr="00834768">
        <w:rPr>
          <w:rFonts w:ascii="Times New Roman" w:hAnsi="Times New Roman"/>
          <w:b/>
          <w:color w:val="000000"/>
          <w:sz w:val="24"/>
          <w:szCs w:val="24"/>
        </w:rPr>
        <w:t>К</w:t>
      </w:r>
      <w:r w:rsidRPr="00834768">
        <w:rPr>
          <w:rFonts w:ascii="Times New Roman" w:hAnsi="Times New Roman"/>
          <w:b/>
          <w:color w:val="000000"/>
          <w:sz w:val="24"/>
          <w:szCs w:val="24"/>
          <w:vertAlign w:val="subscript"/>
        </w:rPr>
        <w:t>ж</w:t>
      </w:r>
      <w:r w:rsidRPr="00834768">
        <w:rPr>
          <w:rFonts w:ascii="Times New Roman" w:hAnsi="Times New Roman"/>
          <w:color w:val="000000"/>
          <w:sz w:val="24"/>
          <w:szCs w:val="24"/>
          <w:vertAlign w:val="subscript"/>
        </w:rPr>
        <w:t xml:space="preserve"> </w:t>
      </w:r>
      <w:r w:rsidRPr="00834768">
        <w:rPr>
          <w:rFonts w:ascii="Times New Roman" w:hAnsi="Times New Roman"/>
          <w:color w:val="000000"/>
          <w:sz w:val="24"/>
          <w:szCs w:val="24"/>
        </w:rPr>
        <w:t>– количество изданных и распространенных журналов;</w:t>
      </w:r>
      <w:r w:rsidRPr="00834768">
        <w:rPr>
          <w:rFonts w:ascii="Times New Roman" w:hAnsi="Times New Roman"/>
          <w:color w:val="000000"/>
          <w:sz w:val="24"/>
          <w:szCs w:val="24"/>
          <w:vertAlign w:val="subscript"/>
        </w:rPr>
        <w:t xml:space="preserve"> </w:t>
      </w:r>
    </w:p>
    <w:p w:rsidR="00834768" w:rsidRPr="00834768" w:rsidRDefault="00834768" w:rsidP="00834768">
      <w:pPr>
        <w:tabs>
          <w:tab w:val="left" w:pos="1134"/>
        </w:tabs>
        <w:spacing w:after="0" w:line="240" w:lineRule="auto"/>
        <w:ind w:firstLine="709"/>
        <w:jc w:val="both"/>
        <w:rPr>
          <w:rFonts w:ascii="Times New Roman" w:hAnsi="Times New Roman"/>
          <w:color w:val="000000"/>
          <w:sz w:val="24"/>
          <w:szCs w:val="24"/>
        </w:rPr>
      </w:pPr>
      <w:r w:rsidRPr="00834768">
        <w:rPr>
          <w:rFonts w:ascii="Times New Roman" w:hAnsi="Times New Roman"/>
          <w:b/>
          <w:sz w:val="24"/>
          <w:szCs w:val="24"/>
        </w:rPr>
        <w:t>К</w:t>
      </w:r>
      <w:r w:rsidRPr="00834768">
        <w:rPr>
          <w:rFonts w:ascii="Times New Roman" w:hAnsi="Times New Roman"/>
          <w:b/>
          <w:sz w:val="24"/>
          <w:szCs w:val="24"/>
          <w:vertAlign w:val="subscript"/>
        </w:rPr>
        <w:t>каталог</w:t>
      </w:r>
      <w:r w:rsidRPr="00834768">
        <w:rPr>
          <w:rFonts w:ascii="Times New Roman" w:hAnsi="Times New Roman"/>
          <w:sz w:val="24"/>
          <w:szCs w:val="24"/>
          <w:vertAlign w:val="subscript"/>
        </w:rPr>
        <w:t xml:space="preserve"> </w:t>
      </w:r>
      <w:r w:rsidRPr="00834768">
        <w:rPr>
          <w:rFonts w:ascii="Times New Roman" w:hAnsi="Times New Roman"/>
          <w:sz w:val="24"/>
          <w:szCs w:val="24"/>
        </w:rPr>
        <w:t xml:space="preserve">- </w:t>
      </w:r>
      <w:r w:rsidRPr="00834768">
        <w:rPr>
          <w:rFonts w:ascii="Times New Roman" w:hAnsi="Times New Roman"/>
          <w:color w:val="000000"/>
          <w:sz w:val="24"/>
          <w:szCs w:val="24"/>
        </w:rPr>
        <w:t xml:space="preserve">количество изданных и распространенных каталогов; </w:t>
      </w:r>
    </w:p>
    <w:p w:rsidR="00834768" w:rsidRPr="00834768" w:rsidRDefault="00834768" w:rsidP="00834768">
      <w:pPr>
        <w:tabs>
          <w:tab w:val="left" w:pos="851"/>
        </w:tabs>
        <w:spacing w:after="0" w:line="240" w:lineRule="auto"/>
        <w:ind w:firstLine="709"/>
        <w:jc w:val="both"/>
        <w:rPr>
          <w:rFonts w:ascii="Times New Roman" w:hAnsi="Times New Roman"/>
          <w:color w:val="000000"/>
          <w:sz w:val="24"/>
          <w:szCs w:val="24"/>
        </w:rPr>
      </w:pPr>
      <w:r w:rsidRPr="00834768">
        <w:rPr>
          <w:rFonts w:ascii="Times New Roman" w:hAnsi="Times New Roman"/>
          <w:b/>
          <w:sz w:val="24"/>
          <w:szCs w:val="24"/>
        </w:rPr>
        <w:t>К</w:t>
      </w:r>
      <w:r w:rsidRPr="00834768">
        <w:rPr>
          <w:rFonts w:ascii="Times New Roman" w:hAnsi="Times New Roman"/>
          <w:b/>
          <w:sz w:val="24"/>
          <w:szCs w:val="24"/>
          <w:vertAlign w:val="subscript"/>
        </w:rPr>
        <w:t>иная</w:t>
      </w:r>
      <w:r w:rsidRPr="00834768">
        <w:rPr>
          <w:rFonts w:ascii="Times New Roman" w:hAnsi="Times New Roman"/>
          <w:sz w:val="24"/>
          <w:szCs w:val="24"/>
          <w:vertAlign w:val="subscript"/>
        </w:rPr>
        <w:t xml:space="preserve"> </w:t>
      </w:r>
      <w:r w:rsidRPr="00834768">
        <w:rPr>
          <w:rFonts w:ascii="Times New Roman" w:hAnsi="Times New Roman"/>
          <w:sz w:val="24"/>
          <w:szCs w:val="24"/>
        </w:rPr>
        <w:t xml:space="preserve">- </w:t>
      </w:r>
      <w:r w:rsidRPr="00834768">
        <w:rPr>
          <w:rFonts w:ascii="Times New Roman" w:hAnsi="Times New Roman"/>
          <w:color w:val="000000"/>
          <w:sz w:val="24"/>
          <w:szCs w:val="24"/>
        </w:rPr>
        <w:t>количество изданной и распространенной иной полиграфической продукции.</w:t>
      </w:r>
    </w:p>
    <w:p w:rsidR="00834768" w:rsidRPr="00834768" w:rsidRDefault="00834768" w:rsidP="00834768">
      <w:pPr>
        <w:tabs>
          <w:tab w:val="left" w:pos="851"/>
          <w:tab w:val="left" w:pos="993"/>
        </w:tabs>
        <w:spacing w:after="0" w:line="240" w:lineRule="auto"/>
        <w:ind w:firstLine="709"/>
        <w:jc w:val="both"/>
        <w:rPr>
          <w:rFonts w:ascii="Times New Roman" w:hAnsi="Times New Roman"/>
          <w:color w:val="000000"/>
          <w:sz w:val="24"/>
          <w:szCs w:val="24"/>
        </w:rPr>
      </w:pPr>
    </w:p>
    <w:p w:rsidR="00834768" w:rsidRPr="00834768" w:rsidRDefault="00834768" w:rsidP="00834768">
      <w:pPr>
        <w:tabs>
          <w:tab w:val="left" w:pos="851"/>
        </w:tabs>
        <w:spacing w:after="0" w:line="240" w:lineRule="auto"/>
        <w:ind w:firstLine="709"/>
        <w:jc w:val="center"/>
        <w:rPr>
          <w:rFonts w:ascii="Times New Roman" w:hAnsi="Times New Roman"/>
          <w:b/>
          <w:sz w:val="24"/>
          <w:szCs w:val="24"/>
        </w:rPr>
      </w:pPr>
    </w:p>
    <w:p w:rsidR="00834768" w:rsidRPr="00834768" w:rsidRDefault="00834768" w:rsidP="00834768">
      <w:pPr>
        <w:tabs>
          <w:tab w:val="left" w:pos="851"/>
          <w:tab w:val="left" w:pos="1134"/>
        </w:tabs>
        <w:spacing w:after="0" w:line="240" w:lineRule="auto"/>
        <w:ind w:firstLine="709"/>
        <w:jc w:val="both"/>
        <w:rPr>
          <w:rFonts w:ascii="Times New Roman" w:hAnsi="Times New Roman"/>
          <w:sz w:val="24"/>
        </w:rPr>
      </w:pPr>
      <w:r w:rsidRPr="00834768">
        <w:rPr>
          <w:rFonts w:ascii="Times New Roman" w:hAnsi="Times New Roman"/>
          <w:sz w:val="24"/>
          <w:szCs w:val="24"/>
        </w:rPr>
        <w:t>4)</w:t>
      </w:r>
      <w:r w:rsidRPr="00834768">
        <w:rPr>
          <w:rFonts w:ascii="Times New Roman" w:hAnsi="Times New Roman"/>
          <w:sz w:val="24"/>
          <w:szCs w:val="24"/>
        </w:rPr>
        <w:tab/>
      </w:r>
      <w:r w:rsidRPr="00834768">
        <w:rPr>
          <w:rFonts w:ascii="Times New Roman" w:hAnsi="Times New Roman"/>
          <w:sz w:val="24"/>
        </w:rPr>
        <w:t>Количество информационных материалов, размещенных в средствах массовой информации по вопросам поддержки малого и среднего предпринимательства</w:t>
      </w:r>
    </w:p>
    <w:p w:rsidR="00834768" w:rsidRPr="00834768" w:rsidRDefault="00834768" w:rsidP="00834768">
      <w:pPr>
        <w:tabs>
          <w:tab w:val="left" w:pos="851"/>
        </w:tabs>
        <w:spacing w:after="0" w:line="240" w:lineRule="auto"/>
        <w:ind w:firstLine="709"/>
        <w:jc w:val="center"/>
        <w:rPr>
          <w:rFonts w:ascii="Times New Roman" w:hAnsi="Times New Roman"/>
          <w:sz w:val="24"/>
          <w:szCs w:val="24"/>
          <w:vertAlign w:val="subscript"/>
        </w:rPr>
      </w:pPr>
      <w:r w:rsidRPr="00834768">
        <w:rPr>
          <w:rFonts w:ascii="Times New Roman" w:hAnsi="Times New Roman"/>
          <w:b/>
          <w:sz w:val="24"/>
          <w:szCs w:val="24"/>
        </w:rPr>
        <w:t>К</w:t>
      </w:r>
      <w:r w:rsidRPr="00834768">
        <w:rPr>
          <w:rFonts w:ascii="Times New Roman" w:hAnsi="Times New Roman"/>
          <w:b/>
          <w:sz w:val="24"/>
          <w:szCs w:val="24"/>
          <w:vertAlign w:val="subscript"/>
        </w:rPr>
        <w:t xml:space="preserve">п.м. </w:t>
      </w:r>
      <w:r w:rsidRPr="00834768">
        <w:rPr>
          <w:rFonts w:ascii="Times New Roman" w:hAnsi="Times New Roman"/>
          <w:b/>
          <w:sz w:val="24"/>
          <w:szCs w:val="24"/>
        </w:rPr>
        <w:t>= К</w:t>
      </w:r>
      <w:r w:rsidRPr="00834768">
        <w:rPr>
          <w:rFonts w:ascii="Times New Roman" w:hAnsi="Times New Roman"/>
          <w:b/>
          <w:sz w:val="24"/>
          <w:szCs w:val="24"/>
          <w:vertAlign w:val="subscript"/>
        </w:rPr>
        <w:t xml:space="preserve">1 + </w:t>
      </w:r>
      <w:r w:rsidRPr="00834768">
        <w:rPr>
          <w:rFonts w:ascii="Times New Roman" w:hAnsi="Times New Roman"/>
          <w:b/>
          <w:sz w:val="24"/>
          <w:szCs w:val="24"/>
        </w:rPr>
        <w:t>К</w:t>
      </w:r>
      <w:r w:rsidRPr="00834768">
        <w:rPr>
          <w:rFonts w:ascii="Times New Roman" w:hAnsi="Times New Roman"/>
          <w:b/>
          <w:sz w:val="24"/>
          <w:szCs w:val="24"/>
          <w:vertAlign w:val="subscript"/>
        </w:rPr>
        <w:t>2+</w:t>
      </w:r>
      <w:r w:rsidRPr="00834768">
        <w:rPr>
          <w:rFonts w:ascii="Times New Roman" w:hAnsi="Times New Roman"/>
          <w:b/>
          <w:sz w:val="24"/>
          <w:szCs w:val="24"/>
        </w:rPr>
        <w:t xml:space="preserve"> К</w:t>
      </w:r>
      <w:r w:rsidRPr="00834768">
        <w:rPr>
          <w:rFonts w:ascii="Times New Roman" w:hAnsi="Times New Roman"/>
          <w:b/>
          <w:sz w:val="24"/>
          <w:szCs w:val="24"/>
          <w:vertAlign w:val="subscript"/>
        </w:rPr>
        <w:t>3</w:t>
      </w:r>
      <w:r w:rsidRPr="00834768">
        <w:rPr>
          <w:rFonts w:ascii="Times New Roman" w:hAnsi="Times New Roman"/>
          <w:sz w:val="24"/>
          <w:szCs w:val="24"/>
        </w:rPr>
        <w:t>;</w:t>
      </w:r>
    </w:p>
    <w:p w:rsidR="00834768" w:rsidRPr="00834768" w:rsidRDefault="00834768" w:rsidP="00834768">
      <w:pPr>
        <w:tabs>
          <w:tab w:val="left" w:pos="851"/>
          <w:tab w:val="left" w:pos="993"/>
        </w:tabs>
        <w:spacing w:after="0" w:line="240" w:lineRule="auto"/>
        <w:ind w:firstLine="709"/>
        <w:jc w:val="both"/>
        <w:rPr>
          <w:rFonts w:ascii="Times New Roman" w:hAnsi="Times New Roman"/>
          <w:sz w:val="24"/>
          <w:szCs w:val="24"/>
        </w:rPr>
      </w:pPr>
      <w:r w:rsidRPr="00834768">
        <w:rPr>
          <w:rFonts w:ascii="Times New Roman" w:hAnsi="Times New Roman"/>
          <w:sz w:val="24"/>
          <w:szCs w:val="24"/>
        </w:rPr>
        <w:t>где:</w:t>
      </w:r>
    </w:p>
    <w:p w:rsidR="00834768" w:rsidRPr="00834768" w:rsidRDefault="00834768" w:rsidP="00834768">
      <w:pPr>
        <w:tabs>
          <w:tab w:val="left" w:pos="851"/>
          <w:tab w:val="left" w:pos="993"/>
        </w:tabs>
        <w:spacing w:after="0" w:line="240" w:lineRule="auto"/>
        <w:ind w:firstLine="709"/>
        <w:jc w:val="both"/>
        <w:rPr>
          <w:rFonts w:ascii="Times New Roman" w:hAnsi="Times New Roman"/>
          <w:color w:val="000000"/>
          <w:sz w:val="24"/>
          <w:szCs w:val="24"/>
        </w:rPr>
      </w:pPr>
      <w:r w:rsidRPr="00834768">
        <w:rPr>
          <w:rFonts w:ascii="Times New Roman" w:hAnsi="Times New Roman"/>
          <w:b/>
          <w:sz w:val="24"/>
          <w:szCs w:val="24"/>
        </w:rPr>
        <w:lastRenderedPageBreak/>
        <w:t>К</w:t>
      </w:r>
      <w:r w:rsidRPr="00834768">
        <w:rPr>
          <w:rFonts w:ascii="Times New Roman" w:hAnsi="Times New Roman"/>
          <w:b/>
          <w:sz w:val="24"/>
          <w:szCs w:val="24"/>
          <w:vertAlign w:val="subscript"/>
        </w:rPr>
        <w:t>п.м.</w:t>
      </w:r>
      <w:r w:rsidRPr="00834768">
        <w:rPr>
          <w:rFonts w:ascii="Times New Roman" w:hAnsi="Times New Roman"/>
          <w:sz w:val="24"/>
          <w:szCs w:val="24"/>
          <w:vertAlign w:val="subscript"/>
        </w:rPr>
        <w:t xml:space="preserve"> </w:t>
      </w:r>
      <w:r w:rsidRPr="00834768">
        <w:rPr>
          <w:rFonts w:ascii="Times New Roman" w:hAnsi="Times New Roman"/>
          <w:sz w:val="24"/>
          <w:szCs w:val="24"/>
        </w:rPr>
        <w:t>-</w:t>
      </w:r>
      <w:r w:rsidRPr="00834768">
        <w:rPr>
          <w:rFonts w:ascii="Times New Roman" w:hAnsi="Times New Roman"/>
          <w:sz w:val="24"/>
          <w:szCs w:val="24"/>
          <w:vertAlign w:val="subscript"/>
        </w:rPr>
        <w:t xml:space="preserve"> </w:t>
      </w:r>
      <w:r w:rsidRPr="00834768">
        <w:rPr>
          <w:rFonts w:ascii="Times New Roman" w:hAnsi="Times New Roman"/>
          <w:sz w:val="24"/>
          <w:szCs w:val="24"/>
        </w:rPr>
        <w:t>к</w:t>
      </w:r>
      <w:r w:rsidRPr="00834768">
        <w:rPr>
          <w:rFonts w:ascii="Times New Roman" w:hAnsi="Times New Roman"/>
          <w:color w:val="000000"/>
          <w:sz w:val="24"/>
          <w:szCs w:val="24"/>
        </w:rPr>
        <w:t>оличество информационных материалов;</w:t>
      </w:r>
    </w:p>
    <w:p w:rsidR="00834768" w:rsidRPr="00834768" w:rsidRDefault="00834768" w:rsidP="00834768">
      <w:pPr>
        <w:tabs>
          <w:tab w:val="left" w:pos="851"/>
          <w:tab w:val="left" w:pos="993"/>
        </w:tabs>
        <w:spacing w:after="0" w:line="240" w:lineRule="auto"/>
        <w:ind w:firstLine="709"/>
        <w:jc w:val="both"/>
        <w:rPr>
          <w:rFonts w:ascii="Times New Roman" w:hAnsi="Times New Roman"/>
          <w:color w:val="000000"/>
          <w:sz w:val="24"/>
          <w:szCs w:val="24"/>
        </w:rPr>
      </w:pPr>
      <w:r w:rsidRPr="00834768">
        <w:rPr>
          <w:rFonts w:ascii="Times New Roman" w:hAnsi="Times New Roman"/>
          <w:b/>
          <w:sz w:val="24"/>
          <w:szCs w:val="24"/>
        </w:rPr>
        <w:t>К</w:t>
      </w:r>
      <w:r w:rsidRPr="00834768">
        <w:rPr>
          <w:rFonts w:ascii="Times New Roman" w:hAnsi="Times New Roman"/>
          <w:b/>
          <w:sz w:val="24"/>
          <w:szCs w:val="24"/>
          <w:vertAlign w:val="subscript"/>
        </w:rPr>
        <w:t>1</w:t>
      </w:r>
      <w:r w:rsidRPr="00834768">
        <w:rPr>
          <w:rFonts w:ascii="Times New Roman" w:hAnsi="Times New Roman"/>
          <w:sz w:val="24"/>
          <w:szCs w:val="24"/>
          <w:vertAlign w:val="subscript"/>
        </w:rPr>
        <w:t xml:space="preserve"> </w:t>
      </w:r>
      <w:r w:rsidRPr="00834768">
        <w:rPr>
          <w:rFonts w:ascii="Times New Roman" w:hAnsi="Times New Roman"/>
          <w:color w:val="000000"/>
          <w:sz w:val="24"/>
          <w:szCs w:val="24"/>
        </w:rPr>
        <w:t>–</w:t>
      </w:r>
      <w:r w:rsidRPr="00834768">
        <w:rPr>
          <w:rFonts w:ascii="Times New Roman" w:hAnsi="Times New Roman"/>
          <w:sz w:val="24"/>
          <w:szCs w:val="24"/>
        </w:rPr>
        <w:t xml:space="preserve"> к</w:t>
      </w:r>
      <w:r w:rsidRPr="00834768">
        <w:rPr>
          <w:rFonts w:ascii="Times New Roman" w:hAnsi="Times New Roman"/>
          <w:color w:val="000000"/>
          <w:sz w:val="24"/>
          <w:szCs w:val="24"/>
        </w:rPr>
        <w:t xml:space="preserve">оличество </w:t>
      </w:r>
      <w:r w:rsidRPr="00834768">
        <w:rPr>
          <w:rFonts w:ascii="Times New Roman" w:hAnsi="Times New Roman"/>
          <w:sz w:val="24"/>
        </w:rPr>
        <w:t xml:space="preserve">информационных </w:t>
      </w:r>
      <w:r w:rsidRPr="00834768">
        <w:rPr>
          <w:rFonts w:ascii="Times New Roman" w:hAnsi="Times New Roman"/>
          <w:color w:val="000000"/>
          <w:sz w:val="24"/>
          <w:szCs w:val="24"/>
        </w:rPr>
        <w:t xml:space="preserve">материалов, размещенных в МУ </w:t>
      </w:r>
      <w:r w:rsidRPr="00834768">
        <w:rPr>
          <w:rFonts w:ascii="Times New Roman" w:hAnsi="Times New Roman"/>
          <w:sz w:val="24"/>
          <w:szCs w:val="24"/>
        </w:rPr>
        <w:t>НТИА «Миг»</w:t>
      </w:r>
      <w:r w:rsidRPr="00834768">
        <w:rPr>
          <w:rFonts w:ascii="Times New Roman" w:hAnsi="Times New Roman"/>
          <w:color w:val="000000"/>
          <w:sz w:val="24"/>
          <w:szCs w:val="24"/>
        </w:rPr>
        <w:t>;</w:t>
      </w:r>
    </w:p>
    <w:p w:rsidR="00834768" w:rsidRPr="00834768" w:rsidRDefault="00834768" w:rsidP="00834768">
      <w:pPr>
        <w:tabs>
          <w:tab w:val="left" w:pos="851"/>
          <w:tab w:val="left" w:pos="1134"/>
        </w:tabs>
        <w:spacing w:after="0" w:line="240" w:lineRule="auto"/>
        <w:ind w:firstLine="709"/>
        <w:jc w:val="both"/>
        <w:rPr>
          <w:rFonts w:ascii="Times New Roman" w:hAnsi="Times New Roman"/>
          <w:color w:val="000000"/>
          <w:sz w:val="24"/>
          <w:szCs w:val="24"/>
        </w:rPr>
      </w:pPr>
      <w:r w:rsidRPr="00834768">
        <w:rPr>
          <w:rFonts w:ascii="Times New Roman" w:hAnsi="Times New Roman"/>
          <w:b/>
          <w:sz w:val="24"/>
          <w:szCs w:val="24"/>
        </w:rPr>
        <w:t>К</w:t>
      </w:r>
      <w:r w:rsidRPr="00834768">
        <w:rPr>
          <w:rFonts w:ascii="Times New Roman" w:hAnsi="Times New Roman"/>
          <w:b/>
          <w:sz w:val="24"/>
          <w:szCs w:val="24"/>
          <w:vertAlign w:val="subscript"/>
        </w:rPr>
        <w:t>2</w:t>
      </w:r>
      <w:r w:rsidRPr="00834768">
        <w:rPr>
          <w:rFonts w:ascii="Times New Roman" w:hAnsi="Times New Roman"/>
          <w:color w:val="000000"/>
          <w:sz w:val="24"/>
          <w:szCs w:val="24"/>
        </w:rPr>
        <w:t xml:space="preserve"> – </w:t>
      </w:r>
      <w:r w:rsidRPr="00834768">
        <w:rPr>
          <w:rFonts w:ascii="Times New Roman" w:hAnsi="Times New Roman"/>
          <w:sz w:val="24"/>
          <w:szCs w:val="24"/>
        </w:rPr>
        <w:t>к</w:t>
      </w:r>
      <w:r w:rsidRPr="00834768">
        <w:rPr>
          <w:rFonts w:ascii="Times New Roman" w:hAnsi="Times New Roman"/>
          <w:color w:val="000000"/>
          <w:sz w:val="24"/>
          <w:szCs w:val="24"/>
        </w:rPr>
        <w:t xml:space="preserve">оличество </w:t>
      </w:r>
      <w:r w:rsidRPr="00834768">
        <w:rPr>
          <w:rFonts w:ascii="Times New Roman" w:hAnsi="Times New Roman"/>
          <w:sz w:val="24"/>
        </w:rPr>
        <w:t xml:space="preserve">информационных </w:t>
      </w:r>
      <w:r w:rsidRPr="00834768">
        <w:rPr>
          <w:rFonts w:ascii="Times New Roman" w:hAnsi="Times New Roman"/>
          <w:color w:val="000000"/>
          <w:sz w:val="24"/>
          <w:szCs w:val="24"/>
        </w:rPr>
        <w:t xml:space="preserve">материалов, размещенных в </w:t>
      </w:r>
      <w:r w:rsidRPr="00834768">
        <w:rPr>
          <w:rFonts w:ascii="Times New Roman" w:hAnsi="Times New Roman"/>
          <w:sz w:val="24"/>
          <w:szCs w:val="24"/>
        </w:rPr>
        <w:t>газете «Северная вахта»</w:t>
      </w:r>
      <w:r w:rsidRPr="00834768">
        <w:rPr>
          <w:rFonts w:ascii="Times New Roman" w:hAnsi="Times New Roman"/>
          <w:color w:val="000000"/>
          <w:sz w:val="24"/>
          <w:szCs w:val="24"/>
        </w:rPr>
        <w:t>;</w:t>
      </w:r>
    </w:p>
    <w:p w:rsidR="00834768" w:rsidRPr="00834768" w:rsidRDefault="00834768" w:rsidP="00834768">
      <w:pPr>
        <w:tabs>
          <w:tab w:val="left" w:pos="851"/>
          <w:tab w:val="left" w:pos="1134"/>
        </w:tabs>
        <w:spacing w:after="0" w:line="240" w:lineRule="auto"/>
        <w:ind w:firstLine="709"/>
        <w:jc w:val="both"/>
        <w:rPr>
          <w:rFonts w:ascii="Times New Roman" w:hAnsi="Times New Roman"/>
          <w:sz w:val="24"/>
          <w:szCs w:val="24"/>
        </w:rPr>
      </w:pPr>
      <w:r w:rsidRPr="00834768">
        <w:rPr>
          <w:rFonts w:ascii="Times New Roman" w:hAnsi="Times New Roman"/>
          <w:b/>
          <w:sz w:val="24"/>
          <w:szCs w:val="24"/>
        </w:rPr>
        <w:t>К</w:t>
      </w:r>
      <w:r w:rsidRPr="00834768">
        <w:rPr>
          <w:rFonts w:ascii="Times New Roman" w:hAnsi="Times New Roman"/>
          <w:b/>
          <w:sz w:val="24"/>
          <w:szCs w:val="24"/>
          <w:vertAlign w:val="subscript"/>
        </w:rPr>
        <w:t xml:space="preserve">3 </w:t>
      </w:r>
      <w:r w:rsidRPr="00834768">
        <w:rPr>
          <w:rFonts w:ascii="Times New Roman" w:hAnsi="Times New Roman"/>
          <w:color w:val="000000"/>
          <w:sz w:val="24"/>
          <w:szCs w:val="24"/>
        </w:rPr>
        <w:t>–</w:t>
      </w:r>
      <w:r w:rsidRPr="00834768">
        <w:rPr>
          <w:rFonts w:ascii="Times New Roman" w:hAnsi="Times New Roman"/>
          <w:b/>
          <w:sz w:val="24"/>
          <w:szCs w:val="24"/>
          <w:vertAlign w:val="subscript"/>
        </w:rPr>
        <w:t xml:space="preserve"> </w:t>
      </w:r>
      <w:r w:rsidRPr="00834768">
        <w:rPr>
          <w:rFonts w:ascii="Times New Roman" w:hAnsi="Times New Roman"/>
          <w:sz w:val="24"/>
          <w:szCs w:val="24"/>
        </w:rPr>
        <w:t>к</w:t>
      </w:r>
      <w:r w:rsidRPr="00834768">
        <w:rPr>
          <w:rFonts w:ascii="Times New Roman" w:hAnsi="Times New Roman"/>
          <w:color w:val="000000"/>
          <w:sz w:val="24"/>
          <w:szCs w:val="24"/>
        </w:rPr>
        <w:t xml:space="preserve">оличество </w:t>
      </w:r>
      <w:r w:rsidRPr="00834768">
        <w:rPr>
          <w:rFonts w:ascii="Times New Roman" w:hAnsi="Times New Roman"/>
          <w:sz w:val="24"/>
        </w:rPr>
        <w:t xml:space="preserve">информационных </w:t>
      </w:r>
      <w:r w:rsidRPr="00834768">
        <w:rPr>
          <w:rFonts w:ascii="Times New Roman" w:hAnsi="Times New Roman"/>
          <w:color w:val="000000"/>
          <w:sz w:val="24"/>
          <w:szCs w:val="24"/>
        </w:rPr>
        <w:t xml:space="preserve">материалов, </w:t>
      </w:r>
      <w:r w:rsidR="00F5712B">
        <w:rPr>
          <w:rFonts w:ascii="Times New Roman" w:hAnsi="Times New Roman"/>
          <w:color w:val="000000"/>
          <w:sz w:val="24"/>
          <w:szCs w:val="24"/>
        </w:rPr>
        <w:t>опубликованных</w:t>
      </w:r>
      <w:r w:rsidRPr="00834768">
        <w:rPr>
          <w:rFonts w:ascii="Times New Roman" w:hAnsi="Times New Roman"/>
          <w:color w:val="000000"/>
          <w:sz w:val="24"/>
          <w:szCs w:val="24"/>
        </w:rPr>
        <w:t xml:space="preserve"> на официальном сайте Администрации города Ноябрьска </w:t>
      </w:r>
      <w:hyperlink r:id="rId9" w:history="1">
        <w:r w:rsidR="00995212" w:rsidRPr="00C06ECF">
          <w:rPr>
            <w:rStyle w:val="a9"/>
            <w:rFonts w:ascii="Times New Roman" w:hAnsi="Times New Roman"/>
            <w:sz w:val="24"/>
            <w:szCs w:val="24"/>
            <w:lang w:val="en-US"/>
          </w:rPr>
          <w:t>www</w:t>
        </w:r>
        <w:r w:rsidR="00995212" w:rsidRPr="00C06ECF">
          <w:rPr>
            <w:rStyle w:val="a9"/>
            <w:rFonts w:ascii="Times New Roman" w:hAnsi="Times New Roman"/>
            <w:sz w:val="24"/>
            <w:szCs w:val="24"/>
          </w:rPr>
          <w:t>.</w:t>
        </w:r>
        <w:r w:rsidR="00995212" w:rsidRPr="00C06ECF">
          <w:rPr>
            <w:rStyle w:val="a9"/>
            <w:rFonts w:ascii="Times New Roman" w:hAnsi="Times New Roman"/>
            <w:sz w:val="24"/>
            <w:szCs w:val="24"/>
            <w:lang w:val="en-US"/>
          </w:rPr>
          <w:t>admnoyabrsk</w:t>
        </w:r>
        <w:r w:rsidR="00995212" w:rsidRPr="00C06ECF">
          <w:rPr>
            <w:rStyle w:val="a9"/>
            <w:rFonts w:ascii="Times New Roman" w:hAnsi="Times New Roman"/>
            <w:sz w:val="24"/>
            <w:szCs w:val="24"/>
          </w:rPr>
          <w:t>.</w:t>
        </w:r>
        <w:r w:rsidR="00995212" w:rsidRPr="00C06ECF">
          <w:rPr>
            <w:rStyle w:val="a9"/>
            <w:rFonts w:ascii="Times New Roman" w:hAnsi="Times New Roman"/>
            <w:sz w:val="24"/>
            <w:szCs w:val="24"/>
            <w:lang w:val="en-US"/>
          </w:rPr>
          <w:t>ru</w:t>
        </w:r>
      </w:hyperlink>
      <w:r w:rsidRPr="00834768">
        <w:rPr>
          <w:rFonts w:ascii="Times New Roman" w:hAnsi="Times New Roman"/>
          <w:sz w:val="24"/>
          <w:szCs w:val="24"/>
        </w:rPr>
        <w:t>;</w:t>
      </w:r>
    </w:p>
    <w:p w:rsidR="00834768" w:rsidRPr="00834768" w:rsidRDefault="00834768" w:rsidP="00834768">
      <w:pPr>
        <w:tabs>
          <w:tab w:val="left" w:pos="851"/>
          <w:tab w:val="left" w:pos="1134"/>
        </w:tabs>
        <w:spacing w:after="0" w:line="240" w:lineRule="auto"/>
        <w:ind w:firstLine="709"/>
        <w:jc w:val="both"/>
        <w:rPr>
          <w:rFonts w:ascii="Times New Roman" w:hAnsi="Times New Roman"/>
          <w:sz w:val="24"/>
          <w:szCs w:val="24"/>
        </w:rPr>
      </w:pPr>
    </w:p>
    <w:p w:rsidR="00834768" w:rsidRPr="00834768" w:rsidRDefault="00834768" w:rsidP="00834768">
      <w:pPr>
        <w:tabs>
          <w:tab w:val="left" w:pos="851"/>
          <w:tab w:val="left" w:pos="1134"/>
        </w:tabs>
        <w:spacing w:after="0" w:line="240" w:lineRule="auto"/>
        <w:ind w:firstLine="709"/>
        <w:jc w:val="both"/>
        <w:rPr>
          <w:rFonts w:ascii="Times New Roman" w:hAnsi="Times New Roman"/>
          <w:sz w:val="24"/>
          <w:szCs w:val="24"/>
        </w:rPr>
      </w:pPr>
      <w:r w:rsidRPr="00834768">
        <w:rPr>
          <w:rFonts w:ascii="Times New Roman" w:hAnsi="Times New Roman"/>
          <w:sz w:val="24"/>
          <w:szCs w:val="24"/>
        </w:rPr>
        <w:t>5) Количество офисных помещений, предоставленных МБУ «Бизнес – инкубатор» начинающим субъектам малого предпринимательства</w:t>
      </w:r>
    </w:p>
    <w:p w:rsidR="00834768" w:rsidRPr="00834768" w:rsidRDefault="00834768" w:rsidP="00834768">
      <w:pPr>
        <w:tabs>
          <w:tab w:val="left" w:pos="851"/>
        </w:tabs>
        <w:spacing w:after="0" w:line="240" w:lineRule="auto"/>
        <w:jc w:val="center"/>
        <w:rPr>
          <w:rFonts w:ascii="Times New Roman" w:hAnsi="Times New Roman"/>
          <w:b/>
          <w:sz w:val="24"/>
          <w:szCs w:val="24"/>
        </w:rPr>
      </w:pPr>
    </w:p>
    <w:p w:rsidR="00834768" w:rsidRPr="00834768" w:rsidRDefault="00834768" w:rsidP="00834768">
      <w:pPr>
        <w:tabs>
          <w:tab w:val="left" w:pos="851"/>
        </w:tabs>
        <w:spacing w:after="0" w:line="240" w:lineRule="auto"/>
        <w:jc w:val="center"/>
        <w:rPr>
          <w:rFonts w:ascii="Times New Roman" w:hAnsi="Times New Roman"/>
          <w:b/>
          <w:color w:val="000000"/>
          <w:sz w:val="24"/>
          <w:szCs w:val="24"/>
        </w:rPr>
      </w:pPr>
      <w:r w:rsidRPr="00834768">
        <w:rPr>
          <w:rFonts w:ascii="Times New Roman" w:hAnsi="Times New Roman"/>
          <w:b/>
          <w:sz w:val="24"/>
          <w:szCs w:val="24"/>
        </w:rPr>
        <w:t>К</w:t>
      </w:r>
      <w:r w:rsidRPr="00834768">
        <w:rPr>
          <w:rFonts w:ascii="Times New Roman" w:hAnsi="Times New Roman"/>
          <w:b/>
          <w:sz w:val="24"/>
          <w:szCs w:val="24"/>
          <w:vertAlign w:val="subscript"/>
        </w:rPr>
        <w:t>оп</w:t>
      </w:r>
    </w:p>
    <w:p w:rsidR="00834768" w:rsidRPr="00834768" w:rsidRDefault="00834768" w:rsidP="00834768">
      <w:pPr>
        <w:tabs>
          <w:tab w:val="left" w:pos="825"/>
          <w:tab w:val="left" w:pos="851"/>
        </w:tabs>
        <w:spacing w:after="0" w:line="240" w:lineRule="auto"/>
        <w:rPr>
          <w:rFonts w:ascii="Times New Roman" w:hAnsi="Times New Roman"/>
          <w:color w:val="000000"/>
          <w:sz w:val="24"/>
          <w:szCs w:val="24"/>
        </w:rPr>
      </w:pPr>
      <w:r w:rsidRPr="00834768">
        <w:rPr>
          <w:rFonts w:ascii="Times New Roman" w:hAnsi="Times New Roman"/>
          <w:b/>
          <w:color w:val="000000"/>
          <w:sz w:val="24"/>
          <w:szCs w:val="24"/>
        </w:rPr>
        <w:tab/>
      </w:r>
      <w:r w:rsidRPr="00834768">
        <w:rPr>
          <w:rFonts w:ascii="Times New Roman" w:hAnsi="Times New Roman"/>
          <w:color w:val="000000"/>
          <w:sz w:val="24"/>
          <w:szCs w:val="24"/>
        </w:rPr>
        <w:t>где:</w:t>
      </w:r>
    </w:p>
    <w:p w:rsidR="00834768" w:rsidRPr="00834768" w:rsidRDefault="00834768" w:rsidP="00834768">
      <w:pPr>
        <w:tabs>
          <w:tab w:val="left" w:pos="825"/>
          <w:tab w:val="left" w:pos="851"/>
        </w:tabs>
        <w:spacing w:after="0" w:line="240" w:lineRule="auto"/>
        <w:ind w:firstLine="709"/>
        <w:jc w:val="both"/>
        <w:rPr>
          <w:rFonts w:ascii="Times New Roman" w:hAnsi="Times New Roman"/>
          <w:sz w:val="24"/>
          <w:szCs w:val="24"/>
        </w:rPr>
      </w:pPr>
      <w:r w:rsidRPr="00834768">
        <w:rPr>
          <w:rFonts w:ascii="Times New Roman" w:hAnsi="Times New Roman"/>
          <w:b/>
          <w:color w:val="000000"/>
          <w:sz w:val="24"/>
          <w:szCs w:val="24"/>
        </w:rPr>
        <w:tab/>
      </w:r>
      <w:r w:rsidRPr="00834768">
        <w:rPr>
          <w:rFonts w:ascii="Times New Roman" w:hAnsi="Times New Roman"/>
          <w:b/>
          <w:color w:val="000000"/>
          <w:sz w:val="24"/>
          <w:szCs w:val="24"/>
        </w:rPr>
        <w:tab/>
      </w:r>
      <w:r w:rsidRPr="00834768">
        <w:rPr>
          <w:rFonts w:ascii="Times New Roman" w:hAnsi="Times New Roman"/>
          <w:b/>
          <w:sz w:val="24"/>
          <w:szCs w:val="24"/>
        </w:rPr>
        <w:t>К</w:t>
      </w:r>
      <w:r w:rsidRPr="00834768">
        <w:rPr>
          <w:rFonts w:ascii="Times New Roman" w:hAnsi="Times New Roman"/>
          <w:b/>
          <w:sz w:val="24"/>
          <w:szCs w:val="24"/>
          <w:vertAlign w:val="subscript"/>
        </w:rPr>
        <w:t>оп</w:t>
      </w:r>
      <w:r w:rsidRPr="00834768">
        <w:rPr>
          <w:rFonts w:ascii="Times New Roman" w:hAnsi="Times New Roman"/>
          <w:b/>
          <w:color w:val="000000"/>
          <w:sz w:val="24"/>
          <w:szCs w:val="24"/>
        </w:rPr>
        <w:t xml:space="preserve"> - </w:t>
      </w:r>
      <w:r w:rsidRPr="00834768">
        <w:rPr>
          <w:rFonts w:ascii="Times New Roman" w:hAnsi="Times New Roman"/>
          <w:sz w:val="24"/>
          <w:szCs w:val="24"/>
        </w:rPr>
        <w:t>количество офисных помещений, предоставленных МБУ «Бизнес – инкубатор» начинающим субъектам малого предпринимательства.</w:t>
      </w:r>
    </w:p>
    <w:p w:rsidR="00834768" w:rsidRPr="00834768" w:rsidRDefault="00834768" w:rsidP="00834768">
      <w:pPr>
        <w:tabs>
          <w:tab w:val="left" w:pos="825"/>
          <w:tab w:val="left" w:pos="851"/>
        </w:tabs>
        <w:spacing w:after="0" w:line="240" w:lineRule="auto"/>
        <w:ind w:firstLine="709"/>
        <w:jc w:val="both"/>
        <w:rPr>
          <w:rFonts w:ascii="Times New Roman" w:hAnsi="Times New Roman"/>
          <w:sz w:val="24"/>
          <w:szCs w:val="24"/>
        </w:rPr>
      </w:pPr>
    </w:p>
    <w:p w:rsidR="00834768" w:rsidRPr="00834768" w:rsidRDefault="00834768" w:rsidP="00834768">
      <w:pPr>
        <w:tabs>
          <w:tab w:val="left" w:pos="825"/>
          <w:tab w:val="left" w:pos="851"/>
        </w:tabs>
        <w:spacing w:after="0" w:line="240" w:lineRule="auto"/>
        <w:jc w:val="both"/>
        <w:rPr>
          <w:rFonts w:ascii="Times New Roman" w:hAnsi="Times New Roman"/>
          <w:sz w:val="24"/>
          <w:szCs w:val="24"/>
        </w:rPr>
      </w:pPr>
      <w:r w:rsidRPr="00834768">
        <w:rPr>
          <w:rFonts w:ascii="Times New Roman" w:hAnsi="Times New Roman"/>
          <w:b/>
          <w:color w:val="000000"/>
          <w:sz w:val="24"/>
          <w:szCs w:val="24"/>
        </w:rPr>
        <w:t xml:space="preserve">             </w:t>
      </w:r>
      <w:r w:rsidRPr="00834768">
        <w:rPr>
          <w:rFonts w:ascii="Times New Roman" w:hAnsi="Times New Roman"/>
          <w:sz w:val="24"/>
          <w:szCs w:val="24"/>
        </w:rPr>
        <w:t>Источниками получения информации о значениях показателей (индикаторов) эффективности реализации Подпрограммы послужат:</w:t>
      </w:r>
    </w:p>
    <w:p w:rsidR="00834768" w:rsidRPr="00834768" w:rsidRDefault="00834768" w:rsidP="005C23C1">
      <w:pPr>
        <w:numPr>
          <w:ilvl w:val="0"/>
          <w:numId w:val="8"/>
        </w:numPr>
        <w:tabs>
          <w:tab w:val="left" w:pos="851"/>
          <w:tab w:val="left" w:pos="993"/>
        </w:tabs>
        <w:autoSpaceDE w:val="0"/>
        <w:autoSpaceDN w:val="0"/>
        <w:adjustRightInd w:val="0"/>
        <w:spacing w:after="0" w:line="240" w:lineRule="auto"/>
        <w:ind w:left="0" w:firstLine="851"/>
        <w:jc w:val="both"/>
        <w:outlineLvl w:val="3"/>
        <w:rPr>
          <w:rFonts w:ascii="Times New Roman" w:hAnsi="Times New Roman"/>
          <w:sz w:val="24"/>
          <w:szCs w:val="24"/>
        </w:rPr>
      </w:pPr>
      <w:r w:rsidRPr="00834768">
        <w:rPr>
          <w:rFonts w:ascii="Times New Roman" w:hAnsi="Times New Roman"/>
          <w:sz w:val="24"/>
          <w:szCs w:val="24"/>
        </w:rPr>
        <w:t xml:space="preserve">реестр субъектов малого и среднего предпринимательства - получателей поддержки, формируемый и публикуемый на официальном сайте Администрации города Ноябрьска в соответствии с нормами Федерального </w:t>
      </w:r>
      <w:hyperlink r:id="rId10" w:history="1">
        <w:r w:rsidRPr="00834768">
          <w:rPr>
            <w:rFonts w:ascii="Times New Roman" w:hAnsi="Times New Roman"/>
            <w:sz w:val="24"/>
            <w:szCs w:val="24"/>
          </w:rPr>
          <w:t>закона</w:t>
        </w:r>
      </w:hyperlink>
      <w:r w:rsidRPr="00834768">
        <w:rPr>
          <w:rFonts w:ascii="Times New Roman" w:hAnsi="Times New Roman"/>
          <w:sz w:val="24"/>
          <w:szCs w:val="24"/>
        </w:rPr>
        <w:t xml:space="preserve"> от 24 июля 2007 года № 209-ФЗ «О развитии малого и среднего предпринимательства в Российской Федерации» и </w:t>
      </w:r>
      <w:hyperlink r:id="rId11" w:history="1">
        <w:r w:rsidRPr="00834768">
          <w:rPr>
            <w:rFonts w:ascii="Times New Roman" w:hAnsi="Times New Roman"/>
            <w:sz w:val="24"/>
            <w:szCs w:val="24"/>
          </w:rPr>
          <w:t>Постановлением</w:t>
        </w:r>
      </w:hyperlink>
      <w:r w:rsidRPr="00834768">
        <w:rPr>
          <w:rFonts w:ascii="Times New Roman" w:hAnsi="Times New Roman"/>
          <w:sz w:val="24"/>
          <w:szCs w:val="24"/>
        </w:rPr>
        <w:t xml:space="preserve"> Правительства Российской Федерации от 06 мая 2008 года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834768" w:rsidRPr="00834768" w:rsidRDefault="00834768" w:rsidP="005C23C1">
      <w:pPr>
        <w:numPr>
          <w:ilvl w:val="0"/>
          <w:numId w:val="8"/>
        </w:numPr>
        <w:tabs>
          <w:tab w:val="left" w:pos="851"/>
          <w:tab w:val="left" w:pos="993"/>
        </w:tabs>
        <w:autoSpaceDE w:val="0"/>
        <w:autoSpaceDN w:val="0"/>
        <w:adjustRightInd w:val="0"/>
        <w:spacing w:after="0" w:line="240" w:lineRule="auto"/>
        <w:ind w:left="0" w:firstLine="851"/>
        <w:jc w:val="both"/>
        <w:outlineLvl w:val="3"/>
        <w:rPr>
          <w:rFonts w:ascii="Times New Roman" w:hAnsi="Times New Roman"/>
          <w:sz w:val="24"/>
          <w:szCs w:val="24"/>
        </w:rPr>
      </w:pPr>
      <w:r w:rsidRPr="00834768">
        <w:rPr>
          <w:rFonts w:ascii="Times New Roman" w:hAnsi="Times New Roman"/>
          <w:sz w:val="24"/>
          <w:szCs w:val="24"/>
        </w:rPr>
        <w:t>административная информация Ноябрьского городского департамента по имуществу Администрации города Ноябрьска;</w:t>
      </w:r>
    </w:p>
    <w:p w:rsidR="00834768" w:rsidRPr="00834768" w:rsidRDefault="00834768" w:rsidP="005C23C1">
      <w:pPr>
        <w:numPr>
          <w:ilvl w:val="0"/>
          <w:numId w:val="8"/>
        </w:numPr>
        <w:tabs>
          <w:tab w:val="left" w:pos="851"/>
          <w:tab w:val="left" w:pos="993"/>
        </w:tabs>
        <w:autoSpaceDE w:val="0"/>
        <w:autoSpaceDN w:val="0"/>
        <w:adjustRightInd w:val="0"/>
        <w:spacing w:after="0" w:line="240" w:lineRule="auto"/>
        <w:ind w:left="0" w:firstLine="851"/>
        <w:jc w:val="both"/>
        <w:outlineLvl w:val="3"/>
        <w:rPr>
          <w:rFonts w:ascii="Times New Roman" w:hAnsi="Times New Roman"/>
          <w:sz w:val="24"/>
          <w:szCs w:val="24"/>
        </w:rPr>
      </w:pPr>
      <w:r w:rsidRPr="00834768">
        <w:rPr>
          <w:rFonts w:ascii="Times New Roman" w:hAnsi="Times New Roman"/>
          <w:sz w:val="24"/>
          <w:szCs w:val="24"/>
        </w:rPr>
        <w:t>административная информация муниципального бюджетного учреждения                            «Бизнес-инкубатор» в муниципальном образовании город Ноябрьск»;</w:t>
      </w:r>
    </w:p>
    <w:p w:rsidR="00834768" w:rsidRPr="00834768" w:rsidRDefault="00834768" w:rsidP="005C23C1">
      <w:pPr>
        <w:numPr>
          <w:ilvl w:val="0"/>
          <w:numId w:val="8"/>
        </w:numPr>
        <w:tabs>
          <w:tab w:val="left" w:pos="851"/>
          <w:tab w:val="left" w:pos="993"/>
        </w:tabs>
        <w:autoSpaceDE w:val="0"/>
        <w:autoSpaceDN w:val="0"/>
        <w:adjustRightInd w:val="0"/>
        <w:spacing w:after="0" w:line="240" w:lineRule="auto"/>
        <w:ind w:left="0" w:firstLine="851"/>
        <w:jc w:val="both"/>
        <w:outlineLvl w:val="3"/>
        <w:rPr>
          <w:rFonts w:ascii="Times New Roman" w:hAnsi="Times New Roman"/>
          <w:sz w:val="24"/>
          <w:szCs w:val="24"/>
        </w:rPr>
      </w:pPr>
      <w:r w:rsidRPr="00834768">
        <w:rPr>
          <w:rFonts w:ascii="Times New Roman" w:hAnsi="Times New Roman"/>
          <w:sz w:val="24"/>
          <w:szCs w:val="24"/>
        </w:rPr>
        <w:t>административная информация департамента экономики Администрации города Ноябрьска.</w:t>
      </w:r>
    </w:p>
    <w:p w:rsidR="00834768" w:rsidRPr="00834768" w:rsidRDefault="00834768" w:rsidP="00834768">
      <w:pPr>
        <w:widowControl w:val="0"/>
        <w:tabs>
          <w:tab w:val="left" w:pos="851"/>
        </w:tabs>
        <w:autoSpaceDE w:val="0"/>
        <w:autoSpaceDN w:val="0"/>
        <w:adjustRightInd w:val="0"/>
        <w:spacing w:after="0" w:line="240" w:lineRule="auto"/>
        <w:ind w:firstLine="709"/>
        <w:jc w:val="both"/>
        <w:rPr>
          <w:rFonts w:ascii="Times New Roman" w:hAnsi="Times New Roman"/>
          <w:bCs/>
          <w:sz w:val="24"/>
          <w:szCs w:val="24"/>
          <w:lang w:eastAsia="ru-RU"/>
        </w:rPr>
      </w:pPr>
      <w:r w:rsidRPr="00834768">
        <w:rPr>
          <w:rFonts w:ascii="Times New Roman" w:hAnsi="Times New Roman"/>
          <w:sz w:val="24"/>
          <w:szCs w:val="24"/>
        </w:rPr>
        <w:tab/>
        <w:t>Значения целевых показателей Подпрограммы представлены в приложении № 7 к муниципальной программе</w:t>
      </w:r>
      <w:r w:rsidRPr="00834768">
        <w:rPr>
          <w:rFonts w:ascii="Times New Roman" w:hAnsi="Times New Roman"/>
          <w:b/>
          <w:bCs/>
          <w:sz w:val="24"/>
          <w:szCs w:val="24"/>
          <w:lang w:eastAsia="ru-RU"/>
        </w:rPr>
        <w:t xml:space="preserve"> </w:t>
      </w:r>
      <w:r w:rsidRPr="00834768">
        <w:rPr>
          <w:rFonts w:ascii="Times New Roman" w:hAnsi="Times New Roman"/>
          <w:bCs/>
          <w:sz w:val="24"/>
          <w:szCs w:val="24"/>
          <w:lang w:eastAsia="ru-RU"/>
        </w:rPr>
        <w:t>муниципального образования город Ноябрьск «Формирование устойчивого экономического развития муниципального образования город Ноябрьск                                  на 2014 - 2017 годы».</w:t>
      </w:r>
    </w:p>
    <w:p w:rsidR="00834768" w:rsidRPr="00834768" w:rsidRDefault="00834768" w:rsidP="00834768">
      <w:pPr>
        <w:tabs>
          <w:tab w:val="left" w:pos="851"/>
          <w:tab w:val="left" w:pos="993"/>
        </w:tabs>
        <w:spacing w:after="0" w:line="240" w:lineRule="auto"/>
        <w:ind w:firstLine="709"/>
        <w:jc w:val="both"/>
        <w:rPr>
          <w:rFonts w:ascii="Times New Roman" w:hAnsi="Times New Roman"/>
          <w:color w:val="000000"/>
          <w:sz w:val="24"/>
          <w:szCs w:val="24"/>
        </w:rPr>
      </w:pPr>
    </w:p>
    <w:p w:rsidR="00834768" w:rsidRPr="00834768" w:rsidRDefault="00834768" w:rsidP="005C23C1">
      <w:pPr>
        <w:numPr>
          <w:ilvl w:val="0"/>
          <w:numId w:val="11"/>
        </w:numPr>
        <w:spacing w:after="0"/>
        <w:contextualSpacing/>
        <w:jc w:val="center"/>
        <w:rPr>
          <w:rFonts w:ascii="Times New Roman" w:hAnsi="Times New Roman"/>
          <w:b/>
          <w:sz w:val="24"/>
          <w:szCs w:val="24"/>
        </w:rPr>
      </w:pPr>
      <w:r w:rsidRPr="00834768">
        <w:rPr>
          <w:rFonts w:ascii="Times New Roman" w:hAnsi="Times New Roman"/>
          <w:b/>
          <w:sz w:val="24"/>
          <w:szCs w:val="24"/>
        </w:rPr>
        <w:t>Методика оценки эффективности реализации  Подпрограммы</w:t>
      </w:r>
    </w:p>
    <w:p w:rsidR="00834768" w:rsidRPr="00834768" w:rsidRDefault="00834768" w:rsidP="00834768">
      <w:pPr>
        <w:spacing w:after="0"/>
        <w:ind w:left="720"/>
        <w:contextualSpacing/>
        <w:jc w:val="center"/>
        <w:rPr>
          <w:rFonts w:ascii="Times New Roman" w:hAnsi="Times New Roman"/>
          <w:b/>
          <w:sz w:val="24"/>
          <w:szCs w:val="24"/>
        </w:rPr>
      </w:pPr>
    </w:p>
    <w:p w:rsidR="00834768" w:rsidRPr="00834768" w:rsidRDefault="00834768" w:rsidP="0083476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834768">
        <w:rPr>
          <w:rFonts w:ascii="Times New Roman" w:hAnsi="Times New Roman"/>
          <w:sz w:val="24"/>
          <w:szCs w:val="24"/>
        </w:rPr>
        <w:t>Методика оценки эффективности Подпрограммы приведена в разделе 4 «Методика оценки эффективности муниципальной программы».</w:t>
      </w:r>
    </w:p>
    <w:p w:rsidR="00834768" w:rsidRPr="00834768" w:rsidRDefault="00834768" w:rsidP="00834768">
      <w:pPr>
        <w:rPr>
          <w:rFonts w:ascii="Times New Roman" w:hAnsi="Times New Roman"/>
          <w:b/>
          <w:sz w:val="24"/>
          <w:szCs w:val="24"/>
        </w:rPr>
      </w:pPr>
      <w:r w:rsidRPr="00834768">
        <w:rPr>
          <w:rFonts w:ascii="Times New Roman" w:hAnsi="Times New Roman"/>
          <w:b/>
          <w:sz w:val="24"/>
          <w:szCs w:val="24"/>
        </w:rPr>
        <w:br w:type="page"/>
      </w:r>
    </w:p>
    <w:p w:rsidR="00834768" w:rsidRPr="00834768" w:rsidRDefault="00834768" w:rsidP="005C23C1">
      <w:pPr>
        <w:numPr>
          <w:ilvl w:val="0"/>
          <w:numId w:val="11"/>
        </w:numPr>
        <w:spacing w:after="0"/>
        <w:contextualSpacing/>
        <w:jc w:val="center"/>
        <w:rPr>
          <w:rFonts w:ascii="Times New Roman" w:hAnsi="Times New Roman"/>
          <w:b/>
          <w:sz w:val="24"/>
          <w:szCs w:val="24"/>
        </w:rPr>
      </w:pPr>
      <w:r w:rsidRPr="00834768">
        <w:rPr>
          <w:rFonts w:ascii="Times New Roman" w:hAnsi="Times New Roman"/>
          <w:b/>
          <w:sz w:val="24"/>
          <w:szCs w:val="24"/>
        </w:rPr>
        <w:lastRenderedPageBreak/>
        <w:t>Ожидаемые результаты реализации Подпрограммы</w:t>
      </w:r>
    </w:p>
    <w:p w:rsidR="00834768" w:rsidRPr="00834768" w:rsidRDefault="00834768" w:rsidP="00834768">
      <w:pPr>
        <w:spacing w:after="0" w:line="240" w:lineRule="auto"/>
        <w:jc w:val="both"/>
        <w:rPr>
          <w:rFonts w:ascii="Times New Roman" w:hAnsi="Times New Roman"/>
          <w:b/>
          <w:sz w:val="24"/>
          <w:szCs w:val="24"/>
        </w:rPr>
      </w:pPr>
    </w:p>
    <w:p w:rsidR="00834768" w:rsidRPr="00834768" w:rsidRDefault="00834768" w:rsidP="00834768">
      <w:pPr>
        <w:autoSpaceDE w:val="0"/>
        <w:autoSpaceDN w:val="0"/>
        <w:adjustRightInd w:val="0"/>
        <w:spacing w:after="0" w:line="240" w:lineRule="auto"/>
        <w:ind w:firstLine="540"/>
        <w:jc w:val="both"/>
        <w:rPr>
          <w:rFonts w:ascii="Times New Roman" w:hAnsi="Times New Roman"/>
          <w:color w:val="000000"/>
          <w:sz w:val="24"/>
          <w:szCs w:val="24"/>
        </w:rPr>
      </w:pPr>
      <w:r w:rsidRPr="00834768">
        <w:tab/>
      </w:r>
      <w:r w:rsidRPr="00834768">
        <w:rPr>
          <w:rFonts w:ascii="Times New Roman" w:hAnsi="Times New Roman"/>
          <w:color w:val="000000"/>
          <w:sz w:val="24"/>
          <w:szCs w:val="24"/>
        </w:rPr>
        <w:t xml:space="preserve">Так как Подпрограмма несет социально-экономическую направленность, </w:t>
      </w:r>
      <w:r w:rsidR="00F5712B">
        <w:rPr>
          <w:rFonts w:ascii="Times New Roman" w:hAnsi="Times New Roman"/>
          <w:color w:val="000000"/>
          <w:sz w:val="24"/>
          <w:szCs w:val="24"/>
        </w:rPr>
        <w:br/>
      </w:r>
      <w:r w:rsidRPr="00834768">
        <w:rPr>
          <w:rFonts w:ascii="Times New Roman" w:hAnsi="Times New Roman"/>
          <w:color w:val="000000"/>
          <w:sz w:val="24"/>
          <w:szCs w:val="24"/>
        </w:rPr>
        <w:t>социально-экономический эффект от выполнения мероприятий Подпрограммы заключается:</w:t>
      </w:r>
    </w:p>
    <w:p w:rsidR="00834768" w:rsidRPr="00834768" w:rsidRDefault="00834768" w:rsidP="005C23C1">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34768">
        <w:rPr>
          <w:rFonts w:ascii="Times New Roman" w:hAnsi="Times New Roman"/>
          <w:color w:val="000000"/>
          <w:sz w:val="24"/>
          <w:szCs w:val="24"/>
        </w:rPr>
        <w:t>в создании дополнительных рабочих</w:t>
      </w:r>
      <w:r w:rsidRPr="00834768">
        <w:rPr>
          <w:rFonts w:ascii="Times New Roman" w:hAnsi="Times New Roman"/>
          <w:sz w:val="24"/>
          <w:szCs w:val="24"/>
        </w:rPr>
        <w:t xml:space="preserve"> мест, </w:t>
      </w:r>
      <w:r w:rsidRPr="00834768">
        <w:rPr>
          <w:rFonts w:ascii="Times New Roman" w:hAnsi="Times New Roman"/>
          <w:color w:val="252525"/>
          <w:sz w:val="24"/>
          <w:szCs w:val="24"/>
        </w:rPr>
        <w:t>обеспечении занятости населения</w:t>
      </w:r>
      <w:r w:rsidRPr="00834768">
        <w:rPr>
          <w:rFonts w:ascii="Times New Roman" w:hAnsi="Times New Roman"/>
          <w:sz w:val="24"/>
          <w:szCs w:val="24"/>
        </w:rPr>
        <w:t>;</w:t>
      </w:r>
    </w:p>
    <w:p w:rsidR="00834768" w:rsidRPr="00834768" w:rsidRDefault="00834768" w:rsidP="005C23C1">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34768">
        <w:rPr>
          <w:rFonts w:ascii="Times New Roman" w:hAnsi="Times New Roman"/>
          <w:sz w:val="24"/>
          <w:szCs w:val="24"/>
        </w:rPr>
        <w:t xml:space="preserve">в расширении спектра услуг населению, </w:t>
      </w:r>
      <w:r w:rsidRPr="00834768">
        <w:rPr>
          <w:rFonts w:ascii="Times New Roman" w:hAnsi="Times New Roman"/>
          <w:color w:val="252525"/>
          <w:sz w:val="24"/>
          <w:szCs w:val="24"/>
        </w:rPr>
        <w:t>развитии потребительского рынка</w:t>
      </w:r>
      <w:r w:rsidRPr="00834768">
        <w:rPr>
          <w:rFonts w:ascii="Times New Roman" w:hAnsi="Times New Roman"/>
          <w:sz w:val="24"/>
          <w:szCs w:val="24"/>
        </w:rPr>
        <w:t>;</w:t>
      </w:r>
    </w:p>
    <w:p w:rsidR="00834768" w:rsidRPr="00834768" w:rsidRDefault="00834768" w:rsidP="005C23C1">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34768">
        <w:rPr>
          <w:rFonts w:ascii="Times New Roman" w:hAnsi="Times New Roman"/>
          <w:sz w:val="24"/>
          <w:szCs w:val="24"/>
        </w:rPr>
        <w:t>в росте налоговых поступлений в бюджет муниципального образования город Ноябрьск.</w:t>
      </w:r>
    </w:p>
    <w:p w:rsidR="00834768" w:rsidRPr="00F71822" w:rsidRDefault="00834768" w:rsidP="00834768">
      <w:pPr>
        <w:tabs>
          <w:tab w:val="left" w:pos="851"/>
        </w:tabs>
        <w:autoSpaceDE w:val="0"/>
        <w:autoSpaceDN w:val="0"/>
        <w:adjustRightInd w:val="0"/>
        <w:spacing w:after="0" w:line="240" w:lineRule="auto"/>
        <w:ind w:firstLine="709"/>
        <w:jc w:val="both"/>
        <w:outlineLvl w:val="1"/>
        <w:rPr>
          <w:rFonts w:ascii="Times New Roman" w:hAnsi="Times New Roman"/>
          <w:sz w:val="24"/>
          <w:szCs w:val="24"/>
        </w:rPr>
      </w:pPr>
      <w:r w:rsidRPr="00F71822">
        <w:rPr>
          <w:rFonts w:ascii="Times New Roman" w:hAnsi="Times New Roman"/>
          <w:sz w:val="24"/>
          <w:szCs w:val="24"/>
        </w:rPr>
        <w:t>В результате реализации мероприятий Подпрограммы прогнозируется достижение следующих показателей развития малого и среднего предпринимательства:</w:t>
      </w:r>
    </w:p>
    <w:p w:rsidR="00834768" w:rsidRPr="00297499" w:rsidRDefault="00F71822" w:rsidP="00F71822">
      <w:pPr>
        <w:tabs>
          <w:tab w:val="left" w:pos="993"/>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834768" w:rsidRPr="00F71822">
        <w:rPr>
          <w:rFonts w:ascii="Times New Roman" w:hAnsi="Times New Roman"/>
          <w:sz w:val="24"/>
          <w:szCs w:val="24"/>
          <w:lang w:eastAsia="ru-RU"/>
        </w:rPr>
        <w:t>количество</w:t>
      </w:r>
      <w:r w:rsidR="00834768" w:rsidRPr="00834768">
        <w:rPr>
          <w:rFonts w:ascii="Times New Roman" w:hAnsi="Times New Roman"/>
          <w:sz w:val="24"/>
          <w:szCs w:val="24"/>
          <w:lang w:eastAsia="ru-RU"/>
        </w:rPr>
        <w:t xml:space="preserve"> зарегистрированных субъектов малого и среднего предпринимательства, в результате получения средств финансовой поддержки, </w:t>
      </w:r>
      <w:r w:rsidR="00834768" w:rsidRPr="00297499">
        <w:rPr>
          <w:rFonts w:ascii="Times New Roman" w:hAnsi="Times New Roman"/>
          <w:sz w:val="24"/>
          <w:szCs w:val="24"/>
          <w:lang w:eastAsia="ru-RU"/>
        </w:rPr>
        <w:t xml:space="preserve">до </w:t>
      </w:r>
      <w:r w:rsidR="00B81AF9">
        <w:rPr>
          <w:rFonts w:ascii="Times New Roman" w:hAnsi="Times New Roman"/>
          <w:sz w:val="24"/>
          <w:szCs w:val="24"/>
          <w:lang w:eastAsia="ru-RU"/>
        </w:rPr>
        <w:t>16</w:t>
      </w:r>
      <w:r w:rsidR="00834768" w:rsidRPr="00297499">
        <w:rPr>
          <w:rFonts w:ascii="Times New Roman" w:hAnsi="Times New Roman"/>
          <w:sz w:val="24"/>
          <w:szCs w:val="24"/>
          <w:lang w:eastAsia="ru-RU"/>
        </w:rPr>
        <w:t xml:space="preserve"> субъектов за весь период действия Подпрограммы;</w:t>
      </w:r>
    </w:p>
    <w:p w:rsidR="00834768" w:rsidRPr="00834768" w:rsidRDefault="00834768" w:rsidP="005C23C1">
      <w:pPr>
        <w:numPr>
          <w:ilvl w:val="0"/>
          <w:numId w:val="9"/>
        </w:numPr>
        <w:tabs>
          <w:tab w:val="left" w:pos="993"/>
        </w:tabs>
        <w:autoSpaceDE w:val="0"/>
        <w:autoSpaceDN w:val="0"/>
        <w:spacing w:after="0" w:line="240" w:lineRule="auto"/>
        <w:ind w:left="0" w:firstLine="709"/>
        <w:jc w:val="both"/>
        <w:rPr>
          <w:rFonts w:ascii="Times New Roman" w:hAnsi="Times New Roman"/>
          <w:sz w:val="24"/>
          <w:szCs w:val="24"/>
          <w:lang w:eastAsia="ru-RU"/>
        </w:rPr>
      </w:pPr>
      <w:r w:rsidRPr="00834768">
        <w:rPr>
          <w:rFonts w:ascii="Times New Roman" w:hAnsi="Times New Roman"/>
          <w:sz w:val="24"/>
          <w:szCs w:val="24"/>
          <w:lang w:eastAsia="ru-RU"/>
        </w:rPr>
        <w:t>количество субъектов малого и среднего предпринимательства, получивших имущественную поддержку, до 124 субъектов к окончанию Подпрограммы;</w:t>
      </w:r>
    </w:p>
    <w:p w:rsidR="00834768" w:rsidRPr="00834768" w:rsidRDefault="00834768" w:rsidP="005C23C1">
      <w:pPr>
        <w:numPr>
          <w:ilvl w:val="0"/>
          <w:numId w:val="9"/>
        </w:numPr>
        <w:tabs>
          <w:tab w:val="left" w:pos="993"/>
        </w:tabs>
        <w:autoSpaceDE w:val="0"/>
        <w:autoSpaceDN w:val="0"/>
        <w:spacing w:after="0" w:line="240" w:lineRule="auto"/>
        <w:ind w:left="0" w:firstLine="709"/>
        <w:jc w:val="both"/>
        <w:rPr>
          <w:rFonts w:ascii="Times New Roman" w:hAnsi="Times New Roman"/>
          <w:color w:val="000000"/>
          <w:sz w:val="24"/>
          <w:szCs w:val="24"/>
          <w:lang w:eastAsia="ru-RU"/>
        </w:rPr>
      </w:pPr>
      <w:r w:rsidRPr="00834768">
        <w:rPr>
          <w:rFonts w:ascii="Times New Roman" w:hAnsi="Times New Roman"/>
          <w:color w:val="000000"/>
          <w:sz w:val="24"/>
          <w:szCs w:val="24"/>
          <w:lang w:eastAsia="ru-RU"/>
        </w:rPr>
        <w:t xml:space="preserve">количество изготовленной и распространенной полиграфической продукции в целях пропаганды и популяризации предпринимательской деятельности сохранится на уровне </w:t>
      </w:r>
      <w:r w:rsidR="0086023E">
        <w:rPr>
          <w:rFonts w:ascii="Times New Roman" w:hAnsi="Times New Roman"/>
          <w:color w:val="000000"/>
          <w:sz w:val="24"/>
          <w:szCs w:val="24"/>
          <w:lang w:eastAsia="ru-RU"/>
        </w:rPr>
        <w:br/>
      </w:r>
      <w:r w:rsidRPr="00834768">
        <w:rPr>
          <w:rFonts w:ascii="Times New Roman" w:hAnsi="Times New Roman"/>
          <w:color w:val="000000"/>
          <w:sz w:val="24"/>
          <w:szCs w:val="24"/>
          <w:lang w:eastAsia="ru-RU"/>
        </w:rPr>
        <w:t>550 экз</w:t>
      </w:r>
      <w:r w:rsidR="0086023E">
        <w:rPr>
          <w:rFonts w:ascii="Times New Roman" w:hAnsi="Times New Roman"/>
          <w:color w:val="000000"/>
          <w:sz w:val="24"/>
          <w:szCs w:val="24"/>
          <w:lang w:eastAsia="ru-RU"/>
        </w:rPr>
        <w:t xml:space="preserve">емпляров </w:t>
      </w:r>
      <w:r w:rsidRPr="00834768">
        <w:rPr>
          <w:rFonts w:ascii="Times New Roman" w:hAnsi="Times New Roman"/>
          <w:sz w:val="24"/>
          <w:szCs w:val="24"/>
          <w:lang w:eastAsia="ru-RU"/>
        </w:rPr>
        <w:t>к окончанию Подпрограммы</w:t>
      </w:r>
      <w:r w:rsidRPr="00834768">
        <w:rPr>
          <w:rFonts w:ascii="Times New Roman" w:hAnsi="Times New Roman"/>
          <w:color w:val="000000"/>
          <w:sz w:val="24"/>
          <w:szCs w:val="24"/>
          <w:lang w:eastAsia="ru-RU"/>
        </w:rPr>
        <w:t>;</w:t>
      </w:r>
    </w:p>
    <w:p w:rsidR="00834768" w:rsidRPr="00834768" w:rsidRDefault="00834768" w:rsidP="005C23C1">
      <w:pPr>
        <w:numPr>
          <w:ilvl w:val="0"/>
          <w:numId w:val="9"/>
        </w:numPr>
        <w:tabs>
          <w:tab w:val="left" w:pos="993"/>
        </w:tabs>
        <w:autoSpaceDE w:val="0"/>
        <w:autoSpaceDN w:val="0"/>
        <w:spacing w:after="0" w:line="240" w:lineRule="auto"/>
        <w:ind w:left="0" w:firstLine="709"/>
        <w:jc w:val="both"/>
        <w:rPr>
          <w:rFonts w:ascii="Times New Roman" w:hAnsi="Times New Roman"/>
          <w:color w:val="000000"/>
          <w:sz w:val="24"/>
          <w:szCs w:val="24"/>
          <w:lang w:eastAsia="ru-RU"/>
        </w:rPr>
      </w:pPr>
      <w:r w:rsidRPr="00834768">
        <w:rPr>
          <w:rFonts w:ascii="Times New Roman" w:hAnsi="Times New Roman"/>
          <w:sz w:val="24"/>
          <w:szCs w:val="20"/>
          <w:lang w:eastAsia="ru-RU"/>
        </w:rPr>
        <w:t>количество информационных материалов, размещенных в средствах массовой информации, по вопросам поддержки малого и среднего предпринимательства</w:t>
      </w:r>
      <w:r w:rsidRPr="00834768">
        <w:rPr>
          <w:rFonts w:ascii="Times New Roman" w:hAnsi="Times New Roman"/>
          <w:color w:val="000000"/>
          <w:sz w:val="24"/>
          <w:szCs w:val="24"/>
          <w:lang w:eastAsia="ru-RU"/>
        </w:rPr>
        <w:t xml:space="preserve">, до 5 материалов </w:t>
      </w:r>
      <w:r w:rsidRPr="00834768">
        <w:rPr>
          <w:rFonts w:ascii="Times New Roman" w:hAnsi="Times New Roman"/>
          <w:sz w:val="24"/>
          <w:szCs w:val="24"/>
          <w:lang w:eastAsia="ru-RU"/>
        </w:rPr>
        <w:t>к окончанию Подпрограммы</w:t>
      </w:r>
      <w:r w:rsidRPr="00834768">
        <w:rPr>
          <w:rFonts w:ascii="Times New Roman" w:hAnsi="Times New Roman"/>
          <w:color w:val="000000"/>
          <w:sz w:val="24"/>
          <w:szCs w:val="24"/>
          <w:lang w:eastAsia="ru-RU"/>
        </w:rPr>
        <w:t>;</w:t>
      </w:r>
    </w:p>
    <w:p w:rsidR="00834768" w:rsidRPr="00834768" w:rsidRDefault="00834768" w:rsidP="005C23C1">
      <w:pPr>
        <w:numPr>
          <w:ilvl w:val="0"/>
          <w:numId w:val="9"/>
        </w:numPr>
        <w:tabs>
          <w:tab w:val="left" w:pos="993"/>
        </w:tabs>
        <w:autoSpaceDE w:val="0"/>
        <w:autoSpaceDN w:val="0"/>
        <w:spacing w:after="0" w:line="240" w:lineRule="auto"/>
        <w:ind w:left="0" w:firstLine="709"/>
        <w:jc w:val="both"/>
        <w:rPr>
          <w:rFonts w:ascii="Times New Roman" w:hAnsi="Times New Roman"/>
          <w:sz w:val="24"/>
          <w:szCs w:val="24"/>
          <w:lang w:eastAsia="ru-RU"/>
        </w:rPr>
      </w:pPr>
      <w:r w:rsidRPr="00834768">
        <w:rPr>
          <w:rFonts w:ascii="Times New Roman" w:hAnsi="Times New Roman"/>
          <w:color w:val="000000"/>
          <w:sz w:val="24"/>
          <w:szCs w:val="24"/>
          <w:lang w:eastAsia="ru-RU"/>
        </w:rPr>
        <w:t>количество офисных помещений, предоставленных МБУ «Бизнес-инкубатор» начинающим субъектам малого предпринимательства, сохранится на уровне</w:t>
      </w:r>
      <w:r w:rsidR="00213CF9">
        <w:rPr>
          <w:rFonts w:ascii="Times New Roman" w:hAnsi="Times New Roman"/>
          <w:sz w:val="24"/>
          <w:szCs w:val="24"/>
          <w:lang w:eastAsia="ru-RU"/>
        </w:rPr>
        <w:t xml:space="preserve"> 23 ед.</w:t>
      </w:r>
    </w:p>
    <w:p w:rsidR="00834768" w:rsidRDefault="00834768">
      <w:pPr>
        <w:rPr>
          <w:rFonts w:ascii="Times New Roman" w:hAnsi="Times New Roman"/>
          <w:sz w:val="24"/>
          <w:szCs w:val="24"/>
        </w:rPr>
      </w:pPr>
      <w:r>
        <w:rPr>
          <w:rFonts w:ascii="Times New Roman" w:hAnsi="Times New Roman"/>
          <w:sz w:val="24"/>
          <w:szCs w:val="24"/>
        </w:rPr>
        <w:br w:type="page"/>
      </w:r>
    </w:p>
    <w:p w:rsidR="004D4B6E" w:rsidRPr="00834768" w:rsidRDefault="004D4B6E" w:rsidP="004D4B6E">
      <w:pPr>
        <w:spacing w:after="0" w:line="240" w:lineRule="auto"/>
        <w:ind w:left="6804"/>
        <w:rPr>
          <w:rFonts w:ascii="Times New Roman" w:hAnsi="Times New Roman"/>
          <w:sz w:val="24"/>
          <w:szCs w:val="20"/>
          <w:lang w:eastAsia="ru-RU"/>
        </w:rPr>
      </w:pPr>
      <w:r w:rsidRPr="00834768">
        <w:rPr>
          <w:rFonts w:ascii="Times New Roman" w:hAnsi="Times New Roman"/>
          <w:sz w:val="24"/>
          <w:szCs w:val="20"/>
          <w:lang w:eastAsia="ru-RU"/>
        </w:rPr>
        <w:lastRenderedPageBreak/>
        <w:t xml:space="preserve">Приложение № </w:t>
      </w:r>
      <w:r>
        <w:rPr>
          <w:rFonts w:ascii="Times New Roman" w:hAnsi="Times New Roman"/>
          <w:sz w:val="24"/>
          <w:szCs w:val="20"/>
          <w:lang w:eastAsia="ru-RU"/>
        </w:rPr>
        <w:t>2</w:t>
      </w:r>
    </w:p>
    <w:p w:rsidR="004D4B6E" w:rsidRPr="00834768" w:rsidRDefault="004D4B6E" w:rsidP="004D4B6E">
      <w:pPr>
        <w:spacing w:after="0" w:line="240" w:lineRule="auto"/>
        <w:ind w:left="6804"/>
        <w:rPr>
          <w:rFonts w:ascii="Times New Roman" w:hAnsi="Times New Roman"/>
          <w:sz w:val="20"/>
          <w:szCs w:val="20"/>
          <w:lang w:eastAsia="ru-RU"/>
        </w:rPr>
      </w:pPr>
      <w:r w:rsidRPr="00834768">
        <w:rPr>
          <w:rFonts w:ascii="Times New Roman" w:hAnsi="Times New Roman"/>
          <w:sz w:val="24"/>
          <w:szCs w:val="20"/>
          <w:lang w:eastAsia="ru-RU"/>
        </w:rPr>
        <w:t xml:space="preserve">к </w:t>
      </w:r>
      <w:r>
        <w:rPr>
          <w:rFonts w:ascii="Times New Roman" w:hAnsi="Times New Roman"/>
          <w:sz w:val="24"/>
          <w:szCs w:val="20"/>
          <w:lang w:eastAsia="ru-RU"/>
        </w:rPr>
        <w:t>муниципальной программе муниципального образования город Ноябрьск «Формирование устойчивого экономического развития муниципального образования город Ноябрьск на 2014 – 2017 годы»</w:t>
      </w:r>
    </w:p>
    <w:p w:rsidR="00834768" w:rsidRPr="00834768" w:rsidRDefault="00834768" w:rsidP="00834768">
      <w:pPr>
        <w:spacing w:after="0" w:line="240" w:lineRule="auto"/>
        <w:ind w:left="7371"/>
        <w:rPr>
          <w:rFonts w:ascii="Times New Roman" w:hAnsi="Times New Roman"/>
          <w:sz w:val="20"/>
          <w:szCs w:val="20"/>
          <w:lang w:eastAsia="ru-RU"/>
        </w:rPr>
      </w:pPr>
    </w:p>
    <w:p w:rsidR="00834768" w:rsidRPr="00834768" w:rsidRDefault="00834768" w:rsidP="00834768">
      <w:pPr>
        <w:autoSpaceDE w:val="0"/>
        <w:autoSpaceDN w:val="0"/>
        <w:spacing w:after="0" w:line="240" w:lineRule="auto"/>
        <w:jc w:val="right"/>
        <w:rPr>
          <w:rFonts w:ascii="Times New Roman" w:hAnsi="Times New Roman"/>
          <w:b/>
          <w:sz w:val="24"/>
          <w:szCs w:val="24"/>
          <w:lang w:eastAsia="ru-RU"/>
        </w:rPr>
      </w:pPr>
    </w:p>
    <w:p w:rsidR="00834768" w:rsidRPr="00834768" w:rsidRDefault="00834768" w:rsidP="00834768">
      <w:pPr>
        <w:spacing w:after="0" w:line="240" w:lineRule="auto"/>
        <w:jc w:val="center"/>
        <w:rPr>
          <w:rFonts w:ascii="Times New Roman" w:hAnsi="Times New Roman"/>
          <w:b/>
          <w:bCs/>
          <w:sz w:val="24"/>
          <w:szCs w:val="24"/>
          <w:lang w:val="x-none" w:eastAsia="ru-RU"/>
        </w:rPr>
      </w:pPr>
      <w:r w:rsidRPr="00834768">
        <w:rPr>
          <w:rFonts w:ascii="Times New Roman" w:hAnsi="Times New Roman"/>
          <w:b/>
          <w:sz w:val="24"/>
          <w:szCs w:val="24"/>
          <w:lang w:val="x-none" w:eastAsia="x-none"/>
        </w:rPr>
        <w:t>Подпрограмма «Инновационное развитие в муниципальном образовании город Ноябрьск на 2014</w:t>
      </w:r>
      <w:r w:rsidRPr="00834768">
        <w:rPr>
          <w:rFonts w:ascii="Times New Roman" w:hAnsi="Times New Roman"/>
          <w:b/>
          <w:sz w:val="24"/>
          <w:szCs w:val="24"/>
          <w:lang w:eastAsia="x-none"/>
        </w:rPr>
        <w:t xml:space="preserve"> </w:t>
      </w:r>
      <w:r w:rsidRPr="00834768">
        <w:rPr>
          <w:rFonts w:ascii="Times New Roman" w:hAnsi="Times New Roman"/>
          <w:b/>
          <w:sz w:val="24"/>
          <w:szCs w:val="24"/>
          <w:lang w:val="x-none" w:eastAsia="x-none"/>
        </w:rPr>
        <w:t>-</w:t>
      </w:r>
      <w:r w:rsidRPr="00834768">
        <w:rPr>
          <w:rFonts w:ascii="Times New Roman" w:hAnsi="Times New Roman"/>
          <w:b/>
          <w:sz w:val="24"/>
          <w:szCs w:val="24"/>
          <w:lang w:eastAsia="x-none"/>
        </w:rPr>
        <w:t xml:space="preserve"> </w:t>
      </w:r>
      <w:r w:rsidRPr="00834768">
        <w:rPr>
          <w:rFonts w:ascii="Times New Roman" w:hAnsi="Times New Roman"/>
          <w:b/>
          <w:sz w:val="24"/>
          <w:szCs w:val="24"/>
          <w:lang w:val="x-none" w:eastAsia="x-none"/>
        </w:rPr>
        <w:t>201</w:t>
      </w:r>
      <w:r w:rsidRPr="00834768">
        <w:rPr>
          <w:rFonts w:ascii="Times New Roman" w:hAnsi="Times New Roman"/>
          <w:b/>
          <w:sz w:val="24"/>
          <w:szCs w:val="24"/>
          <w:lang w:eastAsia="x-none"/>
        </w:rPr>
        <w:t>7</w:t>
      </w:r>
      <w:r w:rsidRPr="00834768">
        <w:rPr>
          <w:rFonts w:ascii="Times New Roman" w:hAnsi="Times New Roman"/>
          <w:b/>
          <w:sz w:val="24"/>
          <w:szCs w:val="24"/>
          <w:lang w:val="x-none" w:eastAsia="x-none"/>
        </w:rPr>
        <w:t xml:space="preserve"> годы»</w:t>
      </w:r>
      <w:r w:rsidRPr="00834768">
        <w:rPr>
          <w:rFonts w:ascii="Times New Roman" w:hAnsi="Times New Roman"/>
          <w:b/>
          <w:bCs/>
          <w:sz w:val="24"/>
          <w:szCs w:val="24"/>
          <w:lang w:val="x-none" w:eastAsia="x-none"/>
        </w:rPr>
        <w:t xml:space="preserve"> </w:t>
      </w:r>
      <w:r w:rsidRPr="00834768">
        <w:rPr>
          <w:rFonts w:ascii="Times New Roman" w:hAnsi="Times New Roman"/>
          <w:b/>
          <w:bCs/>
          <w:sz w:val="24"/>
          <w:szCs w:val="24"/>
          <w:lang w:val="x-none" w:eastAsia="ru-RU"/>
        </w:rPr>
        <w:t>муниципальной программы муниципального образования город Ноябрьск «Формирование устойчивого экономического развития муниципального образования город Ноябрьск на 2014</w:t>
      </w:r>
      <w:r w:rsidRPr="00834768">
        <w:rPr>
          <w:rFonts w:ascii="Times New Roman" w:hAnsi="Times New Roman"/>
          <w:b/>
          <w:bCs/>
          <w:sz w:val="24"/>
          <w:szCs w:val="24"/>
          <w:lang w:eastAsia="ru-RU"/>
        </w:rPr>
        <w:t xml:space="preserve"> </w:t>
      </w:r>
      <w:r w:rsidRPr="00834768">
        <w:rPr>
          <w:rFonts w:ascii="Times New Roman" w:hAnsi="Times New Roman"/>
          <w:b/>
          <w:bCs/>
          <w:sz w:val="24"/>
          <w:szCs w:val="24"/>
          <w:lang w:val="x-none" w:eastAsia="ru-RU"/>
        </w:rPr>
        <w:t>-</w:t>
      </w:r>
      <w:r w:rsidRPr="00834768">
        <w:rPr>
          <w:rFonts w:ascii="Times New Roman" w:hAnsi="Times New Roman"/>
          <w:b/>
          <w:bCs/>
          <w:sz w:val="24"/>
          <w:szCs w:val="24"/>
          <w:lang w:eastAsia="ru-RU"/>
        </w:rPr>
        <w:t xml:space="preserve"> </w:t>
      </w:r>
      <w:r w:rsidRPr="00834768">
        <w:rPr>
          <w:rFonts w:ascii="Times New Roman" w:hAnsi="Times New Roman"/>
          <w:b/>
          <w:bCs/>
          <w:sz w:val="24"/>
          <w:szCs w:val="24"/>
          <w:lang w:val="x-none" w:eastAsia="ru-RU"/>
        </w:rPr>
        <w:t>201</w:t>
      </w:r>
      <w:r w:rsidRPr="00834768">
        <w:rPr>
          <w:rFonts w:ascii="Times New Roman" w:hAnsi="Times New Roman"/>
          <w:b/>
          <w:bCs/>
          <w:sz w:val="24"/>
          <w:szCs w:val="24"/>
          <w:lang w:eastAsia="ru-RU"/>
        </w:rPr>
        <w:t>7</w:t>
      </w:r>
      <w:r w:rsidRPr="00834768">
        <w:rPr>
          <w:rFonts w:ascii="Times New Roman" w:hAnsi="Times New Roman"/>
          <w:b/>
          <w:bCs/>
          <w:sz w:val="24"/>
          <w:szCs w:val="24"/>
          <w:lang w:val="x-none" w:eastAsia="ru-RU"/>
        </w:rPr>
        <w:t xml:space="preserve"> годы»</w:t>
      </w:r>
    </w:p>
    <w:p w:rsidR="00834768" w:rsidRPr="00834768" w:rsidRDefault="00834768" w:rsidP="00834768">
      <w:pPr>
        <w:spacing w:after="0" w:line="240" w:lineRule="auto"/>
        <w:jc w:val="center"/>
        <w:rPr>
          <w:rFonts w:ascii="Times New Roman" w:hAnsi="Times New Roman"/>
          <w:b/>
          <w:sz w:val="24"/>
          <w:szCs w:val="24"/>
          <w:lang w:val="x-none" w:eastAsia="ru-RU"/>
        </w:rPr>
      </w:pPr>
      <w:r w:rsidRPr="00834768">
        <w:rPr>
          <w:rFonts w:ascii="Times New Roman" w:hAnsi="Times New Roman"/>
          <w:b/>
          <w:sz w:val="24"/>
          <w:szCs w:val="24"/>
          <w:lang w:val="x-none" w:eastAsia="ru-RU"/>
        </w:rPr>
        <w:t>(далее – Подпрограмма)</w:t>
      </w:r>
    </w:p>
    <w:p w:rsidR="00834768" w:rsidRPr="00834768" w:rsidRDefault="00834768" w:rsidP="00834768">
      <w:pPr>
        <w:widowControl w:val="0"/>
        <w:autoSpaceDE w:val="0"/>
        <w:autoSpaceDN w:val="0"/>
        <w:adjustRightInd w:val="0"/>
        <w:spacing w:after="0" w:line="240" w:lineRule="auto"/>
        <w:rPr>
          <w:rFonts w:ascii="Times New Roman" w:hAnsi="Times New Roman"/>
          <w:b/>
          <w:sz w:val="24"/>
          <w:szCs w:val="24"/>
          <w:lang w:eastAsia="ru-RU"/>
        </w:rPr>
      </w:pPr>
    </w:p>
    <w:p w:rsidR="00834768" w:rsidRPr="00834768" w:rsidRDefault="00834768" w:rsidP="00834768">
      <w:pPr>
        <w:autoSpaceDE w:val="0"/>
        <w:autoSpaceDN w:val="0"/>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 xml:space="preserve">Паспорт Подпрограммы </w:t>
      </w:r>
    </w:p>
    <w:p w:rsidR="00834768" w:rsidRPr="00834768" w:rsidRDefault="00834768" w:rsidP="00834768">
      <w:pPr>
        <w:tabs>
          <w:tab w:val="left" w:pos="234"/>
          <w:tab w:val="right" w:pos="9354"/>
        </w:tabs>
        <w:autoSpaceDE w:val="0"/>
        <w:autoSpaceDN w:val="0"/>
        <w:spacing w:after="0" w:line="240" w:lineRule="auto"/>
        <w:jc w:val="center"/>
        <w:rPr>
          <w:rFonts w:ascii="Times New Roman" w:hAnsi="Times New Roman"/>
          <w:sz w:val="24"/>
          <w:szCs w:val="24"/>
          <w:lang w:eastAsia="ru-RU"/>
        </w:rPr>
      </w:pPr>
    </w:p>
    <w:tbl>
      <w:tblPr>
        <w:tblW w:w="10313" w:type="dxa"/>
        <w:jc w:val="center"/>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403"/>
        <w:gridCol w:w="1926"/>
        <w:gridCol w:w="2953"/>
      </w:tblGrid>
      <w:tr w:rsidR="00834768" w:rsidRPr="00834768" w:rsidTr="001F3119">
        <w:trPr>
          <w:trHeight w:val="62"/>
          <w:jc w:val="center"/>
        </w:trPr>
        <w:tc>
          <w:tcPr>
            <w:tcW w:w="3031" w:type="dxa"/>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Ответственный исполнитель Подпрограммы</w:t>
            </w:r>
          </w:p>
        </w:tc>
        <w:tc>
          <w:tcPr>
            <w:tcW w:w="7282" w:type="dxa"/>
            <w:gridSpan w:val="3"/>
            <w:vAlign w:val="center"/>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Администрации города Ноябрьска</w:t>
            </w:r>
          </w:p>
        </w:tc>
      </w:tr>
      <w:tr w:rsidR="00834768" w:rsidRPr="00834768" w:rsidTr="001F3119">
        <w:trPr>
          <w:trHeight w:val="62"/>
          <w:jc w:val="center"/>
        </w:trPr>
        <w:tc>
          <w:tcPr>
            <w:tcW w:w="3031" w:type="dxa"/>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Соисполнители Подпрограммы</w:t>
            </w:r>
          </w:p>
        </w:tc>
        <w:tc>
          <w:tcPr>
            <w:tcW w:w="7282" w:type="dxa"/>
            <w:gridSpan w:val="3"/>
            <w:vAlign w:val="center"/>
          </w:tcPr>
          <w:p w:rsidR="00834768" w:rsidRPr="00834768" w:rsidRDefault="00834768" w:rsidP="00834768">
            <w:pPr>
              <w:widowControl w:val="0"/>
              <w:autoSpaceDE w:val="0"/>
              <w:autoSpaceDN w:val="0"/>
              <w:adjustRightInd w:val="0"/>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Отсутствуют</w:t>
            </w:r>
          </w:p>
        </w:tc>
      </w:tr>
      <w:tr w:rsidR="00834768" w:rsidRPr="00834768" w:rsidTr="001F3119">
        <w:trPr>
          <w:jc w:val="center"/>
        </w:trPr>
        <w:tc>
          <w:tcPr>
            <w:tcW w:w="3031" w:type="dxa"/>
          </w:tcPr>
          <w:p w:rsidR="00834768" w:rsidRPr="00834768" w:rsidRDefault="00834768" w:rsidP="00834768">
            <w:pPr>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 xml:space="preserve">Цель Подпрограммы </w:t>
            </w:r>
          </w:p>
        </w:tc>
        <w:tc>
          <w:tcPr>
            <w:tcW w:w="7282" w:type="dxa"/>
            <w:gridSpan w:val="3"/>
          </w:tcPr>
          <w:p w:rsidR="00834768" w:rsidRPr="00834768" w:rsidRDefault="00834768" w:rsidP="00834768">
            <w:pPr>
              <w:widowControl w:val="0"/>
              <w:autoSpaceDE w:val="0"/>
              <w:autoSpaceDN w:val="0"/>
              <w:adjustRightInd w:val="0"/>
              <w:spacing w:after="0" w:line="240" w:lineRule="auto"/>
              <w:jc w:val="both"/>
              <w:rPr>
                <w:rFonts w:ascii="Times New Roman" w:hAnsi="Times New Roman"/>
                <w:sz w:val="24"/>
                <w:szCs w:val="24"/>
                <w:lang w:eastAsia="ru-RU"/>
              </w:rPr>
            </w:pPr>
            <w:r w:rsidRPr="00834768">
              <w:rPr>
                <w:rFonts w:ascii="Times New Roman" w:hAnsi="Times New Roman"/>
                <w:sz w:val="24"/>
                <w:szCs w:val="24"/>
                <w:lang w:eastAsia="ru-RU"/>
              </w:rPr>
              <w:t>Развитие инновационной деятельности в муниципальном образовании город Ноябрьск</w:t>
            </w:r>
          </w:p>
        </w:tc>
      </w:tr>
      <w:tr w:rsidR="00834768" w:rsidRPr="00834768" w:rsidTr="001F3119">
        <w:trPr>
          <w:jc w:val="center"/>
        </w:trPr>
        <w:tc>
          <w:tcPr>
            <w:tcW w:w="3031" w:type="dxa"/>
          </w:tcPr>
          <w:p w:rsidR="00834768" w:rsidRPr="00834768" w:rsidRDefault="00834768" w:rsidP="00834768">
            <w:pPr>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 xml:space="preserve">Задачи Подпрограммы </w:t>
            </w:r>
          </w:p>
        </w:tc>
        <w:tc>
          <w:tcPr>
            <w:tcW w:w="7282" w:type="dxa"/>
            <w:gridSpan w:val="3"/>
            <w:vAlign w:val="center"/>
          </w:tcPr>
          <w:p w:rsidR="00834768" w:rsidRPr="00834768" w:rsidRDefault="00834768" w:rsidP="00F4210A">
            <w:pPr>
              <w:tabs>
                <w:tab w:val="left" w:pos="284"/>
              </w:tabs>
              <w:spacing w:after="0" w:line="240" w:lineRule="auto"/>
              <w:ind w:left="317" w:hanging="283"/>
              <w:jc w:val="both"/>
              <w:rPr>
                <w:rFonts w:ascii="Times New Roman" w:hAnsi="Times New Roman"/>
                <w:sz w:val="24"/>
                <w:szCs w:val="24"/>
                <w:lang w:eastAsia="ru-RU"/>
              </w:rPr>
            </w:pPr>
            <w:r w:rsidRPr="00834768">
              <w:rPr>
                <w:rFonts w:ascii="Times New Roman" w:hAnsi="Times New Roman"/>
                <w:sz w:val="24"/>
                <w:szCs w:val="24"/>
                <w:lang w:eastAsia="ru-RU"/>
              </w:rPr>
              <w:t>1)</w:t>
            </w:r>
            <w:r w:rsidRPr="00834768">
              <w:rPr>
                <w:rFonts w:ascii="Times New Roman" w:hAnsi="Times New Roman"/>
                <w:sz w:val="24"/>
                <w:szCs w:val="24"/>
                <w:lang w:eastAsia="ru-RU"/>
              </w:rPr>
              <w:tab/>
              <w:t>финансовая поддержка субъектов инновационной деятельности;</w:t>
            </w:r>
          </w:p>
          <w:p w:rsidR="00834768" w:rsidRPr="00834768" w:rsidRDefault="00834768" w:rsidP="00F4210A">
            <w:pPr>
              <w:tabs>
                <w:tab w:val="left" w:pos="284"/>
              </w:tabs>
              <w:spacing w:after="0" w:line="240" w:lineRule="auto"/>
              <w:ind w:left="317" w:hanging="283"/>
              <w:jc w:val="both"/>
              <w:rPr>
                <w:rFonts w:ascii="Times New Roman" w:hAnsi="Times New Roman"/>
                <w:sz w:val="24"/>
                <w:szCs w:val="24"/>
                <w:lang w:eastAsia="ru-RU"/>
              </w:rPr>
            </w:pPr>
            <w:r w:rsidRPr="00834768">
              <w:rPr>
                <w:rFonts w:ascii="Times New Roman" w:hAnsi="Times New Roman"/>
                <w:sz w:val="24"/>
                <w:szCs w:val="24"/>
                <w:lang w:eastAsia="ru-RU"/>
              </w:rPr>
              <w:t>2)</w:t>
            </w:r>
            <w:r w:rsidRPr="00834768">
              <w:rPr>
                <w:rFonts w:ascii="Times New Roman" w:hAnsi="Times New Roman"/>
                <w:sz w:val="24"/>
                <w:szCs w:val="24"/>
                <w:lang w:eastAsia="ru-RU"/>
              </w:rPr>
              <w:tab/>
              <w:t>поддержка изобретательства и рационализаторства;</w:t>
            </w:r>
          </w:p>
          <w:p w:rsidR="00834768" w:rsidRPr="00834768" w:rsidRDefault="00834768" w:rsidP="00F4210A">
            <w:pPr>
              <w:tabs>
                <w:tab w:val="left" w:pos="284"/>
              </w:tabs>
              <w:spacing w:after="0" w:line="240" w:lineRule="auto"/>
              <w:ind w:left="317" w:hanging="283"/>
              <w:jc w:val="both"/>
              <w:rPr>
                <w:rFonts w:ascii="Times New Roman" w:hAnsi="Times New Roman"/>
                <w:sz w:val="24"/>
                <w:szCs w:val="24"/>
                <w:lang w:eastAsia="ru-RU"/>
              </w:rPr>
            </w:pPr>
            <w:r w:rsidRPr="00834768">
              <w:rPr>
                <w:rFonts w:ascii="Times New Roman" w:hAnsi="Times New Roman"/>
                <w:sz w:val="24"/>
                <w:szCs w:val="24"/>
                <w:lang w:eastAsia="ru-RU"/>
              </w:rPr>
              <w:t>3)</w:t>
            </w:r>
            <w:r w:rsidRPr="00834768">
              <w:rPr>
                <w:rFonts w:ascii="Times New Roman" w:hAnsi="Times New Roman"/>
                <w:sz w:val="24"/>
                <w:szCs w:val="24"/>
                <w:lang w:eastAsia="ru-RU"/>
              </w:rPr>
              <w:tab/>
              <w:t>информационно-консультационная, научно-методическая поддержка субъектов инновационной деятельности</w:t>
            </w:r>
          </w:p>
        </w:tc>
      </w:tr>
      <w:tr w:rsidR="00834768" w:rsidRPr="00834768" w:rsidTr="001F3119">
        <w:trPr>
          <w:jc w:val="center"/>
        </w:trPr>
        <w:tc>
          <w:tcPr>
            <w:tcW w:w="3031" w:type="dxa"/>
          </w:tcPr>
          <w:p w:rsidR="00834768" w:rsidRPr="00834768" w:rsidRDefault="00834768" w:rsidP="00834768">
            <w:pPr>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Сроки реализации Подпрограммы</w:t>
            </w:r>
          </w:p>
        </w:tc>
        <w:tc>
          <w:tcPr>
            <w:tcW w:w="7282" w:type="dxa"/>
            <w:gridSpan w:val="3"/>
            <w:vAlign w:val="center"/>
          </w:tcPr>
          <w:p w:rsidR="00834768" w:rsidRPr="00834768" w:rsidRDefault="00834768" w:rsidP="00834768">
            <w:pPr>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2014 - 2017 годы</w:t>
            </w:r>
          </w:p>
        </w:tc>
      </w:tr>
      <w:tr w:rsidR="00834768" w:rsidRPr="00834768" w:rsidTr="001F3119">
        <w:trPr>
          <w:trHeight w:val="2316"/>
          <w:jc w:val="center"/>
        </w:trPr>
        <w:tc>
          <w:tcPr>
            <w:tcW w:w="3031" w:type="dxa"/>
          </w:tcPr>
          <w:p w:rsidR="00834768" w:rsidRPr="00834768" w:rsidRDefault="00834768" w:rsidP="00834768">
            <w:pPr>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Целевые показатели  эффективности реализации Подпрограммы</w:t>
            </w:r>
          </w:p>
        </w:tc>
        <w:tc>
          <w:tcPr>
            <w:tcW w:w="7282" w:type="dxa"/>
            <w:gridSpan w:val="3"/>
          </w:tcPr>
          <w:p w:rsidR="00834768" w:rsidRPr="00834768" w:rsidRDefault="00834768" w:rsidP="00F4210A">
            <w:pPr>
              <w:widowControl w:val="0"/>
              <w:tabs>
                <w:tab w:val="left" w:pos="284"/>
              </w:tabs>
              <w:autoSpaceDE w:val="0"/>
              <w:autoSpaceDN w:val="0"/>
              <w:adjustRightInd w:val="0"/>
              <w:spacing w:after="0" w:line="240" w:lineRule="auto"/>
              <w:ind w:left="317" w:hanging="283"/>
              <w:rPr>
                <w:rFonts w:ascii="Times New Roman" w:hAnsi="Times New Roman"/>
                <w:sz w:val="24"/>
                <w:szCs w:val="24"/>
                <w:lang w:eastAsia="ru-RU"/>
              </w:rPr>
            </w:pPr>
            <w:r w:rsidRPr="00834768">
              <w:rPr>
                <w:rFonts w:ascii="Times New Roman" w:hAnsi="Times New Roman"/>
                <w:sz w:val="24"/>
                <w:szCs w:val="24"/>
                <w:lang w:eastAsia="ru-RU"/>
              </w:rPr>
              <w:t>1)</w:t>
            </w:r>
            <w:r w:rsidRPr="00834768">
              <w:rPr>
                <w:rFonts w:ascii="Times New Roman" w:hAnsi="Times New Roman"/>
                <w:sz w:val="24"/>
                <w:szCs w:val="24"/>
                <w:lang w:eastAsia="ru-RU"/>
              </w:rPr>
              <w:tab/>
              <w:t xml:space="preserve">Число субъектов инновационной деятельности, получивших финансовую поддержку. </w:t>
            </w:r>
          </w:p>
          <w:p w:rsidR="00834768" w:rsidRPr="00834768" w:rsidRDefault="00834768" w:rsidP="00F4210A">
            <w:pPr>
              <w:widowControl w:val="0"/>
              <w:tabs>
                <w:tab w:val="left" w:pos="284"/>
              </w:tabs>
              <w:autoSpaceDE w:val="0"/>
              <w:autoSpaceDN w:val="0"/>
              <w:adjustRightInd w:val="0"/>
              <w:spacing w:after="0" w:line="240" w:lineRule="auto"/>
              <w:ind w:left="317" w:hanging="283"/>
              <w:rPr>
                <w:rFonts w:ascii="Times New Roman" w:hAnsi="Times New Roman"/>
                <w:sz w:val="24"/>
                <w:szCs w:val="24"/>
                <w:lang w:eastAsia="ru-RU"/>
              </w:rPr>
            </w:pPr>
            <w:r w:rsidRPr="00834768">
              <w:rPr>
                <w:rFonts w:ascii="Times New Roman" w:hAnsi="Times New Roman"/>
                <w:sz w:val="24"/>
                <w:szCs w:val="24"/>
                <w:lang w:eastAsia="ru-RU"/>
              </w:rPr>
              <w:t>2)</w:t>
            </w:r>
            <w:r w:rsidRPr="00834768">
              <w:rPr>
                <w:rFonts w:ascii="Times New Roman" w:hAnsi="Times New Roman"/>
                <w:sz w:val="24"/>
                <w:szCs w:val="24"/>
                <w:lang w:eastAsia="ru-RU"/>
              </w:rPr>
              <w:tab/>
              <w:t>Число изобретателей и рационализаторов, принявших участие в городском ежегодном конкурсе «Инновационный потенциал Ноябрьска».</w:t>
            </w:r>
          </w:p>
          <w:p w:rsidR="00834768" w:rsidRPr="00834768" w:rsidRDefault="00834768" w:rsidP="00F4210A">
            <w:pPr>
              <w:widowControl w:val="0"/>
              <w:tabs>
                <w:tab w:val="left" w:pos="284"/>
              </w:tabs>
              <w:autoSpaceDE w:val="0"/>
              <w:autoSpaceDN w:val="0"/>
              <w:adjustRightInd w:val="0"/>
              <w:spacing w:after="0" w:line="240" w:lineRule="auto"/>
              <w:ind w:left="317" w:hanging="283"/>
              <w:rPr>
                <w:rFonts w:ascii="Times New Roman" w:hAnsi="Times New Roman"/>
                <w:sz w:val="24"/>
                <w:szCs w:val="24"/>
                <w:lang w:eastAsia="ru-RU"/>
              </w:rPr>
            </w:pPr>
            <w:r w:rsidRPr="00834768">
              <w:rPr>
                <w:rFonts w:ascii="Times New Roman" w:hAnsi="Times New Roman"/>
                <w:sz w:val="24"/>
                <w:szCs w:val="24"/>
                <w:lang w:eastAsia="ru-RU"/>
              </w:rPr>
              <w:t>3)</w:t>
            </w:r>
            <w:r w:rsidRPr="00834768">
              <w:rPr>
                <w:rFonts w:ascii="Times New Roman" w:hAnsi="Times New Roman"/>
                <w:sz w:val="24"/>
                <w:szCs w:val="24"/>
                <w:lang w:eastAsia="ru-RU"/>
              </w:rPr>
              <w:tab/>
              <w:t>Число субъектов инновационной деятельности, получивших информационно-консультационную, научно-методическую поддержку</w:t>
            </w:r>
          </w:p>
        </w:tc>
      </w:tr>
      <w:tr w:rsidR="00834768" w:rsidRPr="00834768" w:rsidTr="001F3119">
        <w:trPr>
          <w:jc w:val="center"/>
        </w:trPr>
        <w:tc>
          <w:tcPr>
            <w:tcW w:w="3031" w:type="dxa"/>
          </w:tcPr>
          <w:p w:rsidR="00834768" w:rsidRPr="00834768" w:rsidRDefault="00834768" w:rsidP="00834768">
            <w:pPr>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Основные направления реализации Подпрограммы</w:t>
            </w:r>
          </w:p>
        </w:tc>
        <w:tc>
          <w:tcPr>
            <w:tcW w:w="7282" w:type="dxa"/>
            <w:gridSpan w:val="3"/>
            <w:vAlign w:val="center"/>
          </w:tcPr>
          <w:p w:rsidR="00834768" w:rsidRPr="00834768" w:rsidRDefault="00834768" w:rsidP="00F4210A">
            <w:pPr>
              <w:numPr>
                <w:ilvl w:val="0"/>
                <w:numId w:val="20"/>
              </w:numPr>
              <w:tabs>
                <w:tab w:val="left" w:pos="284"/>
                <w:tab w:val="left" w:pos="317"/>
                <w:tab w:val="right" w:pos="9354"/>
              </w:tabs>
              <w:autoSpaceDE w:val="0"/>
              <w:autoSpaceDN w:val="0"/>
              <w:spacing w:after="0" w:line="240" w:lineRule="auto"/>
              <w:ind w:left="317" w:hanging="283"/>
              <w:jc w:val="both"/>
              <w:rPr>
                <w:rFonts w:ascii="Times New Roman" w:hAnsi="Times New Roman"/>
                <w:sz w:val="24"/>
                <w:szCs w:val="24"/>
                <w:lang w:eastAsia="ru-RU"/>
              </w:rPr>
            </w:pPr>
            <w:r w:rsidRPr="00834768">
              <w:rPr>
                <w:rFonts w:ascii="Times New Roman" w:hAnsi="Times New Roman"/>
                <w:sz w:val="24"/>
                <w:szCs w:val="24"/>
                <w:lang w:eastAsia="ru-RU"/>
              </w:rPr>
              <w:t>Предоставление грантов на реализацию инновационных проектов субъектам инновационной деятельности в муниципальном образовании город Ноябрьск.</w:t>
            </w:r>
          </w:p>
          <w:p w:rsidR="00834768" w:rsidRPr="00834768" w:rsidRDefault="00834768" w:rsidP="00F4210A">
            <w:pPr>
              <w:numPr>
                <w:ilvl w:val="0"/>
                <w:numId w:val="20"/>
              </w:numPr>
              <w:tabs>
                <w:tab w:val="left" w:pos="284"/>
                <w:tab w:val="left" w:pos="317"/>
                <w:tab w:val="right" w:pos="9354"/>
              </w:tabs>
              <w:autoSpaceDE w:val="0"/>
              <w:autoSpaceDN w:val="0"/>
              <w:spacing w:after="0" w:line="240" w:lineRule="auto"/>
              <w:ind w:left="317" w:hanging="283"/>
              <w:jc w:val="both"/>
              <w:rPr>
                <w:rFonts w:ascii="Times New Roman" w:hAnsi="Times New Roman"/>
                <w:sz w:val="24"/>
                <w:szCs w:val="24"/>
                <w:lang w:eastAsia="ru-RU"/>
              </w:rPr>
            </w:pPr>
            <w:r w:rsidRPr="00834768">
              <w:rPr>
                <w:rFonts w:ascii="Times New Roman" w:hAnsi="Times New Roman"/>
                <w:color w:val="000000"/>
                <w:sz w:val="24"/>
                <w:szCs w:val="24"/>
                <w:lang w:eastAsia="ru-RU"/>
              </w:rPr>
              <w:t>Организация и проведение</w:t>
            </w:r>
            <w:r w:rsidRPr="00834768">
              <w:rPr>
                <w:rFonts w:ascii="Times New Roman" w:hAnsi="Times New Roman"/>
                <w:sz w:val="24"/>
                <w:szCs w:val="24"/>
                <w:lang w:eastAsia="ru-RU"/>
              </w:rPr>
              <w:t xml:space="preserve"> городского ежегодного конкурса «Инновационный потенциал Ноябрьска».</w:t>
            </w:r>
          </w:p>
          <w:p w:rsidR="00834768" w:rsidRPr="00834768" w:rsidRDefault="00834768" w:rsidP="00F4210A">
            <w:pPr>
              <w:numPr>
                <w:ilvl w:val="0"/>
                <w:numId w:val="20"/>
              </w:numPr>
              <w:tabs>
                <w:tab w:val="left" w:pos="284"/>
                <w:tab w:val="left" w:pos="317"/>
                <w:tab w:val="left" w:pos="4995"/>
                <w:tab w:val="right" w:pos="9354"/>
              </w:tabs>
              <w:autoSpaceDE w:val="0"/>
              <w:autoSpaceDN w:val="0"/>
              <w:spacing w:after="0" w:line="240" w:lineRule="auto"/>
              <w:ind w:left="317" w:hanging="283"/>
              <w:jc w:val="both"/>
              <w:rPr>
                <w:rFonts w:ascii="Times New Roman" w:hAnsi="Times New Roman"/>
                <w:sz w:val="24"/>
                <w:szCs w:val="24"/>
                <w:lang w:eastAsia="ru-RU"/>
              </w:rPr>
            </w:pPr>
            <w:r w:rsidRPr="00834768">
              <w:rPr>
                <w:rFonts w:ascii="Times New Roman" w:hAnsi="Times New Roman"/>
                <w:color w:val="000000"/>
                <w:sz w:val="24"/>
                <w:szCs w:val="24"/>
                <w:lang w:eastAsia="ru-RU"/>
              </w:rPr>
              <w:t>Организация и проведение семинаров, специализированных курсов обучения</w:t>
            </w:r>
            <w:r w:rsidRPr="00834768">
              <w:rPr>
                <w:rFonts w:ascii="Times New Roman" w:hAnsi="Times New Roman"/>
                <w:sz w:val="24"/>
                <w:szCs w:val="24"/>
                <w:lang w:eastAsia="ru-RU"/>
              </w:rPr>
              <w:t xml:space="preserve"> по различным аспектам инновационной деятельности для субъектов инновационной деятельности в</w:t>
            </w:r>
            <w:r w:rsidRPr="00834768">
              <w:rPr>
                <w:rFonts w:ascii="Times New Roman" w:hAnsi="Times New Roman"/>
                <w:color w:val="000000"/>
                <w:sz w:val="24"/>
                <w:szCs w:val="24"/>
                <w:lang w:eastAsia="ru-RU"/>
              </w:rPr>
              <w:t xml:space="preserve"> муниципальном образовании город Ноябрьск</w:t>
            </w:r>
          </w:p>
        </w:tc>
      </w:tr>
      <w:tr w:rsidR="00834768" w:rsidRPr="00834768" w:rsidTr="001F3119">
        <w:trPr>
          <w:trHeight w:val="267"/>
          <w:jc w:val="center"/>
        </w:trPr>
        <w:tc>
          <w:tcPr>
            <w:tcW w:w="10313" w:type="dxa"/>
            <w:gridSpan w:val="4"/>
          </w:tcPr>
          <w:p w:rsidR="00834768" w:rsidRPr="00834768" w:rsidRDefault="00834768" w:rsidP="00834768">
            <w:pPr>
              <w:tabs>
                <w:tab w:val="left" w:pos="234"/>
                <w:tab w:val="right" w:pos="9354"/>
              </w:tabs>
              <w:autoSpaceDE w:val="0"/>
              <w:autoSpaceDN w:val="0"/>
              <w:spacing w:after="0" w:line="240" w:lineRule="auto"/>
              <w:jc w:val="center"/>
              <w:rPr>
                <w:rFonts w:ascii="Times New Roman" w:hAnsi="Times New Roman"/>
                <w:sz w:val="24"/>
                <w:szCs w:val="24"/>
                <w:lang w:eastAsia="ru-RU"/>
              </w:rPr>
            </w:pPr>
            <w:r w:rsidRPr="00834768">
              <w:rPr>
                <w:rFonts w:ascii="Times New Roman" w:hAnsi="Times New Roman"/>
                <w:sz w:val="24"/>
                <w:szCs w:val="20"/>
                <w:lang w:eastAsia="ru-RU"/>
              </w:rPr>
              <w:t>Ресурсное обеспечение Подпрограммы</w:t>
            </w:r>
          </w:p>
        </w:tc>
      </w:tr>
      <w:tr w:rsidR="00834768" w:rsidRPr="00834768" w:rsidTr="001F3119">
        <w:trPr>
          <w:trHeight w:val="1562"/>
          <w:jc w:val="center"/>
        </w:trPr>
        <w:tc>
          <w:tcPr>
            <w:tcW w:w="3031" w:type="dxa"/>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lastRenderedPageBreak/>
              <w:t>Год реализации</w:t>
            </w:r>
          </w:p>
          <w:p w:rsidR="00834768" w:rsidRPr="00834768" w:rsidRDefault="00834768" w:rsidP="00834768">
            <w:pPr>
              <w:widowControl w:val="0"/>
              <w:autoSpaceDE w:val="0"/>
              <w:autoSpaceDN w:val="0"/>
              <w:adjustRightInd w:val="0"/>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t>Подпрограммы</w:t>
            </w:r>
          </w:p>
        </w:tc>
        <w:tc>
          <w:tcPr>
            <w:tcW w:w="2403" w:type="dxa"/>
            <w:vAlign w:val="center"/>
          </w:tcPr>
          <w:p w:rsidR="00834768" w:rsidRPr="00834768" w:rsidRDefault="00834768" w:rsidP="00C235E8">
            <w:pPr>
              <w:widowControl w:val="0"/>
              <w:autoSpaceDE w:val="0"/>
              <w:autoSpaceDN w:val="0"/>
              <w:adjustRightInd w:val="0"/>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t xml:space="preserve">Общий объем финансирования </w:t>
            </w:r>
            <w:r w:rsidRPr="001F3119">
              <w:rPr>
                <w:rFonts w:ascii="Times New Roman" w:hAnsi="Times New Roman"/>
                <w:sz w:val="24"/>
                <w:szCs w:val="24"/>
                <w:lang w:eastAsia="ru-RU"/>
              </w:rPr>
              <w:t xml:space="preserve">составит </w:t>
            </w:r>
            <w:r w:rsidR="00C235E8" w:rsidRPr="001F3119">
              <w:rPr>
                <w:rFonts w:ascii="Times New Roman" w:hAnsi="Times New Roman"/>
                <w:sz w:val="24"/>
                <w:szCs w:val="24"/>
                <w:lang w:eastAsia="ru-RU"/>
              </w:rPr>
              <w:t>6 330</w:t>
            </w:r>
            <w:r w:rsidRPr="001F3119">
              <w:rPr>
                <w:rFonts w:ascii="Times New Roman" w:hAnsi="Times New Roman"/>
                <w:sz w:val="24"/>
                <w:szCs w:val="24"/>
                <w:lang w:eastAsia="ru-RU"/>
              </w:rPr>
              <w:t>,0</w:t>
            </w:r>
            <w:r w:rsidRPr="00834768">
              <w:rPr>
                <w:rFonts w:ascii="Times New Roman" w:hAnsi="Times New Roman"/>
                <w:sz w:val="24"/>
                <w:szCs w:val="24"/>
                <w:lang w:eastAsia="ru-RU"/>
              </w:rPr>
              <w:t xml:space="preserve"> тыс. рублей.</w:t>
            </w:r>
          </w:p>
        </w:tc>
        <w:tc>
          <w:tcPr>
            <w:tcW w:w="1926" w:type="dxa"/>
            <w:vAlign w:val="center"/>
          </w:tcPr>
          <w:p w:rsidR="00834768" w:rsidRPr="00834768" w:rsidRDefault="00834768" w:rsidP="00F5712B">
            <w:pPr>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t>Объем финансирова</w:t>
            </w:r>
            <w:r w:rsidR="00F5712B">
              <w:rPr>
                <w:rFonts w:ascii="Times New Roman" w:hAnsi="Times New Roman"/>
                <w:sz w:val="24"/>
                <w:szCs w:val="24"/>
                <w:lang w:eastAsia="ru-RU"/>
              </w:rPr>
              <w:t>ния Подпрограммы, утвержденный р</w:t>
            </w:r>
            <w:r w:rsidRPr="00834768">
              <w:rPr>
                <w:rFonts w:ascii="Times New Roman" w:hAnsi="Times New Roman"/>
                <w:sz w:val="24"/>
                <w:szCs w:val="24"/>
                <w:lang w:eastAsia="ru-RU"/>
              </w:rPr>
              <w:t>ешением Городской Думы о бюджете тыс. рублей</w:t>
            </w:r>
          </w:p>
        </w:tc>
        <w:tc>
          <w:tcPr>
            <w:tcW w:w="2953" w:type="dxa"/>
            <w:vAlign w:val="center"/>
          </w:tcPr>
          <w:p w:rsidR="00834768" w:rsidRPr="00834768" w:rsidRDefault="00834768" w:rsidP="00834768">
            <w:pPr>
              <w:spacing w:after="0" w:line="240" w:lineRule="auto"/>
              <w:jc w:val="center"/>
              <w:rPr>
                <w:rFonts w:ascii="Times New Roman" w:hAnsi="Times New Roman"/>
                <w:sz w:val="24"/>
                <w:szCs w:val="24"/>
                <w:lang w:eastAsia="ru-RU"/>
              </w:rPr>
            </w:pPr>
            <w:r w:rsidRPr="00834768">
              <w:rPr>
                <w:rFonts w:ascii="Times New Roman" w:hAnsi="Times New Roman"/>
                <w:sz w:val="24"/>
                <w:szCs w:val="24"/>
                <w:lang w:eastAsia="ru-RU"/>
              </w:rPr>
              <w:t>Дополнительная потребность в средствах местного бюджета, тыс. рублей.</w:t>
            </w:r>
          </w:p>
        </w:tc>
      </w:tr>
      <w:tr w:rsidR="00834768" w:rsidRPr="00834768" w:rsidTr="001F3119">
        <w:trPr>
          <w:trHeight w:val="272"/>
          <w:jc w:val="center"/>
        </w:trPr>
        <w:tc>
          <w:tcPr>
            <w:tcW w:w="3031" w:type="dxa"/>
            <w:vAlign w:val="center"/>
          </w:tcPr>
          <w:p w:rsidR="00834768" w:rsidRPr="00834768" w:rsidRDefault="0083476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2014 год</w:t>
            </w:r>
          </w:p>
        </w:tc>
        <w:tc>
          <w:tcPr>
            <w:tcW w:w="2403" w:type="dxa"/>
            <w:vAlign w:val="center"/>
          </w:tcPr>
          <w:p w:rsidR="00834768" w:rsidRPr="001F3119" w:rsidRDefault="00834768" w:rsidP="00C235E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1</w:t>
            </w:r>
            <w:r w:rsidR="00B741C2" w:rsidRPr="001F3119">
              <w:rPr>
                <w:rFonts w:ascii="Times New Roman" w:hAnsi="Times New Roman"/>
                <w:b/>
                <w:sz w:val="24"/>
                <w:szCs w:val="24"/>
                <w:lang w:eastAsia="ru-RU"/>
              </w:rPr>
              <w:t xml:space="preserve"> </w:t>
            </w:r>
            <w:r w:rsidRPr="001F3119">
              <w:rPr>
                <w:rFonts w:ascii="Times New Roman" w:hAnsi="Times New Roman"/>
                <w:b/>
                <w:sz w:val="24"/>
                <w:szCs w:val="24"/>
                <w:lang w:eastAsia="ru-RU"/>
              </w:rPr>
              <w:t>300</w:t>
            </w:r>
          </w:p>
        </w:tc>
        <w:tc>
          <w:tcPr>
            <w:tcW w:w="1926"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1</w:t>
            </w:r>
            <w:r w:rsidR="00B741C2" w:rsidRPr="001F3119">
              <w:rPr>
                <w:rFonts w:ascii="Times New Roman" w:hAnsi="Times New Roman"/>
                <w:b/>
                <w:sz w:val="24"/>
                <w:szCs w:val="24"/>
                <w:lang w:eastAsia="ru-RU"/>
              </w:rPr>
              <w:t xml:space="preserve"> </w:t>
            </w:r>
            <w:r w:rsidR="00C235E8" w:rsidRPr="001F3119">
              <w:rPr>
                <w:rFonts w:ascii="Times New Roman" w:hAnsi="Times New Roman"/>
                <w:b/>
                <w:sz w:val="24"/>
                <w:szCs w:val="24"/>
                <w:lang w:eastAsia="ru-RU"/>
              </w:rPr>
              <w:t>300</w:t>
            </w:r>
          </w:p>
        </w:tc>
        <w:tc>
          <w:tcPr>
            <w:tcW w:w="295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0,0</w:t>
            </w:r>
          </w:p>
        </w:tc>
      </w:tr>
      <w:tr w:rsidR="00834768" w:rsidRPr="00834768" w:rsidTr="001F3119">
        <w:trPr>
          <w:trHeight w:val="277"/>
          <w:jc w:val="center"/>
        </w:trPr>
        <w:tc>
          <w:tcPr>
            <w:tcW w:w="3031" w:type="dxa"/>
          </w:tcPr>
          <w:p w:rsidR="00834768" w:rsidRPr="00834768" w:rsidRDefault="00834768" w:rsidP="00834768">
            <w:pPr>
              <w:autoSpaceDE w:val="0"/>
              <w:autoSpaceDN w:val="0"/>
              <w:adjustRightInd w:val="0"/>
              <w:spacing w:after="0" w:line="240" w:lineRule="auto"/>
              <w:rPr>
                <w:rFonts w:ascii="Times New Roman" w:hAnsi="Times New Roman"/>
                <w:sz w:val="24"/>
                <w:szCs w:val="28"/>
                <w:lang w:eastAsia="ru-RU"/>
              </w:rPr>
            </w:pPr>
            <w:r w:rsidRPr="00834768">
              <w:rPr>
                <w:rFonts w:ascii="Times New Roman" w:hAnsi="Times New Roman"/>
                <w:sz w:val="24"/>
                <w:szCs w:val="28"/>
                <w:lang w:eastAsia="ru-RU"/>
              </w:rPr>
              <w:t>средства местного бюджета</w:t>
            </w:r>
          </w:p>
        </w:tc>
        <w:tc>
          <w:tcPr>
            <w:tcW w:w="2403" w:type="dxa"/>
            <w:vAlign w:val="center"/>
          </w:tcPr>
          <w:p w:rsidR="00834768" w:rsidRPr="001F3119" w:rsidRDefault="00834768" w:rsidP="00C235E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1</w:t>
            </w:r>
            <w:r w:rsidR="00B741C2" w:rsidRPr="001F3119">
              <w:rPr>
                <w:rFonts w:ascii="Times New Roman" w:hAnsi="Times New Roman"/>
                <w:sz w:val="24"/>
                <w:szCs w:val="24"/>
                <w:lang w:eastAsia="ru-RU"/>
              </w:rPr>
              <w:t xml:space="preserve"> </w:t>
            </w:r>
            <w:r w:rsidR="00C235E8" w:rsidRPr="001F3119">
              <w:rPr>
                <w:rFonts w:ascii="Times New Roman" w:hAnsi="Times New Roman"/>
                <w:sz w:val="24"/>
                <w:szCs w:val="24"/>
                <w:lang w:eastAsia="ru-RU"/>
              </w:rPr>
              <w:t>300</w:t>
            </w:r>
          </w:p>
        </w:tc>
        <w:tc>
          <w:tcPr>
            <w:tcW w:w="1926"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1</w:t>
            </w:r>
            <w:r w:rsidR="00B741C2" w:rsidRPr="001F3119">
              <w:rPr>
                <w:rFonts w:ascii="Times New Roman" w:hAnsi="Times New Roman"/>
                <w:sz w:val="24"/>
                <w:szCs w:val="24"/>
                <w:lang w:eastAsia="ru-RU"/>
              </w:rPr>
              <w:t xml:space="preserve"> </w:t>
            </w:r>
            <w:r w:rsidR="00C235E8" w:rsidRPr="001F3119">
              <w:rPr>
                <w:rFonts w:ascii="Times New Roman" w:hAnsi="Times New Roman"/>
                <w:sz w:val="24"/>
                <w:szCs w:val="24"/>
                <w:lang w:eastAsia="ru-RU"/>
              </w:rPr>
              <w:t>300</w:t>
            </w:r>
          </w:p>
        </w:tc>
        <w:tc>
          <w:tcPr>
            <w:tcW w:w="295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r>
      <w:tr w:rsidR="00834768" w:rsidRPr="00834768" w:rsidTr="001F3119">
        <w:trPr>
          <w:trHeight w:val="277"/>
          <w:jc w:val="center"/>
        </w:trPr>
        <w:tc>
          <w:tcPr>
            <w:tcW w:w="3031" w:type="dxa"/>
          </w:tcPr>
          <w:p w:rsidR="00834768" w:rsidRPr="00834768" w:rsidRDefault="00834768" w:rsidP="00834768">
            <w:pPr>
              <w:autoSpaceDE w:val="0"/>
              <w:autoSpaceDN w:val="0"/>
              <w:adjustRightInd w:val="0"/>
              <w:spacing w:after="0" w:line="240" w:lineRule="auto"/>
              <w:rPr>
                <w:rFonts w:ascii="Times New Roman" w:hAnsi="Times New Roman"/>
                <w:sz w:val="24"/>
                <w:szCs w:val="28"/>
                <w:lang w:eastAsia="ru-RU"/>
              </w:rPr>
            </w:pPr>
            <w:r w:rsidRPr="00834768">
              <w:rPr>
                <w:rFonts w:ascii="Times New Roman" w:hAnsi="Times New Roman"/>
                <w:sz w:val="24"/>
                <w:szCs w:val="28"/>
              </w:rPr>
              <w:t>средства, передаваемые из окружного бюджета</w:t>
            </w:r>
          </w:p>
        </w:tc>
        <w:tc>
          <w:tcPr>
            <w:tcW w:w="240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c>
          <w:tcPr>
            <w:tcW w:w="1926"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c>
          <w:tcPr>
            <w:tcW w:w="295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r>
      <w:tr w:rsidR="00834768" w:rsidRPr="00834768" w:rsidTr="001F3119">
        <w:trPr>
          <w:trHeight w:val="277"/>
          <w:jc w:val="center"/>
        </w:trPr>
        <w:tc>
          <w:tcPr>
            <w:tcW w:w="3031" w:type="dxa"/>
            <w:vAlign w:val="center"/>
          </w:tcPr>
          <w:p w:rsidR="00834768" w:rsidRPr="00834768" w:rsidRDefault="0083476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2015 год</w:t>
            </w:r>
          </w:p>
        </w:tc>
        <w:tc>
          <w:tcPr>
            <w:tcW w:w="2403" w:type="dxa"/>
            <w:vAlign w:val="center"/>
          </w:tcPr>
          <w:p w:rsidR="00834768" w:rsidRPr="001F3119" w:rsidRDefault="00834768" w:rsidP="00C235E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1</w:t>
            </w:r>
            <w:r w:rsidR="00B741C2" w:rsidRPr="001F3119">
              <w:rPr>
                <w:rFonts w:ascii="Times New Roman" w:hAnsi="Times New Roman"/>
                <w:b/>
                <w:sz w:val="24"/>
                <w:szCs w:val="24"/>
                <w:lang w:eastAsia="ru-RU"/>
              </w:rPr>
              <w:t xml:space="preserve"> 170</w:t>
            </w:r>
          </w:p>
        </w:tc>
        <w:tc>
          <w:tcPr>
            <w:tcW w:w="1926" w:type="dxa"/>
            <w:vAlign w:val="center"/>
          </w:tcPr>
          <w:p w:rsidR="00834768" w:rsidRPr="001F3119" w:rsidRDefault="00834768" w:rsidP="00B741C2">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1</w:t>
            </w:r>
            <w:r w:rsidR="00B741C2" w:rsidRPr="001F3119">
              <w:rPr>
                <w:rFonts w:ascii="Times New Roman" w:hAnsi="Times New Roman"/>
                <w:b/>
                <w:sz w:val="24"/>
                <w:szCs w:val="24"/>
                <w:lang w:eastAsia="ru-RU"/>
              </w:rPr>
              <w:t xml:space="preserve"> 170</w:t>
            </w:r>
          </w:p>
        </w:tc>
        <w:tc>
          <w:tcPr>
            <w:tcW w:w="295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0,0</w:t>
            </w:r>
          </w:p>
        </w:tc>
      </w:tr>
      <w:tr w:rsidR="00834768" w:rsidRPr="00834768" w:rsidTr="001F3119">
        <w:trPr>
          <w:trHeight w:val="277"/>
          <w:jc w:val="center"/>
        </w:trPr>
        <w:tc>
          <w:tcPr>
            <w:tcW w:w="3031" w:type="dxa"/>
          </w:tcPr>
          <w:p w:rsidR="00834768" w:rsidRPr="00834768" w:rsidRDefault="00834768" w:rsidP="00834768">
            <w:pPr>
              <w:autoSpaceDE w:val="0"/>
              <w:autoSpaceDN w:val="0"/>
              <w:adjustRightInd w:val="0"/>
              <w:spacing w:after="0" w:line="240" w:lineRule="auto"/>
              <w:rPr>
                <w:rFonts w:ascii="Times New Roman" w:hAnsi="Times New Roman"/>
                <w:sz w:val="24"/>
                <w:szCs w:val="28"/>
                <w:lang w:eastAsia="ru-RU"/>
              </w:rPr>
            </w:pPr>
            <w:r w:rsidRPr="00834768">
              <w:rPr>
                <w:rFonts w:ascii="Times New Roman" w:hAnsi="Times New Roman"/>
                <w:sz w:val="24"/>
                <w:szCs w:val="28"/>
                <w:lang w:eastAsia="ru-RU"/>
              </w:rPr>
              <w:t>средства местного бюджета</w:t>
            </w:r>
          </w:p>
        </w:tc>
        <w:tc>
          <w:tcPr>
            <w:tcW w:w="2403" w:type="dxa"/>
            <w:vAlign w:val="center"/>
          </w:tcPr>
          <w:p w:rsidR="00834768" w:rsidRPr="001F3119" w:rsidRDefault="00834768" w:rsidP="00C235E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1</w:t>
            </w:r>
            <w:r w:rsidR="00B741C2" w:rsidRPr="001F3119">
              <w:rPr>
                <w:rFonts w:ascii="Times New Roman" w:hAnsi="Times New Roman"/>
                <w:sz w:val="24"/>
                <w:szCs w:val="24"/>
                <w:lang w:eastAsia="ru-RU"/>
              </w:rPr>
              <w:t xml:space="preserve"> 170</w:t>
            </w:r>
          </w:p>
        </w:tc>
        <w:tc>
          <w:tcPr>
            <w:tcW w:w="1926" w:type="dxa"/>
            <w:vAlign w:val="center"/>
          </w:tcPr>
          <w:p w:rsidR="00834768" w:rsidRPr="001F3119" w:rsidRDefault="00834768" w:rsidP="00B741C2">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1</w:t>
            </w:r>
            <w:r w:rsidR="00B741C2" w:rsidRPr="001F3119">
              <w:rPr>
                <w:rFonts w:ascii="Times New Roman" w:hAnsi="Times New Roman"/>
                <w:sz w:val="24"/>
                <w:szCs w:val="24"/>
                <w:lang w:eastAsia="ru-RU"/>
              </w:rPr>
              <w:t xml:space="preserve"> 170</w:t>
            </w:r>
          </w:p>
        </w:tc>
        <w:tc>
          <w:tcPr>
            <w:tcW w:w="295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r>
      <w:tr w:rsidR="00834768" w:rsidRPr="00834768" w:rsidTr="001F3119">
        <w:trPr>
          <w:trHeight w:val="277"/>
          <w:jc w:val="center"/>
        </w:trPr>
        <w:tc>
          <w:tcPr>
            <w:tcW w:w="3031" w:type="dxa"/>
          </w:tcPr>
          <w:p w:rsidR="00834768" w:rsidRPr="00834768" w:rsidRDefault="00834768" w:rsidP="00834768">
            <w:pPr>
              <w:autoSpaceDE w:val="0"/>
              <w:autoSpaceDN w:val="0"/>
              <w:adjustRightInd w:val="0"/>
              <w:spacing w:after="0" w:line="240" w:lineRule="auto"/>
              <w:rPr>
                <w:rFonts w:ascii="Times New Roman" w:hAnsi="Times New Roman"/>
                <w:sz w:val="24"/>
                <w:szCs w:val="28"/>
                <w:lang w:eastAsia="ru-RU"/>
              </w:rPr>
            </w:pPr>
            <w:r w:rsidRPr="00834768">
              <w:rPr>
                <w:rFonts w:ascii="Times New Roman" w:hAnsi="Times New Roman"/>
                <w:sz w:val="24"/>
                <w:szCs w:val="28"/>
              </w:rPr>
              <w:t>средства, передаваемые из окружного бюджета</w:t>
            </w:r>
          </w:p>
        </w:tc>
        <w:tc>
          <w:tcPr>
            <w:tcW w:w="240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c>
          <w:tcPr>
            <w:tcW w:w="1926"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c>
          <w:tcPr>
            <w:tcW w:w="295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r>
      <w:tr w:rsidR="00834768" w:rsidRPr="00834768" w:rsidTr="001F3119">
        <w:trPr>
          <w:trHeight w:val="277"/>
          <w:jc w:val="center"/>
        </w:trPr>
        <w:tc>
          <w:tcPr>
            <w:tcW w:w="3031" w:type="dxa"/>
            <w:vAlign w:val="center"/>
          </w:tcPr>
          <w:p w:rsidR="00834768" w:rsidRPr="00834768" w:rsidRDefault="0083476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2016 год</w:t>
            </w:r>
          </w:p>
        </w:tc>
        <w:tc>
          <w:tcPr>
            <w:tcW w:w="2403" w:type="dxa"/>
            <w:vAlign w:val="center"/>
          </w:tcPr>
          <w:p w:rsidR="00834768" w:rsidRPr="001F3119" w:rsidRDefault="00C235E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1930</w:t>
            </w:r>
          </w:p>
        </w:tc>
        <w:tc>
          <w:tcPr>
            <w:tcW w:w="1926" w:type="dxa"/>
            <w:vAlign w:val="center"/>
          </w:tcPr>
          <w:p w:rsidR="00834768" w:rsidRPr="001F3119" w:rsidRDefault="00834768" w:rsidP="00B741C2">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1</w:t>
            </w:r>
            <w:r w:rsidR="00B741C2" w:rsidRPr="001F3119">
              <w:rPr>
                <w:rFonts w:ascii="Times New Roman" w:hAnsi="Times New Roman"/>
                <w:b/>
                <w:sz w:val="24"/>
                <w:szCs w:val="24"/>
                <w:lang w:eastAsia="ru-RU"/>
              </w:rPr>
              <w:t xml:space="preserve"> 128</w:t>
            </w:r>
          </w:p>
        </w:tc>
        <w:tc>
          <w:tcPr>
            <w:tcW w:w="2953" w:type="dxa"/>
            <w:vAlign w:val="center"/>
          </w:tcPr>
          <w:p w:rsidR="00834768" w:rsidRPr="001F3119" w:rsidRDefault="00C235E8" w:rsidP="00C235E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802</w:t>
            </w:r>
          </w:p>
        </w:tc>
      </w:tr>
      <w:tr w:rsidR="00834768" w:rsidRPr="00834768" w:rsidTr="001F3119">
        <w:trPr>
          <w:trHeight w:val="277"/>
          <w:jc w:val="center"/>
        </w:trPr>
        <w:tc>
          <w:tcPr>
            <w:tcW w:w="3031" w:type="dxa"/>
          </w:tcPr>
          <w:p w:rsidR="00834768" w:rsidRPr="00834768" w:rsidRDefault="00834768" w:rsidP="00834768">
            <w:pPr>
              <w:autoSpaceDE w:val="0"/>
              <w:autoSpaceDN w:val="0"/>
              <w:adjustRightInd w:val="0"/>
              <w:spacing w:after="0" w:line="240" w:lineRule="auto"/>
              <w:rPr>
                <w:rFonts w:ascii="Times New Roman" w:hAnsi="Times New Roman"/>
                <w:sz w:val="24"/>
                <w:szCs w:val="28"/>
                <w:lang w:eastAsia="ru-RU"/>
              </w:rPr>
            </w:pPr>
            <w:r w:rsidRPr="00834768">
              <w:rPr>
                <w:rFonts w:ascii="Times New Roman" w:hAnsi="Times New Roman"/>
                <w:sz w:val="24"/>
                <w:szCs w:val="28"/>
                <w:lang w:eastAsia="ru-RU"/>
              </w:rPr>
              <w:t>средства местного бюджета</w:t>
            </w:r>
          </w:p>
        </w:tc>
        <w:tc>
          <w:tcPr>
            <w:tcW w:w="2403" w:type="dxa"/>
            <w:vAlign w:val="center"/>
          </w:tcPr>
          <w:p w:rsidR="00834768" w:rsidRPr="001F3119" w:rsidRDefault="00C235E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1930</w:t>
            </w:r>
          </w:p>
        </w:tc>
        <w:tc>
          <w:tcPr>
            <w:tcW w:w="1926" w:type="dxa"/>
            <w:vAlign w:val="center"/>
          </w:tcPr>
          <w:p w:rsidR="00834768" w:rsidRPr="001F3119" w:rsidRDefault="00834768" w:rsidP="00B741C2">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1</w:t>
            </w:r>
            <w:r w:rsidR="00B741C2" w:rsidRPr="001F3119">
              <w:rPr>
                <w:rFonts w:ascii="Times New Roman" w:hAnsi="Times New Roman"/>
                <w:sz w:val="24"/>
                <w:szCs w:val="24"/>
                <w:lang w:eastAsia="ru-RU"/>
              </w:rPr>
              <w:t xml:space="preserve"> 128</w:t>
            </w:r>
          </w:p>
        </w:tc>
        <w:tc>
          <w:tcPr>
            <w:tcW w:w="2953" w:type="dxa"/>
            <w:vAlign w:val="center"/>
          </w:tcPr>
          <w:p w:rsidR="00834768" w:rsidRPr="001F3119" w:rsidRDefault="00C235E8" w:rsidP="00C235E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802</w:t>
            </w:r>
          </w:p>
        </w:tc>
      </w:tr>
      <w:tr w:rsidR="00834768" w:rsidRPr="00834768" w:rsidTr="001F3119">
        <w:trPr>
          <w:trHeight w:val="277"/>
          <w:jc w:val="center"/>
        </w:trPr>
        <w:tc>
          <w:tcPr>
            <w:tcW w:w="3031" w:type="dxa"/>
          </w:tcPr>
          <w:p w:rsidR="00834768" w:rsidRPr="00834768" w:rsidRDefault="00834768" w:rsidP="00834768">
            <w:pPr>
              <w:autoSpaceDE w:val="0"/>
              <w:autoSpaceDN w:val="0"/>
              <w:adjustRightInd w:val="0"/>
              <w:spacing w:after="0" w:line="240" w:lineRule="auto"/>
              <w:rPr>
                <w:rFonts w:ascii="Times New Roman" w:hAnsi="Times New Roman"/>
                <w:sz w:val="24"/>
                <w:szCs w:val="28"/>
                <w:lang w:eastAsia="ru-RU"/>
              </w:rPr>
            </w:pPr>
            <w:r w:rsidRPr="00834768">
              <w:rPr>
                <w:rFonts w:ascii="Times New Roman" w:hAnsi="Times New Roman"/>
                <w:sz w:val="24"/>
                <w:szCs w:val="28"/>
              </w:rPr>
              <w:t>средства, передаваемые из окружного бюджета</w:t>
            </w:r>
          </w:p>
        </w:tc>
        <w:tc>
          <w:tcPr>
            <w:tcW w:w="240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c>
          <w:tcPr>
            <w:tcW w:w="1926"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c>
          <w:tcPr>
            <w:tcW w:w="295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r>
      <w:tr w:rsidR="00834768" w:rsidRPr="00834768" w:rsidTr="001F3119">
        <w:trPr>
          <w:trHeight w:val="277"/>
          <w:jc w:val="center"/>
        </w:trPr>
        <w:tc>
          <w:tcPr>
            <w:tcW w:w="3031" w:type="dxa"/>
            <w:vAlign w:val="center"/>
          </w:tcPr>
          <w:p w:rsidR="00834768" w:rsidRPr="00834768" w:rsidRDefault="0083476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834768">
              <w:rPr>
                <w:rFonts w:ascii="Times New Roman" w:hAnsi="Times New Roman"/>
                <w:b/>
                <w:sz w:val="24"/>
                <w:szCs w:val="24"/>
                <w:lang w:eastAsia="ru-RU"/>
              </w:rPr>
              <w:t>2017 год</w:t>
            </w:r>
          </w:p>
        </w:tc>
        <w:tc>
          <w:tcPr>
            <w:tcW w:w="2403" w:type="dxa"/>
            <w:vAlign w:val="center"/>
          </w:tcPr>
          <w:p w:rsidR="00834768" w:rsidRPr="001F3119" w:rsidRDefault="00C235E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1930</w:t>
            </w:r>
          </w:p>
        </w:tc>
        <w:tc>
          <w:tcPr>
            <w:tcW w:w="1926" w:type="dxa"/>
            <w:vAlign w:val="center"/>
          </w:tcPr>
          <w:p w:rsidR="00834768" w:rsidRPr="001F3119" w:rsidRDefault="00C235E8" w:rsidP="00B741C2">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1 133</w:t>
            </w:r>
          </w:p>
        </w:tc>
        <w:tc>
          <w:tcPr>
            <w:tcW w:w="2953" w:type="dxa"/>
            <w:vAlign w:val="center"/>
          </w:tcPr>
          <w:p w:rsidR="00834768" w:rsidRPr="001F3119" w:rsidRDefault="00C235E8" w:rsidP="00834768">
            <w:pPr>
              <w:tabs>
                <w:tab w:val="left" w:pos="284"/>
                <w:tab w:val="right" w:pos="9354"/>
              </w:tabs>
              <w:autoSpaceDE w:val="0"/>
              <w:autoSpaceDN w:val="0"/>
              <w:spacing w:after="0" w:line="240" w:lineRule="auto"/>
              <w:jc w:val="center"/>
              <w:rPr>
                <w:rFonts w:ascii="Times New Roman" w:hAnsi="Times New Roman"/>
                <w:b/>
                <w:sz w:val="24"/>
                <w:szCs w:val="24"/>
                <w:lang w:eastAsia="ru-RU"/>
              </w:rPr>
            </w:pPr>
            <w:r w:rsidRPr="001F3119">
              <w:rPr>
                <w:rFonts w:ascii="Times New Roman" w:hAnsi="Times New Roman"/>
                <w:b/>
                <w:sz w:val="24"/>
                <w:szCs w:val="24"/>
                <w:lang w:eastAsia="ru-RU"/>
              </w:rPr>
              <w:t>797</w:t>
            </w:r>
          </w:p>
        </w:tc>
      </w:tr>
      <w:tr w:rsidR="00834768" w:rsidRPr="00834768" w:rsidTr="001F3119">
        <w:trPr>
          <w:trHeight w:val="277"/>
          <w:jc w:val="center"/>
        </w:trPr>
        <w:tc>
          <w:tcPr>
            <w:tcW w:w="3031" w:type="dxa"/>
          </w:tcPr>
          <w:p w:rsidR="00834768" w:rsidRPr="00834768" w:rsidRDefault="00834768" w:rsidP="00834768">
            <w:pPr>
              <w:autoSpaceDE w:val="0"/>
              <w:autoSpaceDN w:val="0"/>
              <w:adjustRightInd w:val="0"/>
              <w:spacing w:after="0" w:line="240" w:lineRule="auto"/>
              <w:rPr>
                <w:rFonts w:ascii="Times New Roman" w:hAnsi="Times New Roman"/>
                <w:sz w:val="24"/>
                <w:szCs w:val="28"/>
                <w:lang w:eastAsia="ru-RU"/>
              </w:rPr>
            </w:pPr>
            <w:r w:rsidRPr="00834768">
              <w:rPr>
                <w:rFonts w:ascii="Times New Roman" w:hAnsi="Times New Roman"/>
                <w:sz w:val="24"/>
                <w:szCs w:val="28"/>
                <w:lang w:eastAsia="ru-RU"/>
              </w:rPr>
              <w:t>средства местного бюджета</w:t>
            </w:r>
          </w:p>
        </w:tc>
        <w:tc>
          <w:tcPr>
            <w:tcW w:w="2403" w:type="dxa"/>
            <w:vAlign w:val="center"/>
          </w:tcPr>
          <w:p w:rsidR="00834768" w:rsidRPr="001F3119" w:rsidRDefault="00C235E8" w:rsidP="00C235E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1930</w:t>
            </w:r>
          </w:p>
        </w:tc>
        <w:tc>
          <w:tcPr>
            <w:tcW w:w="1926" w:type="dxa"/>
            <w:vAlign w:val="center"/>
          </w:tcPr>
          <w:p w:rsidR="00834768" w:rsidRPr="001F3119" w:rsidRDefault="00B741C2" w:rsidP="00C235E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1 133</w:t>
            </w:r>
          </w:p>
        </w:tc>
        <w:tc>
          <w:tcPr>
            <w:tcW w:w="2953" w:type="dxa"/>
            <w:vAlign w:val="center"/>
          </w:tcPr>
          <w:p w:rsidR="00834768" w:rsidRPr="001F3119" w:rsidRDefault="00C235E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797</w:t>
            </w:r>
          </w:p>
        </w:tc>
      </w:tr>
      <w:tr w:rsidR="00834768" w:rsidRPr="00834768" w:rsidTr="001F3119">
        <w:trPr>
          <w:trHeight w:val="277"/>
          <w:jc w:val="center"/>
        </w:trPr>
        <w:tc>
          <w:tcPr>
            <w:tcW w:w="3031" w:type="dxa"/>
          </w:tcPr>
          <w:p w:rsidR="00834768" w:rsidRPr="00834768" w:rsidRDefault="00834768" w:rsidP="00834768">
            <w:pPr>
              <w:autoSpaceDE w:val="0"/>
              <w:autoSpaceDN w:val="0"/>
              <w:adjustRightInd w:val="0"/>
              <w:spacing w:after="0" w:line="240" w:lineRule="auto"/>
              <w:rPr>
                <w:rFonts w:ascii="Times New Roman" w:hAnsi="Times New Roman"/>
                <w:sz w:val="24"/>
                <w:szCs w:val="28"/>
                <w:lang w:eastAsia="ru-RU"/>
              </w:rPr>
            </w:pPr>
            <w:r w:rsidRPr="00834768">
              <w:rPr>
                <w:rFonts w:ascii="Times New Roman" w:hAnsi="Times New Roman"/>
                <w:sz w:val="24"/>
                <w:szCs w:val="28"/>
              </w:rPr>
              <w:t>средства, передаваемые из окружного бюджета</w:t>
            </w:r>
          </w:p>
        </w:tc>
        <w:tc>
          <w:tcPr>
            <w:tcW w:w="240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c>
          <w:tcPr>
            <w:tcW w:w="1926"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c>
          <w:tcPr>
            <w:tcW w:w="2953" w:type="dxa"/>
            <w:vAlign w:val="center"/>
          </w:tcPr>
          <w:p w:rsidR="00834768" w:rsidRPr="001F3119" w:rsidRDefault="00834768" w:rsidP="00834768">
            <w:pPr>
              <w:tabs>
                <w:tab w:val="left" w:pos="284"/>
                <w:tab w:val="right" w:pos="9354"/>
              </w:tabs>
              <w:autoSpaceDE w:val="0"/>
              <w:autoSpaceDN w:val="0"/>
              <w:spacing w:after="0" w:line="240" w:lineRule="auto"/>
              <w:jc w:val="center"/>
              <w:rPr>
                <w:rFonts w:ascii="Times New Roman" w:hAnsi="Times New Roman"/>
                <w:sz w:val="24"/>
                <w:szCs w:val="24"/>
                <w:lang w:eastAsia="ru-RU"/>
              </w:rPr>
            </w:pPr>
            <w:r w:rsidRPr="001F3119">
              <w:rPr>
                <w:rFonts w:ascii="Times New Roman" w:hAnsi="Times New Roman"/>
                <w:sz w:val="24"/>
                <w:szCs w:val="24"/>
                <w:lang w:eastAsia="ru-RU"/>
              </w:rPr>
              <w:t>0,0</w:t>
            </w:r>
          </w:p>
        </w:tc>
      </w:tr>
      <w:tr w:rsidR="00834768" w:rsidRPr="00834768" w:rsidTr="001F3119">
        <w:trPr>
          <w:jc w:val="center"/>
        </w:trPr>
        <w:tc>
          <w:tcPr>
            <w:tcW w:w="3031" w:type="dxa"/>
          </w:tcPr>
          <w:p w:rsidR="00834768" w:rsidRPr="00834768" w:rsidRDefault="00834768" w:rsidP="00834768">
            <w:pPr>
              <w:spacing w:after="0" w:line="240" w:lineRule="auto"/>
              <w:rPr>
                <w:rFonts w:ascii="Times New Roman" w:hAnsi="Times New Roman"/>
                <w:sz w:val="24"/>
                <w:szCs w:val="24"/>
                <w:lang w:eastAsia="ru-RU"/>
              </w:rPr>
            </w:pPr>
            <w:r w:rsidRPr="00834768">
              <w:rPr>
                <w:rFonts w:ascii="Times New Roman" w:hAnsi="Times New Roman"/>
                <w:sz w:val="24"/>
                <w:szCs w:val="24"/>
                <w:lang w:eastAsia="ru-RU"/>
              </w:rPr>
              <w:t>Ожидаемые результаты реализации Подпрограммы</w:t>
            </w:r>
          </w:p>
        </w:tc>
        <w:tc>
          <w:tcPr>
            <w:tcW w:w="7282" w:type="dxa"/>
            <w:gridSpan w:val="3"/>
            <w:vAlign w:val="center"/>
          </w:tcPr>
          <w:p w:rsidR="00834768" w:rsidRPr="00834768" w:rsidRDefault="00834768" w:rsidP="00834768">
            <w:pPr>
              <w:tabs>
                <w:tab w:val="left" w:pos="234"/>
                <w:tab w:val="right" w:pos="9354"/>
              </w:tabs>
              <w:autoSpaceDE w:val="0"/>
              <w:autoSpaceDN w:val="0"/>
              <w:spacing w:after="0" w:line="240" w:lineRule="auto"/>
              <w:jc w:val="both"/>
              <w:rPr>
                <w:rFonts w:ascii="Times New Roman" w:hAnsi="Times New Roman"/>
                <w:sz w:val="24"/>
                <w:szCs w:val="24"/>
                <w:lang w:eastAsia="ru-RU"/>
              </w:rPr>
            </w:pPr>
            <w:r w:rsidRPr="00834768">
              <w:rPr>
                <w:rFonts w:ascii="Times New Roman" w:hAnsi="Times New Roman"/>
                <w:sz w:val="24"/>
                <w:szCs w:val="24"/>
                <w:lang w:eastAsia="ru-RU"/>
              </w:rPr>
              <w:t xml:space="preserve">Реализация Подпрограммы позволит к 2017 году </w:t>
            </w:r>
            <w:r w:rsidRPr="00834768">
              <w:rPr>
                <w:rFonts w:ascii="TimesNewRomanPSMT" w:hAnsi="TimesNewRomanPSMT" w:cs="TimesNewRomanPSMT"/>
                <w:sz w:val="24"/>
                <w:szCs w:val="24"/>
                <w:lang w:eastAsia="ru-RU"/>
              </w:rPr>
              <w:t>достичь следующих конечных результатов</w:t>
            </w:r>
            <w:r w:rsidRPr="00834768">
              <w:rPr>
                <w:rFonts w:ascii="Times New Roman" w:hAnsi="Times New Roman"/>
                <w:sz w:val="24"/>
                <w:szCs w:val="24"/>
                <w:lang w:eastAsia="ru-RU"/>
              </w:rPr>
              <w:t>:</w:t>
            </w:r>
          </w:p>
          <w:p w:rsidR="00834768" w:rsidRPr="00834768" w:rsidRDefault="00834768" w:rsidP="00834768">
            <w:pPr>
              <w:tabs>
                <w:tab w:val="left" w:pos="234"/>
                <w:tab w:val="right" w:pos="9354"/>
              </w:tabs>
              <w:autoSpaceDE w:val="0"/>
              <w:autoSpaceDN w:val="0"/>
              <w:spacing w:after="0" w:line="240" w:lineRule="auto"/>
              <w:jc w:val="both"/>
              <w:rPr>
                <w:rFonts w:ascii="Times New Roman" w:hAnsi="Times New Roman"/>
                <w:sz w:val="24"/>
                <w:szCs w:val="24"/>
                <w:lang w:eastAsia="ru-RU"/>
              </w:rPr>
            </w:pPr>
            <w:r w:rsidRPr="00834768">
              <w:rPr>
                <w:rFonts w:ascii="Times New Roman" w:hAnsi="Times New Roman"/>
                <w:sz w:val="24"/>
                <w:szCs w:val="24"/>
                <w:lang w:eastAsia="ru-RU"/>
              </w:rPr>
              <w:t>-</w:t>
            </w:r>
            <w:r w:rsidRPr="00834768">
              <w:rPr>
                <w:rFonts w:ascii="Times New Roman" w:hAnsi="Times New Roman"/>
                <w:sz w:val="24"/>
                <w:szCs w:val="24"/>
                <w:lang w:eastAsia="ru-RU"/>
              </w:rPr>
              <w:tab/>
              <w:t>увеличить число субъектов инновационной деятельности, получивших финансовую поддержку за счет средств местного бюджета, до 11 субъектов;</w:t>
            </w:r>
          </w:p>
          <w:p w:rsidR="00834768" w:rsidRPr="00834768" w:rsidRDefault="00834768" w:rsidP="00834768">
            <w:pPr>
              <w:tabs>
                <w:tab w:val="left" w:pos="234"/>
                <w:tab w:val="right" w:pos="9354"/>
              </w:tabs>
              <w:autoSpaceDE w:val="0"/>
              <w:autoSpaceDN w:val="0"/>
              <w:spacing w:after="0" w:line="240" w:lineRule="auto"/>
              <w:jc w:val="both"/>
              <w:rPr>
                <w:rFonts w:ascii="Times New Roman" w:hAnsi="Times New Roman"/>
                <w:sz w:val="24"/>
                <w:szCs w:val="24"/>
                <w:lang w:eastAsia="ru-RU"/>
              </w:rPr>
            </w:pPr>
            <w:r w:rsidRPr="00834768">
              <w:rPr>
                <w:rFonts w:ascii="Times New Roman" w:hAnsi="Times New Roman"/>
                <w:sz w:val="24"/>
                <w:szCs w:val="24"/>
                <w:lang w:eastAsia="ru-RU"/>
              </w:rPr>
              <w:t>-</w:t>
            </w:r>
            <w:r w:rsidRPr="00834768">
              <w:rPr>
                <w:rFonts w:ascii="Times New Roman" w:hAnsi="Times New Roman"/>
                <w:sz w:val="24"/>
                <w:szCs w:val="24"/>
                <w:lang w:eastAsia="ru-RU"/>
              </w:rPr>
              <w:tab/>
              <w:t xml:space="preserve">увеличить число изобретателей и рационализаторов, принявших участие в конкурсах, проводимых в рамках Подпрограммы, до </w:t>
            </w:r>
            <w:r w:rsidR="00F5712B">
              <w:rPr>
                <w:rFonts w:ascii="Times New Roman" w:hAnsi="Times New Roman"/>
                <w:sz w:val="24"/>
                <w:szCs w:val="24"/>
                <w:lang w:eastAsia="ru-RU"/>
              </w:rPr>
              <w:br/>
              <w:t>3</w:t>
            </w:r>
            <w:r w:rsidRPr="00834768">
              <w:rPr>
                <w:rFonts w:ascii="Times New Roman" w:hAnsi="Times New Roman"/>
                <w:sz w:val="24"/>
                <w:szCs w:val="24"/>
                <w:lang w:eastAsia="ru-RU"/>
              </w:rPr>
              <w:t>2 человек;</w:t>
            </w:r>
          </w:p>
          <w:p w:rsidR="00834768" w:rsidRPr="00834768" w:rsidRDefault="00834768" w:rsidP="00834768">
            <w:pPr>
              <w:tabs>
                <w:tab w:val="left" w:pos="234"/>
                <w:tab w:val="right" w:pos="9354"/>
              </w:tabs>
              <w:autoSpaceDE w:val="0"/>
              <w:autoSpaceDN w:val="0"/>
              <w:spacing w:after="0" w:line="240" w:lineRule="auto"/>
              <w:jc w:val="both"/>
              <w:rPr>
                <w:rFonts w:ascii="Times New Roman" w:hAnsi="Times New Roman"/>
                <w:sz w:val="24"/>
                <w:szCs w:val="24"/>
                <w:lang w:eastAsia="ru-RU"/>
              </w:rPr>
            </w:pPr>
            <w:r w:rsidRPr="00834768">
              <w:rPr>
                <w:rFonts w:ascii="Times New Roman" w:hAnsi="Times New Roman"/>
                <w:sz w:val="24"/>
                <w:szCs w:val="24"/>
                <w:lang w:eastAsia="ru-RU"/>
              </w:rPr>
              <w:t>-</w:t>
            </w:r>
            <w:r w:rsidRPr="00834768">
              <w:rPr>
                <w:rFonts w:ascii="Times New Roman" w:hAnsi="Times New Roman"/>
                <w:sz w:val="24"/>
                <w:szCs w:val="24"/>
                <w:lang w:eastAsia="ru-RU"/>
              </w:rPr>
              <w:tab/>
              <w:t>увеличить число субъектов инновационной деятельности, получивших информационно-консультационную, научно-методическую поддержку, до 56 субъектов</w:t>
            </w:r>
          </w:p>
        </w:tc>
      </w:tr>
    </w:tbl>
    <w:p w:rsidR="00834768" w:rsidRPr="00834768" w:rsidRDefault="00834768" w:rsidP="00834768">
      <w:pPr>
        <w:keepNext/>
        <w:spacing w:after="0" w:line="240" w:lineRule="auto"/>
        <w:jc w:val="center"/>
        <w:outlineLvl w:val="0"/>
        <w:rPr>
          <w:rFonts w:ascii="Times New Roman" w:hAnsi="Times New Roman"/>
          <w:b/>
          <w:bCs/>
          <w:color w:val="000000"/>
          <w:kern w:val="32"/>
          <w:sz w:val="24"/>
          <w:szCs w:val="24"/>
          <w:lang w:eastAsia="x-none"/>
        </w:rPr>
      </w:pPr>
    </w:p>
    <w:p w:rsidR="00834768" w:rsidRPr="00834768" w:rsidRDefault="00834768" w:rsidP="00834768">
      <w:pPr>
        <w:spacing w:after="0" w:line="240" w:lineRule="auto"/>
        <w:rPr>
          <w:rFonts w:ascii="Times New Roman" w:hAnsi="Times New Roman"/>
          <w:sz w:val="24"/>
          <w:szCs w:val="24"/>
          <w:lang w:eastAsia="x-none"/>
        </w:rPr>
      </w:pPr>
    </w:p>
    <w:p w:rsidR="00834768" w:rsidRPr="00304A5D" w:rsidRDefault="00834768" w:rsidP="00304A5D">
      <w:pPr>
        <w:pStyle w:val="a5"/>
        <w:numPr>
          <w:ilvl w:val="0"/>
          <w:numId w:val="36"/>
        </w:numPr>
        <w:spacing w:after="0" w:line="240" w:lineRule="auto"/>
        <w:jc w:val="center"/>
        <w:rPr>
          <w:rFonts w:ascii="Times New Roman" w:hAnsi="Times New Roman"/>
          <w:b/>
          <w:sz w:val="24"/>
          <w:szCs w:val="24"/>
        </w:rPr>
      </w:pPr>
      <w:r w:rsidRPr="00304A5D">
        <w:rPr>
          <w:rFonts w:ascii="Times New Roman" w:hAnsi="Times New Roman"/>
          <w:b/>
          <w:sz w:val="24"/>
          <w:szCs w:val="24"/>
        </w:rPr>
        <w:t xml:space="preserve">Характеристика текущего состояния соответствующей сферы </w:t>
      </w:r>
      <w:r w:rsidR="00304A5D">
        <w:rPr>
          <w:rFonts w:ascii="Times New Roman" w:hAnsi="Times New Roman"/>
          <w:b/>
          <w:sz w:val="24"/>
          <w:szCs w:val="24"/>
        </w:rPr>
        <w:t xml:space="preserve">                                  </w:t>
      </w:r>
      <w:r w:rsidRPr="00304A5D">
        <w:rPr>
          <w:rFonts w:ascii="Times New Roman" w:hAnsi="Times New Roman"/>
          <w:b/>
          <w:sz w:val="24"/>
          <w:szCs w:val="24"/>
        </w:rPr>
        <w:t>социально-экономического развития муниципального образования город Ноябрьск</w:t>
      </w:r>
    </w:p>
    <w:p w:rsidR="00834768" w:rsidRPr="00834768" w:rsidRDefault="00834768" w:rsidP="00834768">
      <w:pPr>
        <w:ind w:left="720"/>
        <w:contextualSpacing/>
        <w:jc w:val="center"/>
        <w:rPr>
          <w:rFonts w:ascii="Times New Roman" w:hAnsi="Times New Roman"/>
          <w:b/>
          <w:sz w:val="24"/>
          <w:szCs w:val="24"/>
        </w:rPr>
      </w:pP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 xml:space="preserve">Повышение экономической роли инноваций, изменение темпов, направлений и механизмов развития инновационных процессов являются одним из ключевых факторов, обусловивших радикальные структурные сдвиги в экономике  промышленно развитых и многих развивающихся стран. Они проявляются в росте инвестиций в образование и науку, в технологических </w:t>
      </w:r>
      <w:r w:rsidR="00F5712B">
        <w:rPr>
          <w:rFonts w:ascii="Times New Roman" w:hAnsi="Times New Roman"/>
          <w:sz w:val="24"/>
          <w:szCs w:val="24"/>
          <w:lang w:eastAsia="ru-RU"/>
        </w:rPr>
        <w:t>и организационных нововведениях,</w:t>
      </w:r>
      <w:r w:rsidRPr="00834768">
        <w:rPr>
          <w:rFonts w:ascii="Times New Roman" w:hAnsi="Times New Roman"/>
          <w:sz w:val="24"/>
          <w:szCs w:val="24"/>
          <w:lang w:eastAsia="ru-RU"/>
        </w:rPr>
        <w:t xml:space="preserve"> опережающей динамике высокотехнологичных секторов промышленности при повышении технологического уровня </w:t>
      </w:r>
      <w:r w:rsidR="00F5712B">
        <w:rPr>
          <w:rFonts w:ascii="Times New Roman" w:hAnsi="Times New Roman"/>
          <w:sz w:val="24"/>
          <w:szCs w:val="24"/>
          <w:lang w:eastAsia="ru-RU"/>
        </w:rPr>
        <w:t>традиционных отраслей хозяйства,</w:t>
      </w:r>
      <w:r w:rsidRPr="00834768">
        <w:rPr>
          <w:rFonts w:ascii="Times New Roman" w:hAnsi="Times New Roman"/>
          <w:sz w:val="24"/>
          <w:szCs w:val="24"/>
          <w:lang w:eastAsia="ru-RU"/>
        </w:rPr>
        <w:t xml:space="preserve"> возникновении новых видов деятельности и т.д. Все эти соотношения и взаимозависимости, </w:t>
      </w:r>
      <w:r w:rsidRPr="00834768">
        <w:rPr>
          <w:rFonts w:ascii="Times New Roman" w:hAnsi="Times New Roman"/>
          <w:sz w:val="24"/>
          <w:szCs w:val="24"/>
          <w:lang w:eastAsia="ru-RU"/>
        </w:rPr>
        <w:lastRenderedPageBreak/>
        <w:t>характеризующие инновационную модель экономики, сегодня хорошо известны и не требуют какого-то специального анализа. Интерес для исследователей представляет то, как они трансформируются в конкретно историч</w:t>
      </w:r>
      <w:r w:rsidR="00F5712B">
        <w:rPr>
          <w:rFonts w:ascii="Times New Roman" w:hAnsi="Times New Roman"/>
          <w:sz w:val="24"/>
          <w:szCs w:val="24"/>
          <w:lang w:eastAsia="ru-RU"/>
        </w:rPr>
        <w:t>еских условиях стран и регионов,</w:t>
      </w:r>
      <w:r w:rsidRPr="00834768">
        <w:rPr>
          <w:rFonts w:ascii="Times New Roman" w:hAnsi="Times New Roman"/>
          <w:sz w:val="24"/>
          <w:szCs w:val="24"/>
          <w:lang w:eastAsia="ru-RU"/>
        </w:rPr>
        <w:t xml:space="preserve"> как формируются эффективные (или не очень эффективные) подходы к регулированию инновационных процессов, выстраиванию и реализации инновационных стратегий на макроуровне и в отдельных отраслях, секторах экономики, организациях и предприятиях.</w:t>
      </w: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Специфика инновационной деятел</w:t>
      </w:r>
      <w:r w:rsidR="00173D88">
        <w:rPr>
          <w:rFonts w:ascii="Times New Roman" w:hAnsi="Times New Roman"/>
          <w:sz w:val="24"/>
          <w:szCs w:val="24"/>
          <w:lang w:eastAsia="ru-RU"/>
        </w:rPr>
        <w:t>ьности – неопределенность и отла</w:t>
      </w:r>
      <w:r w:rsidR="00F5712B">
        <w:rPr>
          <w:rFonts w:ascii="Times New Roman" w:hAnsi="Times New Roman"/>
          <w:sz w:val="24"/>
          <w:szCs w:val="24"/>
          <w:lang w:eastAsia="ru-RU"/>
        </w:rPr>
        <w:t>женность результата,</w:t>
      </w:r>
      <w:r w:rsidRPr="00834768">
        <w:rPr>
          <w:rFonts w:ascii="Times New Roman" w:hAnsi="Times New Roman"/>
          <w:sz w:val="24"/>
          <w:szCs w:val="24"/>
          <w:lang w:eastAsia="ru-RU"/>
        </w:rPr>
        <w:t xml:space="preserve"> несовпадение обществен</w:t>
      </w:r>
      <w:r w:rsidR="00F5712B">
        <w:rPr>
          <w:rFonts w:ascii="Times New Roman" w:hAnsi="Times New Roman"/>
          <w:sz w:val="24"/>
          <w:szCs w:val="24"/>
          <w:lang w:eastAsia="ru-RU"/>
        </w:rPr>
        <w:t>ного и индивидуального эффектов,</w:t>
      </w:r>
      <w:r w:rsidRPr="00834768">
        <w:rPr>
          <w:rFonts w:ascii="Times New Roman" w:hAnsi="Times New Roman"/>
          <w:sz w:val="24"/>
          <w:szCs w:val="24"/>
          <w:lang w:eastAsia="ru-RU"/>
        </w:rPr>
        <w:t xml:space="preserve"> асимметричность информации, доступной исследователям, новаторам, потенци</w:t>
      </w:r>
      <w:r w:rsidR="00F5712B">
        <w:rPr>
          <w:rFonts w:ascii="Times New Roman" w:hAnsi="Times New Roman"/>
          <w:sz w:val="24"/>
          <w:szCs w:val="24"/>
          <w:lang w:eastAsia="ru-RU"/>
        </w:rPr>
        <w:t>альным инвесторам, потребителям,</w:t>
      </w:r>
      <w:r w:rsidR="0045042D">
        <w:rPr>
          <w:rFonts w:ascii="Times New Roman" w:hAnsi="Times New Roman"/>
          <w:sz w:val="24"/>
          <w:szCs w:val="24"/>
          <w:lang w:eastAsia="ru-RU"/>
        </w:rPr>
        <w:t xml:space="preserve"> высокие инвестиционные риски,</w:t>
      </w:r>
      <w:r w:rsidRPr="00834768">
        <w:rPr>
          <w:rFonts w:ascii="Times New Roman" w:hAnsi="Times New Roman"/>
          <w:sz w:val="24"/>
          <w:szCs w:val="24"/>
          <w:lang w:eastAsia="ru-RU"/>
        </w:rPr>
        <w:t xml:space="preserve"> особые требования к квалификации кадров и качеству </w:t>
      </w:r>
      <w:r w:rsidR="006D3086">
        <w:rPr>
          <w:rFonts w:ascii="Times New Roman" w:hAnsi="Times New Roman"/>
          <w:sz w:val="24"/>
          <w:szCs w:val="24"/>
          <w:lang w:eastAsia="ru-RU"/>
        </w:rPr>
        <w:br/>
      </w:r>
      <w:r w:rsidRPr="00834768">
        <w:rPr>
          <w:rFonts w:ascii="Times New Roman" w:hAnsi="Times New Roman"/>
          <w:sz w:val="24"/>
          <w:szCs w:val="24"/>
          <w:lang w:eastAsia="ru-RU"/>
        </w:rPr>
        <w:t>менеджмента – усиливает значение инновационной «составляющей» в развитии муниципального образования. Масштабы и механизмы поддержки науки и инноваций в каждой стране меняются по мере ее развития, изменения приоритетов. В то же время широкий спектр используемых инструментов поддержки определяет парадигму современной инновационной экономики.</w:t>
      </w:r>
    </w:p>
    <w:p w:rsidR="00834768" w:rsidRPr="00834768" w:rsidRDefault="00834768" w:rsidP="008347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834768">
        <w:rPr>
          <w:rFonts w:ascii="Times New Roman" w:hAnsi="Times New Roman"/>
          <w:sz w:val="24"/>
          <w:szCs w:val="24"/>
          <w:lang w:eastAsia="ru-RU"/>
        </w:rPr>
        <w:t xml:space="preserve">Целью </w:t>
      </w:r>
      <w:hyperlink r:id="rId12" w:history="1">
        <w:r w:rsidRPr="00834768">
          <w:rPr>
            <w:rFonts w:ascii="Times New Roman" w:hAnsi="Times New Roman"/>
            <w:sz w:val="24"/>
            <w:szCs w:val="24"/>
            <w:lang w:eastAsia="ru-RU"/>
          </w:rPr>
          <w:t>Концепци</w:t>
        </w:r>
      </w:hyperlink>
      <w:r w:rsidRPr="00834768">
        <w:rPr>
          <w:rFonts w:ascii="Times New Roman" w:hAnsi="Times New Roman"/>
          <w:sz w:val="24"/>
          <w:szCs w:val="24"/>
          <w:lang w:eastAsia="ru-RU"/>
        </w:rPr>
        <w:t>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является  определение путей и способов обеспечения в долгосрочной 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834768" w:rsidRPr="00834768" w:rsidRDefault="00834768" w:rsidP="008347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834768">
        <w:rPr>
          <w:rFonts w:ascii="Times New Roman" w:hAnsi="Times New Roman"/>
          <w:sz w:val="24"/>
          <w:szCs w:val="24"/>
          <w:lang w:eastAsia="ru-RU"/>
        </w:rPr>
        <w:t>В Стратегии социально-экономического развития Ямало-Ненецкого автономного округа до 2020 года, утвержденной постановлением Законодательного Собрания Ямало-Ненецкого автономного округа от 14.12.2011 № 839, указывается, что стремление Ямало-Ненецкого автономного округа к инновационному лидерству определяет задачу стремительного наращивания инновационного потенциала.</w:t>
      </w:r>
    </w:p>
    <w:p w:rsidR="00834768" w:rsidRPr="00834768" w:rsidRDefault="00834768" w:rsidP="00834768">
      <w:pPr>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Поэтому переход к инновационному сценарию развития является основной целью муниципального образования, достижение которой есть необходимая предпосылка модернизации экономики и, в конечном счете, создание условий для развития отечественного производства.</w:t>
      </w:r>
    </w:p>
    <w:p w:rsidR="00834768" w:rsidRPr="00834768" w:rsidRDefault="00834768" w:rsidP="00834768">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4768">
        <w:rPr>
          <w:rFonts w:ascii="Times New Roman" w:hAnsi="Times New Roman"/>
          <w:sz w:val="24"/>
          <w:szCs w:val="24"/>
          <w:lang w:eastAsia="ru-RU"/>
        </w:rPr>
        <w:t>В условиях глобальной конкуренции и открытой экономики невозможно достичь уровня развитых стран по показателям благосостояния и эффективности, не обеспечивая опережающее развитие тех секторов российской экономики, которые определяют ее специализацию в мировой системе хозяйствования и позволяют в максимальной степени реализовать национальные конкурентные преимущества.</w:t>
      </w:r>
    </w:p>
    <w:p w:rsidR="00834768" w:rsidRPr="00834768" w:rsidRDefault="00834768" w:rsidP="00834768">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4768">
        <w:rPr>
          <w:rFonts w:ascii="Times New Roman" w:hAnsi="Times New Roman"/>
          <w:sz w:val="24"/>
          <w:szCs w:val="24"/>
          <w:lang w:eastAsia="ru-RU"/>
        </w:rPr>
        <w:t>Одна из проблем сложившейся модели экономического роста заключается в том, что увеличение доходов населения, опережающие темпы рост</w:t>
      </w:r>
      <w:r w:rsidR="0045042D">
        <w:rPr>
          <w:rFonts w:ascii="Times New Roman" w:hAnsi="Times New Roman"/>
          <w:sz w:val="24"/>
          <w:szCs w:val="24"/>
          <w:lang w:eastAsia="ru-RU"/>
        </w:rPr>
        <w:t>а валового внутреннего продукта</w:t>
      </w:r>
      <w:r w:rsidRPr="00834768">
        <w:rPr>
          <w:rFonts w:ascii="Times New Roman" w:hAnsi="Times New Roman"/>
          <w:sz w:val="24"/>
          <w:szCs w:val="24"/>
          <w:lang w:eastAsia="ru-RU"/>
        </w:rPr>
        <w:t xml:space="preserve"> сопровождаются усилением экономической дифференциации.</w:t>
      </w:r>
    </w:p>
    <w:p w:rsidR="00834768" w:rsidRPr="00834768" w:rsidRDefault="00834768" w:rsidP="00834768">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4768">
        <w:rPr>
          <w:rFonts w:ascii="Times New Roman" w:hAnsi="Times New Roman"/>
          <w:sz w:val="24"/>
          <w:szCs w:val="24"/>
          <w:lang w:eastAsia="ru-RU"/>
        </w:rPr>
        <w:t>Поэтому переход от экспортно-сырьевой к инновационной модели экономического роста связан и с формированием нового механизма социального развития, основанного на сбалансированности предпринимательской свободы, социальной справедливости и национальной конкурентоспособности.</w:t>
      </w:r>
    </w:p>
    <w:p w:rsidR="00834768" w:rsidRPr="00834768" w:rsidRDefault="00834768" w:rsidP="00834768">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4768">
        <w:rPr>
          <w:rFonts w:ascii="Times New Roman" w:hAnsi="Times New Roman"/>
          <w:sz w:val="24"/>
          <w:szCs w:val="24"/>
          <w:lang w:eastAsia="ru-RU"/>
        </w:rPr>
        <w:t>Достижение целей развития, успешная модернизация экономики и социальной сферы предполагают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834768" w:rsidRPr="00834768" w:rsidRDefault="00834768" w:rsidP="00834768">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4768">
        <w:rPr>
          <w:rFonts w:ascii="Times New Roman" w:hAnsi="Times New Roman"/>
          <w:sz w:val="24"/>
          <w:szCs w:val="24"/>
          <w:lang w:eastAsia="ru-RU"/>
        </w:rP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lastRenderedPageBreak/>
        <w:t>Развитие инновационной сферы приобретает особую важность, так как именно в этой сфере происходит превращение научно-технического продукта, базирующегося на результатах фундаментальных и прикладных исследований, в рыночный товар с новыми потребительскими свойствами.</w:t>
      </w: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Развитие инновационной деятельности в муниципальном образовании город Ноябрьск затрудняется совокупностью различных факторов, ограничивающих приток и развитие инновационной деятельности на территории муниципального образования:</w:t>
      </w:r>
    </w:p>
    <w:p w:rsidR="00834768" w:rsidRPr="00834768" w:rsidRDefault="00834768" w:rsidP="0083476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w:t>
      </w:r>
      <w:r w:rsidRPr="00834768">
        <w:rPr>
          <w:rFonts w:ascii="Times New Roman" w:hAnsi="Times New Roman"/>
          <w:sz w:val="24"/>
          <w:szCs w:val="24"/>
          <w:lang w:eastAsia="ru-RU"/>
        </w:rPr>
        <w:tab/>
        <w:t>отсутствие на территории муниципального образования научной базы;</w:t>
      </w:r>
    </w:p>
    <w:p w:rsidR="00834768" w:rsidRPr="00834768" w:rsidRDefault="00834768" w:rsidP="0083476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w:t>
      </w:r>
      <w:r w:rsidRPr="00834768">
        <w:rPr>
          <w:rFonts w:ascii="Times New Roman" w:hAnsi="Times New Roman"/>
          <w:sz w:val="24"/>
          <w:szCs w:val="24"/>
          <w:lang w:eastAsia="ru-RU"/>
        </w:rPr>
        <w:tab/>
        <w:t>отсутствие системы финансовой поддержки субъектов инновационной деятельности, в том числе изобретателей и рационализаторов.</w:t>
      </w:r>
    </w:p>
    <w:p w:rsidR="00834768" w:rsidRPr="00834768" w:rsidRDefault="00834768" w:rsidP="00834768">
      <w:pPr>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В то же время муниципальное образование город Ноябрьск обладает рядом характеристик, которые могут оказать стимулирующее воздействие на инновационное развитие и скомпенсируют влияние негативных факторов. К ним относятся:</w:t>
      </w:r>
    </w:p>
    <w:p w:rsidR="00834768" w:rsidRPr="00834768" w:rsidRDefault="00834768" w:rsidP="0083476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w:t>
      </w:r>
      <w:r w:rsidRPr="00834768">
        <w:rPr>
          <w:rFonts w:ascii="Times New Roman" w:hAnsi="Times New Roman"/>
          <w:sz w:val="24"/>
          <w:szCs w:val="24"/>
          <w:lang w:eastAsia="ru-RU"/>
        </w:rPr>
        <w:tab/>
        <w:t>крупные отраслевые предприятия способные потреблять дорогостоящую инновационную продукцию;</w:t>
      </w:r>
    </w:p>
    <w:p w:rsidR="00834768" w:rsidRPr="00834768" w:rsidRDefault="00834768" w:rsidP="0083476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w:t>
      </w:r>
      <w:r w:rsidRPr="00834768">
        <w:rPr>
          <w:rFonts w:ascii="Times New Roman" w:hAnsi="Times New Roman"/>
          <w:sz w:val="24"/>
          <w:szCs w:val="24"/>
          <w:lang w:eastAsia="ru-RU"/>
        </w:rPr>
        <w:tab/>
        <w:t>поддержка органами местного самоуправления создания инновационной системы на территории города;</w:t>
      </w:r>
    </w:p>
    <w:p w:rsidR="00834768" w:rsidRPr="00834768" w:rsidRDefault="00834768" w:rsidP="0083476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w:t>
      </w:r>
      <w:r w:rsidRPr="00834768">
        <w:rPr>
          <w:rFonts w:ascii="Times New Roman" w:hAnsi="Times New Roman"/>
          <w:sz w:val="24"/>
          <w:szCs w:val="24"/>
          <w:lang w:eastAsia="ru-RU"/>
        </w:rPr>
        <w:tab/>
        <w:t>наличие окружной финансовой поддержки мероприятий инновационного развития муниципального образования.</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Таким образом, реализация мер по развитию инновационной деятельности в городе Ноябрьске требует комплексного и последовательного подхода, который предполагает использование программно-целевого метода управления, обеспечивающего увязку реализации мероприятий Подпрограммы по срокам, ресурсам, исполнителям, а также организацию процесса мониторинга и контроля результатов программных мероприятий.</w:t>
      </w:r>
    </w:p>
    <w:p w:rsidR="00834768" w:rsidRPr="00834768" w:rsidRDefault="00834768" w:rsidP="00834768">
      <w:pPr>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Федеральный закон от 23.08.1996 № 127-ФЗ «О науке и государственной научно-технической политике» содержит нормы и понятия в сфере инновационной деятельности, определяет принципы, условия и формы ее поддержки на уровне органов местного самоуправления.</w:t>
      </w:r>
    </w:p>
    <w:p w:rsidR="00834768" w:rsidRPr="00834768" w:rsidRDefault="00834768" w:rsidP="00834768">
      <w:pPr>
        <w:spacing w:after="0" w:line="240" w:lineRule="auto"/>
        <w:ind w:firstLine="709"/>
        <w:contextualSpacing/>
        <w:jc w:val="both"/>
        <w:rPr>
          <w:rFonts w:ascii="Times New Roman" w:hAnsi="Times New Roman"/>
          <w:sz w:val="24"/>
          <w:szCs w:val="24"/>
        </w:rPr>
      </w:pPr>
      <w:r w:rsidRPr="00834768">
        <w:rPr>
          <w:rFonts w:ascii="Times New Roman" w:hAnsi="Times New Roman"/>
          <w:sz w:val="24"/>
          <w:szCs w:val="24"/>
        </w:rPr>
        <w:t>Кроме того, на региональном уровне принят Закон Ямало-Ненецкого автономного округа от 27.04.2011 № 34-ЗАО «О развитии инновационной деятельности в Ямало-Ненецком автономном округе», развивающий и уточняющий нормативно-правовое обоснование полномочий органов местного самоуправления в области инновационной деятельности в автономном округе.</w:t>
      </w:r>
    </w:p>
    <w:p w:rsidR="00834768" w:rsidRPr="00834768" w:rsidRDefault="00834768" w:rsidP="00834768">
      <w:pPr>
        <w:spacing w:after="0" w:line="240" w:lineRule="auto"/>
        <w:ind w:firstLine="567"/>
        <w:contextualSpacing/>
        <w:jc w:val="both"/>
        <w:rPr>
          <w:rFonts w:ascii="Times New Roman" w:hAnsi="Times New Roman"/>
          <w:sz w:val="24"/>
          <w:szCs w:val="24"/>
          <w:lang w:eastAsia="x-none"/>
        </w:rPr>
      </w:pPr>
    </w:p>
    <w:p w:rsidR="00834768" w:rsidRPr="00834768" w:rsidRDefault="00834768" w:rsidP="00304A5D">
      <w:pPr>
        <w:numPr>
          <w:ilvl w:val="0"/>
          <w:numId w:val="36"/>
        </w:numPr>
        <w:spacing w:after="0" w:line="240" w:lineRule="auto"/>
        <w:contextualSpacing/>
        <w:jc w:val="center"/>
        <w:rPr>
          <w:rFonts w:ascii="Times New Roman" w:hAnsi="Times New Roman"/>
          <w:b/>
          <w:sz w:val="24"/>
          <w:szCs w:val="24"/>
        </w:rPr>
      </w:pPr>
      <w:r w:rsidRPr="00834768">
        <w:rPr>
          <w:rFonts w:ascii="Times New Roman" w:hAnsi="Times New Roman"/>
          <w:b/>
          <w:sz w:val="24"/>
          <w:szCs w:val="24"/>
        </w:rPr>
        <w:t>Перечень мероприятий Подпрограммы</w:t>
      </w:r>
    </w:p>
    <w:p w:rsidR="00834768" w:rsidRPr="00834768" w:rsidRDefault="00834768" w:rsidP="00834768">
      <w:pPr>
        <w:keepNext/>
        <w:spacing w:after="0" w:line="240" w:lineRule="auto"/>
        <w:jc w:val="both"/>
        <w:outlineLvl w:val="0"/>
        <w:rPr>
          <w:rFonts w:ascii="Times New Roman" w:hAnsi="Times New Roman"/>
          <w:bCs/>
          <w:color w:val="000000"/>
          <w:kern w:val="32"/>
          <w:sz w:val="24"/>
          <w:szCs w:val="24"/>
          <w:lang w:eastAsia="x-none"/>
        </w:rPr>
      </w:pPr>
    </w:p>
    <w:p w:rsidR="00834768" w:rsidRPr="00834768" w:rsidRDefault="00834768" w:rsidP="00834768">
      <w:pPr>
        <w:keepNext/>
        <w:tabs>
          <w:tab w:val="left" w:pos="851"/>
        </w:tabs>
        <w:spacing w:after="0" w:line="240" w:lineRule="auto"/>
        <w:ind w:firstLine="709"/>
        <w:jc w:val="both"/>
        <w:outlineLvl w:val="0"/>
        <w:rPr>
          <w:rFonts w:ascii="Times New Roman" w:hAnsi="Times New Roman"/>
          <w:bCs/>
          <w:color w:val="000000"/>
          <w:kern w:val="32"/>
          <w:sz w:val="24"/>
          <w:szCs w:val="24"/>
          <w:lang w:eastAsia="x-none"/>
        </w:rPr>
      </w:pPr>
      <w:r w:rsidRPr="00834768">
        <w:rPr>
          <w:rFonts w:ascii="Times New Roman" w:hAnsi="Times New Roman"/>
          <w:bCs/>
          <w:color w:val="000000"/>
          <w:kern w:val="32"/>
          <w:sz w:val="24"/>
          <w:szCs w:val="24"/>
          <w:lang w:eastAsia="x-none"/>
        </w:rPr>
        <w:t>Целью Подпрограммы является развитие инновационной деятельности в муниципальном образовании город Ноябрьск.</w:t>
      </w:r>
    </w:p>
    <w:p w:rsidR="00834768" w:rsidRPr="00834768" w:rsidRDefault="00834768" w:rsidP="00834768">
      <w:pPr>
        <w:keepNext/>
        <w:tabs>
          <w:tab w:val="left" w:pos="851"/>
        </w:tabs>
        <w:spacing w:after="0" w:line="240" w:lineRule="auto"/>
        <w:ind w:firstLine="709"/>
        <w:jc w:val="both"/>
        <w:outlineLvl w:val="0"/>
        <w:rPr>
          <w:rFonts w:ascii="Times New Roman" w:hAnsi="Times New Roman"/>
          <w:bCs/>
          <w:color w:val="000000"/>
          <w:kern w:val="32"/>
          <w:sz w:val="24"/>
          <w:szCs w:val="24"/>
          <w:lang w:eastAsia="x-none"/>
        </w:rPr>
      </w:pPr>
      <w:r w:rsidRPr="00834768">
        <w:rPr>
          <w:rFonts w:ascii="Times New Roman" w:hAnsi="Times New Roman"/>
          <w:bCs/>
          <w:color w:val="000000"/>
          <w:kern w:val="32"/>
          <w:sz w:val="24"/>
          <w:szCs w:val="24"/>
          <w:lang w:eastAsia="x-none"/>
        </w:rPr>
        <w:t>Для достижения цели необходимо решение следующих задач:</w:t>
      </w:r>
    </w:p>
    <w:p w:rsidR="00834768" w:rsidRPr="00834768" w:rsidRDefault="00834768" w:rsidP="00834768">
      <w:pPr>
        <w:keepNext/>
        <w:tabs>
          <w:tab w:val="left" w:pos="993"/>
        </w:tabs>
        <w:spacing w:after="0" w:line="240" w:lineRule="auto"/>
        <w:ind w:left="709"/>
        <w:jc w:val="both"/>
        <w:outlineLvl w:val="0"/>
        <w:rPr>
          <w:rFonts w:ascii="Times New Roman" w:hAnsi="Times New Roman"/>
          <w:bCs/>
          <w:color w:val="000000"/>
          <w:kern w:val="32"/>
          <w:sz w:val="24"/>
          <w:szCs w:val="24"/>
          <w:lang w:eastAsia="x-none"/>
        </w:rPr>
      </w:pPr>
      <w:r w:rsidRPr="00834768">
        <w:rPr>
          <w:rFonts w:ascii="Times New Roman" w:hAnsi="Times New Roman"/>
          <w:bCs/>
          <w:color w:val="000000"/>
          <w:kern w:val="32"/>
          <w:sz w:val="24"/>
          <w:szCs w:val="24"/>
          <w:lang w:eastAsia="x-none"/>
        </w:rPr>
        <w:t>1) финансовая поддержка субъектов инновационной деятельности;</w:t>
      </w:r>
    </w:p>
    <w:p w:rsidR="00834768" w:rsidRPr="00834768" w:rsidRDefault="00834768" w:rsidP="00834768">
      <w:pPr>
        <w:keepNext/>
        <w:tabs>
          <w:tab w:val="left" w:pos="993"/>
        </w:tabs>
        <w:spacing w:after="0" w:line="240" w:lineRule="auto"/>
        <w:ind w:left="709"/>
        <w:jc w:val="both"/>
        <w:outlineLvl w:val="0"/>
        <w:rPr>
          <w:rFonts w:ascii="Times New Roman" w:hAnsi="Times New Roman"/>
          <w:bCs/>
          <w:color w:val="000000"/>
          <w:kern w:val="32"/>
          <w:sz w:val="24"/>
          <w:szCs w:val="24"/>
          <w:lang w:eastAsia="x-none"/>
        </w:rPr>
      </w:pPr>
      <w:r w:rsidRPr="00834768">
        <w:rPr>
          <w:rFonts w:ascii="Times New Roman" w:hAnsi="Times New Roman"/>
          <w:bCs/>
          <w:color w:val="000000"/>
          <w:kern w:val="32"/>
          <w:sz w:val="24"/>
          <w:szCs w:val="24"/>
          <w:lang w:eastAsia="x-none"/>
        </w:rPr>
        <w:t xml:space="preserve">2) поддержка изобретательства и рационализаторства; </w:t>
      </w:r>
    </w:p>
    <w:p w:rsidR="00834768" w:rsidRPr="00834768" w:rsidRDefault="00834768" w:rsidP="00834768">
      <w:pPr>
        <w:keepNext/>
        <w:tabs>
          <w:tab w:val="left" w:pos="993"/>
        </w:tabs>
        <w:spacing w:after="0" w:line="240" w:lineRule="auto"/>
        <w:ind w:left="360" w:firstLine="349"/>
        <w:jc w:val="both"/>
        <w:outlineLvl w:val="0"/>
        <w:rPr>
          <w:rFonts w:ascii="Times New Roman" w:hAnsi="Times New Roman"/>
          <w:bCs/>
          <w:color w:val="000000"/>
          <w:kern w:val="32"/>
          <w:sz w:val="24"/>
          <w:szCs w:val="24"/>
          <w:lang w:eastAsia="x-none"/>
        </w:rPr>
      </w:pPr>
      <w:r w:rsidRPr="00834768">
        <w:rPr>
          <w:rFonts w:ascii="Times New Roman" w:hAnsi="Times New Roman"/>
          <w:bCs/>
          <w:color w:val="000000"/>
          <w:kern w:val="32"/>
          <w:sz w:val="24"/>
          <w:szCs w:val="24"/>
          <w:lang w:eastAsia="x-none"/>
        </w:rPr>
        <w:t>3) информационно-консультационная, научно-методическая поддержка субъектов инновационной деятельности.</w:t>
      </w:r>
    </w:p>
    <w:p w:rsidR="00834768" w:rsidRPr="00834768" w:rsidRDefault="00834768" w:rsidP="0083476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Для достижения целей и решения поставленных задач настоящей Подпрограммы предусматривается реализация мероприятий, направленных на развитие инновационной деятельности в муниципальном образо</w:t>
      </w:r>
      <w:r w:rsidR="0045042D">
        <w:rPr>
          <w:rFonts w:ascii="Times New Roman" w:hAnsi="Times New Roman"/>
          <w:sz w:val="24"/>
          <w:szCs w:val="24"/>
          <w:lang w:eastAsia="ru-RU"/>
        </w:rPr>
        <w:t>вании город Ноябрьск, согласно т</w:t>
      </w:r>
      <w:r w:rsidRPr="00834768">
        <w:rPr>
          <w:rFonts w:ascii="Times New Roman" w:hAnsi="Times New Roman"/>
          <w:sz w:val="24"/>
          <w:szCs w:val="24"/>
          <w:lang w:eastAsia="ru-RU"/>
        </w:rPr>
        <w:t>аблице № 1</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Мероприятия Подпрограммы разработаны для решения поставленных Подпрограммой целей и задач, функционально сгруппированы в следующем порядке:</w:t>
      </w:r>
    </w:p>
    <w:p w:rsidR="00834768" w:rsidRPr="00834768" w:rsidRDefault="00EA3DC7" w:rsidP="005C23C1">
      <w:pPr>
        <w:numPr>
          <w:ilvl w:val="0"/>
          <w:numId w:val="18"/>
        </w:numPr>
        <w:tabs>
          <w:tab w:val="left" w:pos="993"/>
        </w:tabs>
        <w:spacing w:after="0" w:line="240" w:lineRule="auto"/>
        <w:ind w:left="0" w:firstLine="709"/>
        <w:jc w:val="both"/>
        <w:rPr>
          <w:rFonts w:ascii="Times New Roman" w:hAnsi="Times New Roman"/>
          <w:b/>
          <w:bCs/>
          <w:iCs/>
          <w:sz w:val="24"/>
          <w:szCs w:val="24"/>
          <w:lang w:eastAsia="ru-RU"/>
        </w:rPr>
      </w:pPr>
      <w:hyperlink w:anchor="_Развитие_системы_финансовой" w:history="1">
        <w:r w:rsidR="00834768" w:rsidRPr="00834768">
          <w:rPr>
            <w:rFonts w:ascii="Times New Roman" w:hAnsi="Times New Roman"/>
            <w:b/>
            <w:sz w:val="24"/>
            <w:szCs w:val="24"/>
            <w:lang w:eastAsia="ru-RU"/>
          </w:rPr>
          <w:t>Финансовая поддержка субъектов инновационной деятельности</w:t>
        </w:r>
        <w:r w:rsidR="00834768" w:rsidRPr="00834768">
          <w:rPr>
            <w:rFonts w:ascii="Times New Roman" w:hAnsi="Times New Roman"/>
            <w:b/>
            <w:bCs/>
            <w:iCs/>
            <w:sz w:val="24"/>
            <w:szCs w:val="24"/>
            <w:lang w:eastAsia="ru-RU"/>
          </w:rPr>
          <w:t>.</w:t>
        </w:r>
      </w:hyperlink>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Для решения данной задачи разработано мероприятие, направленное на поддержку инновационных программ и проектов субъектов инновационной деятельности, реализуемых (внедряемых) на территории муниципального образования город Ноябрьск, имеющих положительный социально-экономический эффект.</w:t>
      </w:r>
    </w:p>
    <w:p w:rsidR="00834768" w:rsidRPr="00834768" w:rsidRDefault="00834768" w:rsidP="00834768">
      <w:pPr>
        <w:tabs>
          <w:tab w:val="left" w:pos="993"/>
        </w:tabs>
        <w:spacing w:after="0" w:line="240" w:lineRule="auto"/>
        <w:ind w:firstLine="709"/>
        <w:jc w:val="both"/>
        <w:rPr>
          <w:rFonts w:ascii="Times New Roman" w:hAnsi="Times New Roman"/>
          <w:noProof/>
          <w:sz w:val="24"/>
          <w:szCs w:val="24"/>
        </w:rPr>
      </w:pPr>
      <w:r w:rsidRPr="00834768">
        <w:rPr>
          <w:rFonts w:ascii="Times New Roman" w:hAnsi="Times New Roman"/>
          <w:noProof/>
          <w:sz w:val="24"/>
          <w:szCs w:val="24"/>
          <w:lang w:val="x-none"/>
        </w:rPr>
        <w:lastRenderedPageBreak/>
        <w:t xml:space="preserve">Гранты – субсидии юридическим лицам – </w:t>
      </w:r>
      <w:r w:rsidRPr="00834768">
        <w:rPr>
          <w:rFonts w:ascii="Times New Roman" w:hAnsi="Times New Roman"/>
          <w:noProof/>
          <w:sz w:val="24"/>
          <w:szCs w:val="24"/>
        </w:rPr>
        <w:t>инновационным компаниям, реализующим (внедряющие) инновационный проект</w:t>
      </w:r>
      <w:r w:rsidRPr="00834768">
        <w:rPr>
          <w:rFonts w:ascii="Times New Roman" w:hAnsi="Times New Roman"/>
          <w:noProof/>
          <w:sz w:val="24"/>
          <w:szCs w:val="24"/>
          <w:lang w:val="x-none"/>
        </w:rPr>
        <w:t xml:space="preserve">, предоставляемые на безвозмездной и безвозвратной основе на условиях долевого финансирования, расходов, связанных с </w:t>
      </w:r>
      <w:r w:rsidRPr="00834768">
        <w:rPr>
          <w:rFonts w:ascii="Times New Roman" w:hAnsi="Times New Roman"/>
          <w:noProof/>
          <w:sz w:val="24"/>
          <w:szCs w:val="24"/>
        </w:rPr>
        <w:t>внедрением инновационнаого проекта</w:t>
      </w:r>
      <w:r w:rsidRPr="00834768">
        <w:rPr>
          <w:rFonts w:ascii="Times New Roman" w:hAnsi="Times New Roman"/>
          <w:noProof/>
          <w:sz w:val="24"/>
          <w:szCs w:val="24"/>
          <w:lang w:val="x-none"/>
        </w:rPr>
        <w:t>.</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 xml:space="preserve">Предоставление грантов на реализацию инновационных проектов субъектам инновационной деятельности в муниципальном образовании город Ноябрьск осуществляется в соответствии с постановлением Администрации города. </w:t>
      </w:r>
    </w:p>
    <w:p w:rsidR="00834768" w:rsidRPr="00834768" w:rsidRDefault="00834768" w:rsidP="005C23C1">
      <w:pPr>
        <w:numPr>
          <w:ilvl w:val="0"/>
          <w:numId w:val="18"/>
        </w:numPr>
        <w:tabs>
          <w:tab w:val="left" w:pos="993"/>
          <w:tab w:val="left" w:pos="1134"/>
        </w:tabs>
        <w:spacing w:after="0" w:line="240" w:lineRule="auto"/>
        <w:ind w:left="0" w:firstLine="709"/>
        <w:jc w:val="both"/>
        <w:rPr>
          <w:rFonts w:ascii="Times New Roman" w:hAnsi="Times New Roman"/>
          <w:b/>
          <w:bCs/>
          <w:iCs/>
          <w:sz w:val="24"/>
          <w:szCs w:val="24"/>
          <w:lang w:eastAsia="ru-RU"/>
        </w:rPr>
      </w:pPr>
      <w:r w:rsidRPr="00834768">
        <w:rPr>
          <w:rFonts w:ascii="Times New Roman" w:hAnsi="Times New Roman"/>
          <w:b/>
          <w:sz w:val="24"/>
          <w:szCs w:val="24"/>
          <w:lang w:eastAsia="ru-RU"/>
        </w:rPr>
        <w:t>Поддержка изобретательства и рационализаторства.</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Организация и проведение городского конкурса для изобретателей и рационализаторов муниципального образования город Ноябрьск «Инновационный потенциал Ноябрьска» направлен на выявление изобретательского и рационализаторского потенциала населения города, формирование реестра субъектов инновационной деятельности и поиск технических решений, направленных на решение проблем муниципального образования город Ноябрьск. Положение о конкурсе утверждается постановлением Администрации города.</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ru-RU"/>
        </w:rPr>
      </w:pPr>
      <w:r w:rsidRPr="00834768">
        <w:rPr>
          <w:rFonts w:ascii="Times New Roman" w:hAnsi="Times New Roman"/>
          <w:sz w:val="24"/>
          <w:szCs w:val="24"/>
          <w:lang w:eastAsia="ru-RU"/>
        </w:rPr>
        <w:t>На организацию и проведение данных конкурсов ежегодно планируется направлять средства бюджета муниципального образования город Ноябрьск. В эту сумму планируется включить организационные расходы, расходы по проведению заключительного мероприятия для подведения итогов конкурса и поощрительные выплаты победителям.</w:t>
      </w:r>
    </w:p>
    <w:p w:rsidR="00834768" w:rsidRPr="00834768" w:rsidRDefault="00834768" w:rsidP="005C23C1">
      <w:pPr>
        <w:numPr>
          <w:ilvl w:val="0"/>
          <w:numId w:val="18"/>
        </w:numPr>
        <w:tabs>
          <w:tab w:val="left" w:pos="993"/>
        </w:tabs>
        <w:spacing w:after="0" w:line="240" w:lineRule="auto"/>
        <w:ind w:left="0" w:firstLine="709"/>
        <w:jc w:val="both"/>
        <w:rPr>
          <w:rFonts w:ascii="Times New Roman" w:hAnsi="Times New Roman"/>
          <w:b/>
          <w:sz w:val="24"/>
          <w:szCs w:val="24"/>
          <w:lang w:eastAsia="ru-RU"/>
        </w:rPr>
      </w:pPr>
      <w:r w:rsidRPr="00834768">
        <w:rPr>
          <w:rFonts w:ascii="Times New Roman" w:hAnsi="Times New Roman"/>
          <w:b/>
          <w:sz w:val="24"/>
          <w:szCs w:val="24"/>
          <w:lang w:eastAsia="ru-RU"/>
        </w:rPr>
        <w:t>Информационно-консультационная, научно-методическая поддержка субъектов инновационной деятельности.</w:t>
      </w:r>
    </w:p>
    <w:p w:rsidR="00834768" w:rsidRPr="00834768" w:rsidRDefault="00834768" w:rsidP="00834768">
      <w:pPr>
        <w:tabs>
          <w:tab w:val="left" w:pos="851"/>
          <w:tab w:val="left" w:pos="993"/>
        </w:tabs>
        <w:spacing w:after="0" w:line="240" w:lineRule="auto"/>
        <w:ind w:firstLine="709"/>
        <w:jc w:val="both"/>
        <w:rPr>
          <w:rFonts w:ascii="Times New Roman" w:hAnsi="Times New Roman"/>
          <w:sz w:val="24"/>
          <w:szCs w:val="24"/>
          <w:lang w:eastAsia="ru-RU"/>
        </w:rPr>
      </w:pPr>
      <w:r w:rsidRPr="00834768">
        <w:rPr>
          <w:rFonts w:ascii="Times New Roman" w:hAnsi="Times New Roman"/>
          <w:color w:val="000000"/>
          <w:sz w:val="24"/>
          <w:szCs w:val="24"/>
          <w:lang w:eastAsia="ru-RU"/>
        </w:rPr>
        <w:t>В целях решения данной задачи планируются организация и проведение семинаров, специализированных курсов обучения</w:t>
      </w:r>
      <w:r w:rsidRPr="00834768">
        <w:rPr>
          <w:rFonts w:ascii="Times New Roman" w:hAnsi="Times New Roman"/>
          <w:sz w:val="24"/>
          <w:szCs w:val="24"/>
          <w:lang w:eastAsia="ru-RU"/>
        </w:rPr>
        <w:t xml:space="preserve"> по различным аспектам инновационной деятельности для субъектов инновационной деятельности. Необходимость реализации данного мероприятия обусловлена получением необходимой информации, обменом опыта, выработкой предложений по вопросам формирования и реализации инновационного развития в муниципальном образовании город Ноябрьск.</w:t>
      </w:r>
    </w:p>
    <w:p w:rsidR="00834768" w:rsidRPr="00834768" w:rsidRDefault="00834768" w:rsidP="00834768">
      <w:pPr>
        <w:autoSpaceDE w:val="0"/>
        <w:autoSpaceDN w:val="0"/>
        <w:adjustRightInd w:val="0"/>
        <w:spacing w:after="0" w:line="240" w:lineRule="auto"/>
        <w:ind w:firstLine="624"/>
        <w:jc w:val="both"/>
        <w:outlineLvl w:val="1"/>
        <w:rPr>
          <w:rFonts w:ascii="Times New Roman" w:hAnsi="Times New Roman"/>
          <w:sz w:val="24"/>
          <w:szCs w:val="24"/>
          <w:lang w:eastAsia="ru-RU"/>
        </w:rPr>
      </w:pPr>
      <w:r w:rsidRPr="00834768">
        <w:rPr>
          <w:rFonts w:ascii="Times New Roman" w:hAnsi="Times New Roman"/>
          <w:sz w:val="24"/>
          <w:szCs w:val="24"/>
          <w:lang w:eastAsia="ru-RU"/>
        </w:rPr>
        <w:t xml:space="preserve">Для проведения семинаров и </w:t>
      </w:r>
      <w:r w:rsidRPr="00834768">
        <w:rPr>
          <w:rFonts w:ascii="Times New Roman" w:hAnsi="Times New Roman"/>
          <w:color w:val="000000"/>
          <w:sz w:val="24"/>
          <w:szCs w:val="24"/>
          <w:lang w:eastAsia="ru-RU"/>
        </w:rPr>
        <w:t>специализированных курсов обучения</w:t>
      </w:r>
      <w:r w:rsidRPr="00834768">
        <w:rPr>
          <w:rFonts w:ascii="Times New Roman" w:hAnsi="Times New Roman"/>
          <w:sz w:val="24"/>
          <w:szCs w:val="24"/>
          <w:lang w:eastAsia="ru-RU"/>
        </w:rPr>
        <w:t xml:space="preserve"> планируется привлечение организаций, оказывающих образовательные услуги по аспектам инновационной деятельности, путем размещения муниципального заказа на оказание образовательных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34768" w:rsidRPr="00834768" w:rsidRDefault="00834768" w:rsidP="00834768">
      <w:pPr>
        <w:tabs>
          <w:tab w:val="left" w:pos="851"/>
        </w:tabs>
        <w:autoSpaceDE w:val="0"/>
        <w:autoSpaceDN w:val="0"/>
        <w:adjustRightInd w:val="0"/>
        <w:spacing w:after="0" w:line="240" w:lineRule="auto"/>
        <w:ind w:firstLine="709"/>
        <w:jc w:val="both"/>
        <w:rPr>
          <w:rFonts w:ascii="Times New Roman" w:hAnsi="Times New Roman"/>
          <w:bCs/>
          <w:sz w:val="24"/>
          <w:szCs w:val="24"/>
          <w:lang w:eastAsia="ru-RU"/>
        </w:rPr>
      </w:pPr>
    </w:p>
    <w:p w:rsidR="00834768" w:rsidRPr="00834768" w:rsidRDefault="00834768" w:rsidP="00304A5D">
      <w:pPr>
        <w:numPr>
          <w:ilvl w:val="0"/>
          <w:numId w:val="36"/>
        </w:numPr>
        <w:spacing w:after="0" w:line="240" w:lineRule="auto"/>
        <w:contextualSpacing/>
        <w:jc w:val="center"/>
        <w:rPr>
          <w:rFonts w:ascii="Times New Roman" w:hAnsi="Times New Roman"/>
          <w:b/>
          <w:sz w:val="24"/>
          <w:szCs w:val="24"/>
        </w:rPr>
      </w:pPr>
      <w:r w:rsidRPr="00834768">
        <w:rPr>
          <w:rFonts w:ascii="Times New Roman" w:hAnsi="Times New Roman"/>
          <w:b/>
          <w:sz w:val="24"/>
          <w:szCs w:val="24"/>
        </w:rPr>
        <w:t xml:space="preserve">Перечень целевых индикаторов и показателей Подпрограммы </w:t>
      </w:r>
    </w:p>
    <w:p w:rsidR="00834768" w:rsidRPr="00834768" w:rsidRDefault="00834768" w:rsidP="00834768">
      <w:pPr>
        <w:spacing w:after="0" w:line="240" w:lineRule="auto"/>
        <w:rPr>
          <w:rFonts w:ascii="Times New Roman" w:hAnsi="Times New Roman"/>
          <w:sz w:val="24"/>
          <w:szCs w:val="24"/>
          <w:lang w:eastAsia="x-none"/>
        </w:rPr>
      </w:pPr>
    </w:p>
    <w:p w:rsidR="00834768" w:rsidRPr="00834768" w:rsidRDefault="00834768" w:rsidP="00834768">
      <w:pPr>
        <w:spacing w:after="0" w:line="240" w:lineRule="auto"/>
        <w:jc w:val="both"/>
        <w:rPr>
          <w:rFonts w:ascii="Times New Roman" w:hAnsi="Times New Roman"/>
          <w:sz w:val="24"/>
          <w:szCs w:val="24"/>
          <w:lang w:eastAsia="x-none"/>
        </w:rPr>
      </w:pPr>
      <w:r w:rsidRPr="00834768">
        <w:rPr>
          <w:rFonts w:ascii="Times New Roman" w:hAnsi="Times New Roman"/>
          <w:sz w:val="24"/>
          <w:szCs w:val="24"/>
          <w:lang w:eastAsia="x-none"/>
        </w:rPr>
        <w:tab/>
        <w:t xml:space="preserve">Подпрограмма реализуется в период 2014 - 2017 годов. Целевые индикаторы, характеризующие достижение цели и решение задач, представлены в </w:t>
      </w:r>
      <w:r w:rsidRPr="00834768">
        <w:rPr>
          <w:rFonts w:ascii="Times New Roman" w:hAnsi="Times New Roman"/>
          <w:sz w:val="24"/>
          <w:szCs w:val="24"/>
          <w:lang w:eastAsia="ru-RU"/>
        </w:rPr>
        <w:t>приложении № 7 к Программе</w:t>
      </w:r>
      <w:r w:rsidRPr="00834768">
        <w:rPr>
          <w:rFonts w:ascii="Times New Roman" w:hAnsi="Times New Roman"/>
          <w:sz w:val="24"/>
          <w:szCs w:val="24"/>
          <w:lang w:eastAsia="x-none"/>
        </w:rPr>
        <w:t>.</w:t>
      </w:r>
    </w:p>
    <w:p w:rsidR="00834768" w:rsidRPr="00834768" w:rsidRDefault="00834768" w:rsidP="00834768">
      <w:pPr>
        <w:spacing w:after="0" w:line="240" w:lineRule="auto"/>
        <w:jc w:val="both"/>
        <w:rPr>
          <w:rFonts w:ascii="Times New Roman" w:hAnsi="Times New Roman"/>
          <w:sz w:val="24"/>
          <w:szCs w:val="24"/>
          <w:lang w:eastAsia="x-none"/>
        </w:rPr>
      </w:pPr>
      <w:r w:rsidRPr="00834768">
        <w:rPr>
          <w:rFonts w:ascii="Times New Roman" w:hAnsi="Times New Roman"/>
          <w:sz w:val="24"/>
          <w:szCs w:val="24"/>
          <w:lang w:eastAsia="x-none"/>
        </w:rPr>
        <w:t xml:space="preserve">          Оценка эффективности мер, направленных на развитие субъектов инновационной деятельности в муниципальном образовании город Ноябрьск, анализ финансовых, экономических, социальных и иных показателей его развития будут осуществляться на основании количественных показателей реализации мероприятий Подпрограммы, данных статистических исследований субъектов инновационной деятельности, а также проведения в рамках Подпрограммы мониторинга состояния развития субъектов инновационной деятельности в муниципальном образовании город Ноябрьск.</w:t>
      </w:r>
    </w:p>
    <w:p w:rsidR="00834768" w:rsidRPr="00834768" w:rsidRDefault="00834768" w:rsidP="00834768">
      <w:pPr>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Методика расчета значений показателей:</w:t>
      </w:r>
    </w:p>
    <w:p w:rsid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Оценка эффективности мер, направленных на развитие инновационной деятельности в муниципальном образовании город Ноябрьск, анализ финансовых, экономических, социальных и иных показателей его развития будет осуществляться на основании количественных показателей реализации мероприятий Подпрограммы.</w:t>
      </w:r>
    </w:p>
    <w:p w:rsidR="00AC2444" w:rsidRPr="00834768" w:rsidRDefault="00AC2444" w:rsidP="00834768">
      <w:pPr>
        <w:tabs>
          <w:tab w:val="left" w:pos="993"/>
        </w:tabs>
        <w:spacing w:after="0" w:line="240" w:lineRule="auto"/>
        <w:ind w:firstLine="709"/>
        <w:jc w:val="both"/>
        <w:rPr>
          <w:rFonts w:ascii="Times New Roman" w:hAnsi="Times New Roman"/>
          <w:sz w:val="24"/>
          <w:szCs w:val="24"/>
          <w:lang w:eastAsia="x-none"/>
        </w:rPr>
      </w:pP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C235E8">
        <w:rPr>
          <w:rFonts w:ascii="Times New Roman" w:hAnsi="Times New Roman"/>
          <w:b/>
          <w:sz w:val="24"/>
          <w:szCs w:val="24"/>
          <w:lang w:eastAsia="x-none"/>
        </w:rPr>
        <w:t>1.</w:t>
      </w:r>
      <w:r w:rsidRPr="00C235E8">
        <w:rPr>
          <w:rFonts w:ascii="Times New Roman" w:hAnsi="Times New Roman"/>
          <w:b/>
          <w:sz w:val="24"/>
          <w:szCs w:val="24"/>
          <w:lang w:eastAsia="x-none"/>
        </w:rPr>
        <w:tab/>
        <w:t>Финансовая поддержка субъектов инновационной деятельности</w:t>
      </w:r>
      <w:r w:rsidRPr="00834768">
        <w:rPr>
          <w:rFonts w:ascii="Times New Roman" w:hAnsi="Times New Roman"/>
          <w:sz w:val="24"/>
          <w:szCs w:val="24"/>
          <w:lang w:eastAsia="x-none"/>
        </w:rPr>
        <w:t>.</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Число субъектов инновационной деятельности, получивших финансовую поддержку.</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color w:val="000000"/>
          <w:sz w:val="24"/>
          <w:szCs w:val="24"/>
          <w:lang w:eastAsia="ru-RU"/>
        </w:rPr>
        <w:lastRenderedPageBreak/>
        <w:t xml:space="preserve">Данный показатель определяется путем суммирования количества получателей </w:t>
      </w:r>
      <w:r w:rsidRPr="00834768">
        <w:rPr>
          <w:rFonts w:ascii="Times New Roman" w:hAnsi="Times New Roman"/>
          <w:sz w:val="24"/>
          <w:szCs w:val="24"/>
          <w:lang w:eastAsia="ru-RU"/>
        </w:rPr>
        <w:t xml:space="preserve">финансовой поддержки </w:t>
      </w:r>
      <w:r w:rsidRPr="00834768">
        <w:rPr>
          <w:rFonts w:ascii="Times New Roman" w:hAnsi="Times New Roman"/>
          <w:color w:val="000000"/>
          <w:sz w:val="24"/>
          <w:szCs w:val="24"/>
          <w:lang w:eastAsia="ru-RU"/>
        </w:rPr>
        <w:t>в муниципальном образовании город Ноябрьск в отчетном периоде.</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Источником получения информации о значениях данного показателя послужит реестр субъектов инновационной деятельности в муниципальном образовании город Ноябрьск, размещенный на официальном сайте Администрации города Ноябрьска в информационно-телекоммуникационной сети «Интернет».</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C235E8">
        <w:rPr>
          <w:rFonts w:ascii="Times New Roman" w:hAnsi="Times New Roman"/>
          <w:b/>
          <w:sz w:val="24"/>
          <w:szCs w:val="24"/>
          <w:lang w:eastAsia="x-none"/>
        </w:rPr>
        <w:t>2.</w:t>
      </w:r>
      <w:r w:rsidRPr="00C235E8">
        <w:rPr>
          <w:rFonts w:ascii="Times New Roman" w:hAnsi="Times New Roman"/>
          <w:b/>
          <w:sz w:val="24"/>
          <w:szCs w:val="24"/>
          <w:lang w:eastAsia="x-none"/>
        </w:rPr>
        <w:tab/>
        <w:t>Поддержка изобретательства и рационализаторства.</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Число изобретателей и рационализаторов, принявших участие в городском ежегодном конкурсе «Инновационный потенциал Ноябрьска».</w:t>
      </w:r>
    </w:p>
    <w:p w:rsidR="00834768" w:rsidRPr="00834768" w:rsidRDefault="00834768" w:rsidP="00834768">
      <w:pPr>
        <w:tabs>
          <w:tab w:val="left" w:pos="993"/>
        </w:tabs>
        <w:spacing w:after="0" w:line="240" w:lineRule="auto"/>
        <w:ind w:firstLine="709"/>
        <w:jc w:val="center"/>
        <w:rPr>
          <w:rFonts w:ascii="Times New Roman" w:hAnsi="Times New Roman"/>
          <w:b/>
          <w:sz w:val="24"/>
          <w:szCs w:val="24"/>
          <w:lang w:eastAsia="x-none"/>
        </w:rPr>
      </w:pPr>
    </w:p>
    <w:p w:rsidR="00834768" w:rsidRPr="00834768" w:rsidRDefault="00834768" w:rsidP="00834768">
      <w:pPr>
        <w:tabs>
          <w:tab w:val="left" w:pos="993"/>
        </w:tabs>
        <w:spacing w:after="0" w:line="240" w:lineRule="auto"/>
        <w:ind w:firstLine="709"/>
        <w:jc w:val="center"/>
        <w:rPr>
          <w:rFonts w:ascii="Times New Roman" w:hAnsi="Times New Roman"/>
          <w:b/>
          <w:sz w:val="24"/>
          <w:szCs w:val="24"/>
          <w:lang w:eastAsia="x-none"/>
        </w:rPr>
      </w:pPr>
      <w:r w:rsidRPr="00834768">
        <w:rPr>
          <w:rFonts w:ascii="Times New Roman" w:hAnsi="Times New Roman"/>
          <w:b/>
          <w:sz w:val="24"/>
          <w:szCs w:val="24"/>
          <w:lang w:eastAsia="x-none"/>
        </w:rPr>
        <w:t xml:space="preserve">К </w:t>
      </w:r>
      <w:r w:rsidRPr="00834768">
        <w:rPr>
          <w:rFonts w:ascii="Times New Roman" w:hAnsi="Times New Roman"/>
          <w:b/>
          <w:sz w:val="24"/>
          <w:szCs w:val="24"/>
          <w:vertAlign w:val="subscript"/>
          <w:lang w:eastAsia="x-none"/>
        </w:rPr>
        <w:t>И.Р.</w:t>
      </w:r>
      <w:r w:rsidRPr="00834768">
        <w:rPr>
          <w:rFonts w:ascii="Times New Roman" w:hAnsi="Times New Roman"/>
          <w:b/>
          <w:sz w:val="24"/>
          <w:szCs w:val="24"/>
          <w:lang w:eastAsia="x-none"/>
        </w:rPr>
        <w:t xml:space="preserve"> = К</w:t>
      </w:r>
      <w:r w:rsidRPr="00834768">
        <w:rPr>
          <w:rFonts w:ascii="Times New Roman" w:hAnsi="Times New Roman"/>
          <w:b/>
          <w:sz w:val="24"/>
          <w:szCs w:val="24"/>
          <w:vertAlign w:val="subscript"/>
          <w:lang w:eastAsia="x-none"/>
        </w:rPr>
        <w:t>1</w:t>
      </w:r>
      <w:r w:rsidRPr="00834768">
        <w:rPr>
          <w:rFonts w:ascii="Times New Roman" w:hAnsi="Times New Roman"/>
          <w:b/>
          <w:sz w:val="24"/>
          <w:szCs w:val="24"/>
          <w:lang w:eastAsia="x-none"/>
        </w:rPr>
        <w:t xml:space="preserve"> + К</w:t>
      </w:r>
      <w:r w:rsidRPr="00834768">
        <w:rPr>
          <w:rFonts w:ascii="Times New Roman" w:hAnsi="Times New Roman"/>
          <w:b/>
          <w:sz w:val="24"/>
          <w:szCs w:val="24"/>
          <w:vertAlign w:val="subscript"/>
          <w:lang w:eastAsia="x-none"/>
        </w:rPr>
        <w:t>2</w:t>
      </w:r>
      <w:r w:rsidRPr="00834768">
        <w:rPr>
          <w:rFonts w:ascii="Times New Roman" w:hAnsi="Times New Roman"/>
          <w:b/>
          <w:sz w:val="24"/>
          <w:szCs w:val="24"/>
          <w:lang w:eastAsia="x-none"/>
        </w:rPr>
        <w:t>;</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где:</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b/>
          <w:sz w:val="24"/>
          <w:szCs w:val="24"/>
          <w:lang w:eastAsia="x-none"/>
        </w:rPr>
        <w:t xml:space="preserve">К </w:t>
      </w:r>
      <w:r w:rsidRPr="00834768">
        <w:rPr>
          <w:rFonts w:ascii="Times New Roman" w:hAnsi="Times New Roman"/>
          <w:b/>
          <w:sz w:val="24"/>
          <w:szCs w:val="24"/>
          <w:vertAlign w:val="subscript"/>
          <w:lang w:eastAsia="x-none"/>
        </w:rPr>
        <w:t>И.Р.</w:t>
      </w:r>
      <w:r w:rsidRPr="00834768">
        <w:rPr>
          <w:rFonts w:ascii="Times New Roman" w:hAnsi="Times New Roman"/>
          <w:b/>
          <w:sz w:val="24"/>
          <w:szCs w:val="24"/>
          <w:lang w:eastAsia="x-none"/>
        </w:rPr>
        <w:t xml:space="preserve"> </w:t>
      </w:r>
      <w:r w:rsidRPr="00834768">
        <w:rPr>
          <w:rFonts w:ascii="Times New Roman" w:hAnsi="Times New Roman"/>
          <w:sz w:val="24"/>
          <w:szCs w:val="24"/>
          <w:lang w:eastAsia="x-none"/>
        </w:rPr>
        <w:t>– число изобретателей и рационализаторов, принявших участие в конкурсах;</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b/>
          <w:sz w:val="24"/>
          <w:szCs w:val="24"/>
          <w:lang w:eastAsia="x-none"/>
        </w:rPr>
        <w:t>К</w:t>
      </w:r>
      <w:r w:rsidRPr="00834768">
        <w:rPr>
          <w:rFonts w:ascii="Times New Roman" w:hAnsi="Times New Roman"/>
          <w:b/>
          <w:sz w:val="24"/>
          <w:szCs w:val="24"/>
          <w:vertAlign w:val="subscript"/>
          <w:lang w:eastAsia="x-none"/>
        </w:rPr>
        <w:t>1</w:t>
      </w:r>
      <w:r w:rsidRPr="00834768">
        <w:rPr>
          <w:rFonts w:ascii="Times New Roman" w:hAnsi="Times New Roman"/>
          <w:sz w:val="24"/>
          <w:szCs w:val="24"/>
          <w:lang w:eastAsia="x-none"/>
        </w:rPr>
        <w:t xml:space="preserve"> - число изобретателей, принявших участие в конкурсе «Инновационный потенциал Ноябрьска»;</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b/>
          <w:sz w:val="24"/>
          <w:szCs w:val="24"/>
          <w:lang w:eastAsia="x-none"/>
        </w:rPr>
        <w:t>К</w:t>
      </w:r>
      <w:r w:rsidRPr="00834768">
        <w:rPr>
          <w:rFonts w:ascii="Times New Roman" w:hAnsi="Times New Roman"/>
          <w:b/>
          <w:sz w:val="24"/>
          <w:szCs w:val="24"/>
          <w:vertAlign w:val="subscript"/>
          <w:lang w:eastAsia="x-none"/>
        </w:rPr>
        <w:t>2</w:t>
      </w:r>
      <w:r w:rsidRPr="00834768">
        <w:rPr>
          <w:rFonts w:ascii="Times New Roman" w:hAnsi="Times New Roman"/>
          <w:sz w:val="24"/>
          <w:szCs w:val="24"/>
          <w:lang w:eastAsia="x-none"/>
        </w:rPr>
        <w:t xml:space="preserve"> - число рационализаторов, принявших участие в конкурсе «Инновационный потенциал Ноябрьска».</w:t>
      </w:r>
    </w:p>
    <w:p w:rsidR="00834768" w:rsidRPr="00834768" w:rsidRDefault="00834768" w:rsidP="00834768">
      <w:pPr>
        <w:tabs>
          <w:tab w:val="left" w:pos="993"/>
        </w:tabs>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 xml:space="preserve">Источником получения информации о значениях данного показателя послужат отчет о проведенном конкурсе (журнал регистрации участников мероприятий). </w:t>
      </w:r>
    </w:p>
    <w:p w:rsidR="00834768" w:rsidRPr="00C235E8" w:rsidRDefault="00834768" w:rsidP="00834768">
      <w:pPr>
        <w:tabs>
          <w:tab w:val="left" w:pos="993"/>
        </w:tabs>
        <w:spacing w:after="0" w:line="240" w:lineRule="auto"/>
        <w:ind w:firstLine="709"/>
        <w:jc w:val="both"/>
        <w:rPr>
          <w:rFonts w:ascii="Times New Roman" w:hAnsi="Times New Roman"/>
          <w:b/>
          <w:sz w:val="24"/>
          <w:szCs w:val="24"/>
          <w:lang w:eastAsia="x-none"/>
        </w:rPr>
      </w:pPr>
      <w:r w:rsidRPr="00C235E8">
        <w:rPr>
          <w:rFonts w:ascii="Times New Roman" w:hAnsi="Times New Roman"/>
          <w:b/>
          <w:sz w:val="24"/>
          <w:szCs w:val="24"/>
          <w:lang w:eastAsia="x-none"/>
        </w:rPr>
        <w:t>3.</w:t>
      </w:r>
      <w:r w:rsidRPr="00C235E8">
        <w:rPr>
          <w:rFonts w:ascii="Times New Roman" w:hAnsi="Times New Roman"/>
          <w:b/>
          <w:sz w:val="24"/>
          <w:szCs w:val="24"/>
          <w:lang w:eastAsia="x-none"/>
        </w:rPr>
        <w:tab/>
        <w:t>Информационно-консультационная, научно-методическая поддержка субъектов инновационной деятельности.</w:t>
      </w:r>
    </w:p>
    <w:p w:rsidR="00834768" w:rsidRPr="00834768" w:rsidRDefault="00834768" w:rsidP="00834768">
      <w:pPr>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 xml:space="preserve">Число субъектов инновационной деятельности, получивших информационно-консультационную, научно-методическую поддержку. </w:t>
      </w:r>
    </w:p>
    <w:p w:rsidR="00834768" w:rsidRPr="00834768" w:rsidRDefault="00834768" w:rsidP="00834768">
      <w:pPr>
        <w:spacing w:after="0" w:line="240" w:lineRule="auto"/>
        <w:ind w:firstLine="709"/>
        <w:jc w:val="center"/>
        <w:rPr>
          <w:rFonts w:ascii="Times New Roman" w:hAnsi="Times New Roman"/>
          <w:b/>
          <w:sz w:val="24"/>
          <w:szCs w:val="24"/>
          <w:lang w:eastAsia="x-none"/>
        </w:rPr>
      </w:pPr>
    </w:p>
    <w:p w:rsidR="00834768" w:rsidRPr="00834768" w:rsidRDefault="00834768" w:rsidP="00834768">
      <w:pPr>
        <w:spacing w:after="0" w:line="240" w:lineRule="auto"/>
        <w:ind w:firstLine="709"/>
        <w:jc w:val="center"/>
        <w:rPr>
          <w:rFonts w:ascii="Times New Roman" w:hAnsi="Times New Roman"/>
          <w:b/>
          <w:sz w:val="24"/>
          <w:szCs w:val="24"/>
          <w:lang w:eastAsia="x-none"/>
        </w:rPr>
      </w:pPr>
      <w:r w:rsidRPr="00834768">
        <w:rPr>
          <w:rFonts w:ascii="Times New Roman" w:hAnsi="Times New Roman"/>
          <w:b/>
          <w:sz w:val="24"/>
          <w:szCs w:val="24"/>
          <w:lang w:eastAsia="x-none"/>
        </w:rPr>
        <w:t xml:space="preserve">К </w:t>
      </w:r>
      <w:r w:rsidRPr="00834768">
        <w:rPr>
          <w:rFonts w:ascii="Times New Roman" w:hAnsi="Times New Roman"/>
          <w:b/>
          <w:sz w:val="24"/>
          <w:szCs w:val="24"/>
          <w:vertAlign w:val="subscript"/>
          <w:lang w:eastAsia="x-none"/>
        </w:rPr>
        <w:t>СИК</w:t>
      </w:r>
      <w:r w:rsidRPr="00834768">
        <w:rPr>
          <w:rFonts w:ascii="Times New Roman" w:hAnsi="Times New Roman"/>
          <w:b/>
          <w:sz w:val="24"/>
          <w:szCs w:val="24"/>
          <w:lang w:eastAsia="x-none"/>
        </w:rPr>
        <w:t xml:space="preserve"> = К</w:t>
      </w:r>
      <w:r w:rsidRPr="00834768">
        <w:rPr>
          <w:rFonts w:ascii="Times New Roman" w:hAnsi="Times New Roman"/>
          <w:b/>
          <w:sz w:val="24"/>
          <w:szCs w:val="24"/>
          <w:vertAlign w:val="subscript"/>
          <w:lang w:eastAsia="x-none"/>
        </w:rPr>
        <w:t>1</w:t>
      </w:r>
      <w:r w:rsidRPr="00834768">
        <w:rPr>
          <w:rFonts w:ascii="Times New Roman" w:hAnsi="Times New Roman"/>
          <w:b/>
          <w:sz w:val="24"/>
          <w:szCs w:val="24"/>
          <w:lang w:eastAsia="x-none"/>
        </w:rPr>
        <w:t xml:space="preserve"> + К</w:t>
      </w:r>
      <w:r w:rsidRPr="00834768">
        <w:rPr>
          <w:rFonts w:ascii="Times New Roman" w:hAnsi="Times New Roman"/>
          <w:b/>
          <w:sz w:val="24"/>
          <w:szCs w:val="24"/>
          <w:vertAlign w:val="subscript"/>
          <w:lang w:eastAsia="x-none"/>
        </w:rPr>
        <w:t>2</w:t>
      </w:r>
      <w:r w:rsidRPr="00834768">
        <w:rPr>
          <w:rFonts w:ascii="Times New Roman" w:hAnsi="Times New Roman"/>
          <w:b/>
          <w:sz w:val="24"/>
          <w:szCs w:val="24"/>
          <w:lang w:eastAsia="x-none"/>
        </w:rPr>
        <w:t xml:space="preserve"> + К</w:t>
      </w:r>
      <w:r w:rsidRPr="00834768">
        <w:rPr>
          <w:rFonts w:ascii="Times New Roman" w:hAnsi="Times New Roman"/>
          <w:b/>
          <w:sz w:val="24"/>
          <w:szCs w:val="24"/>
          <w:vertAlign w:val="subscript"/>
          <w:lang w:eastAsia="x-none"/>
        </w:rPr>
        <w:t>3</w:t>
      </w:r>
      <w:r w:rsidRPr="00834768">
        <w:rPr>
          <w:rFonts w:ascii="Times New Roman" w:hAnsi="Times New Roman"/>
          <w:b/>
          <w:sz w:val="24"/>
          <w:szCs w:val="24"/>
          <w:lang w:eastAsia="x-none"/>
        </w:rPr>
        <w:t>;</w:t>
      </w:r>
    </w:p>
    <w:p w:rsidR="00834768" w:rsidRPr="00834768" w:rsidRDefault="00834768" w:rsidP="00834768">
      <w:pPr>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где:</w:t>
      </w:r>
    </w:p>
    <w:p w:rsidR="00834768" w:rsidRPr="00834768" w:rsidRDefault="00834768" w:rsidP="00834768">
      <w:pPr>
        <w:spacing w:after="0" w:line="240" w:lineRule="auto"/>
        <w:ind w:firstLine="709"/>
        <w:jc w:val="both"/>
        <w:rPr>
          <w:rFonts w:ascii="Times New Roman" w:hAnsi="Times New Roman"/>
          <w:sz w:val="24"/>
          <w:szCs w:val="24"/>
          <w:lang w:eastAsia="x-none"/>
        </w:rPr>
      </w:pPr>
      <w:r w:rsidRPr="00834768">
        <w:rPr>
          <w:rFonts w:ascii="Times New Roman" w:hAnsi="Times New Roman"/>
          <w:b/>
          <w:sz w:val="24"/>
          <w:szCs w:val="24"/>
          <w:lang w:eastAsia="x-none"/>
        </w:rPr>
        <w:t xml:space="preserve">К </w:t>
      </w:r>
      <w:r w:rsidRPr="00834768">
        <w:rPr>
          <w:rFonts w:ascii="Times New Roman" w:hAnsi="Times New Roman"/>
          <w:b/>
          <w:sz w:val="24"/>
          <w:szCs w:val="24"/>
          <w:vertAlign w:val="subscript"/>
          <w:lang w:eastAsia="x-none"/>
        </w:rPr>
        <w:t>СИК</w:t>
      </w:r>
      <w:r w:rsidRPr="00834768">
        <w:rPr>
          <w:rFonts w:ascii="Times New Roman" w:hAnsi="Times New Roman"/>
          <w:b/>
          <w:sz w:val="24"/>
          <w:szCs w:val="24"/>
          <w:lang w:eastAsia="x-none"/>
        </w:rPr>
        <w:t xml:space="preserve"> </w:t>
      </w:r>
      <w:r w:rsidRPr="00834768">
        <w:rPr>
          <w:rFonts w:ascii="Times New Roman" w:hAnsi="Times New Roman"/>
          <w:sz w:val="24"/>
          <w:szCs w:val="24"/>
          <w:lang w:eastAsia="x-none"/>
        </w:rPr>
        <w:t>– число субъектов инновационной деятельности, получивших информационно-консультационную, научно-методическую поддержку в муниципальном образовании город Ноябрьск;</w:t>
      </w:r>
    </w:p>
    <w:p w:rsidR="00834768" w:rsidRPr="00834768" w:rsidRDefault="00834768" w:rsidP="00834768">
      <w:pPr>
        <w:spacing w:after="0" w:line="240" w:lineRule="auto"/>
        <w:ind w:firstLine="709"/>
        <w:jc w:val="both"/>
        <w:rPr>
          <w:rFonts w:ascii="Times New Roman" w:hAnsi="Times New Roman"/>
          <w:sz w:val="24"/>
          <w:szCs w:val="24"/>
          <w:lang w:eastAsia="x-none"/>
        </w:rPr>
      </w:pPr>
      <w:r w:rsidRPr="00834768">
        <w:rPr>
          <w:rFonts w:ascii="Times New Roman" w:hAnsi="Times New Roman"/>
          <w:b/>
          <w:sz w:val="24"/>
          <w:szCs w:val="24"/>
          <w:lang w:eastAsia="x-none"/>
        </w:rPr>
        <w:t>К</w:t>
      </w:r>
      <w:r w:rsidRPr="00834768">
        <w:rPr>
          <w:rFonts w:ascii="Times New Roman" w:hAnsi="Times New Roman"/>
          <w:b/>
          <w:sz w:val="24"/>
          <w:szCs w:val="24"/>
          <w:vertAlign w:val="subscript"/>
          <w:lang w:eastAsia="x-none"/>
        </w:rPr>
        <w:t>1</w:t>
      </w:r>
      <w:r w:rsidRPr="00834768">
        <w:rPr>
          <w:rFonts w:ascii="Times New Roman" w:hAnsi="Times New Roman"/>
          <w:sz w:val="24"/>
          <w:szCs w:val="24"/>
          <w:lang w:eastAsia="x-none"/>
        </w:rPr>
        <w:t xml:space="preserve"> - число субъектов инновационной деятельности, принявших участие в семинарах;</w:t>
      </w:r>
    </w:p>
    <w:p w:rsidR="00834768" w:rsidRPr="00834768" w:rsidRDefault="00834768" w:rsidP="00834768">
      <w:pPr>
        <w:spacing w:after="0" w:line="240" w:lineRule="auto"/>
        <w:ind w:firstLine="709"/>
        <w:jc w:val="both"/>
        <w:rPr>
          <w:rFonts w:ascii="Times New Roman" w:hAnsi="Times New Roman"/>
          <w:sz w:val="24"/>
          <w:szCs w:val="24"/>
          <w:lang w:eastAsia="x-none"/>
        </w:rPr>
      </w:pPr>
      <w:r w:rsidRPr="00834768">
        <w:rPr>
          <w:rFonts w:ascii="Times New Roman" w:hAnsi="Times New Roman"/>
          <w:b/>
          <w:sz w:val="24"/>
          <w:szCs w:val="24"/>
          <w:lang w:eastAsia="x-none"/>
        </w:rPr>
        <w:t>К</w:t>
      </w:r>
      <w:r w:rsidRPr="00834768">
        <w:rPr>
          <w:rFonts w:ascii="Times New Roman" w:hAnsi="Times New Roman"/>
          <w:b/>
          <w:sz w:val="24"/>
          <w:szCs w:val="24"/>
          <w:vertAlign w:val="subscript"/>
          <w:lang w:eastAsia="x-none"/>
        </w:rPr>
        <w:t>2</w:t>
      </w:r>
      <w:r w:rsidRPr="00834768">
        <w:rPr>
          <w:rFonts w:ascii="Times New Roman" w:hAnsi="Times New Roman"/>
          <w:b/>
          <w:sz w:val="24"/>
          <w:szCs w:val="24"/>
          <w:lang w:eastAsia="x-none"/>
        </w:rPr>
        <w:t xml:space="preserve"> </w:t>
      </w:r>
      <w:r w:rsidRPr="00834768">
        <w:rPr>
          <w:rFonts w:ascii="Times New Roman" w:hAnsi="Times New Roman"/>
          <w:sz w:val="24"/>
          <w:szCs w:val="24"/>
          <w:lang w:eastAsia="x-none"/>
        </w:rPr>
        <w:t>- число субъектов инновационной деятельности, принявших участие в курсах;</w:t>
      </w:r>
    </w:p>
    <w:p w:rsidR="00834768" w:rsidRPr="00834768" w:rsidRDefault="00834768" w:rsidP="00834768">
      <w:pPr>
        <w:spacing w:after="0" w:line="240" w:lineRule="auto"/>
        <w:ind w:firstLine="709"/>
        <w:jc w:val="both"/>
        <w:rPr>
          <w:rFonts w:ascii="Times New Roman" w:hAnsi="Times New Roman"/>
          <w:sz w:val="24"/>
          <w:szCs w:val="24"/>
          <w:lang w:eastAsia="x-none"/>
        </w:rPr>
      </w:pPr>
      <w:r w:rsidRPr="00834768">
        <w:rPr>
          <w:rFonts w:ascii="Times New Roman" w:hAnsi="Times New Roman"/>
          <w:b/>
          <w:sz w:val="24"/>
          <w:szCs w:val="24"/>
          <w:lang w:eastAsia="x-none"/>
        </w:rPr>
        <w:t>К</w:t>
      </w:r>
      <w:r w:rsidRPr="00834768">
        <w:rPr>
          <w:rFonts w:ascii="Times New Roman" w:hAnsi="Times New Roman"/>
          <w:b/>
          <w:sz w:val="24"/>
          <w:szCs w:val="24"/>
          <w:vertAlign w:val="subscript"/>
          <w:lang w:eastAsia="x-none"/>
        </w:rPr>
        <w:t>3</w:t>
      </w:r>
      <w:r w:rsidRPr="00834768">
        <w:rPr>
          <w:rFonts w:ascii="Times New Roman" w:hAnsi="Times New Roman"/>
          <w:sz w:val="24"/>
          <w:szCs w:val="24"/>
          <w:lang w:eastAsia="x-none"/>
        </w:rPr>
        <w:t xml:space="preserve"> - число субъектов инновационной деятельности, получивших официальный ответ Администрации города Ноябрьска на поступившие обращения по вопросам развития инновационной деятельности.</w:t>
      </w:r>
    </w:p>
    <w:p w:rsidR="00834768" w:rsidRPr="00834768" w:rsidRDefault="00834768" w:rsidP="00834768">
      <w:pPr>
        <w:spacing w:after="0" w:line="240" w:lineRule="auto"/>
        <w:ind w:firstLine="709"/>
        <w:jc w:val="both"/>
        <w:rPr>
          <w:rFonts w:ascii="Times New Roman" w:hAnsi="Times New Roman"/>
          <w:sz w:val="24"/>
          <w:szCs w:val="24"/>
          <w:lang w:eastAsia="x-none"/>
        </w:rPr>
      </w:pPr>
      <w:r w:rsidRPr="00834768">
        <w:rPr>
          <w:rFonts w:ascii="Times New Roman" w:hAnsi="Times New Roman"/>
          <w:sz w:val="24"/>
          <w:szCs w:val="24"/>
          <w:lang w:eastAsia="x-none"/>
        </w:rPr>
        <w:t>Источником получения информации о значениях данного показателя послужат отчеты о проведенных семинарах, специализированных курсах (журнал регистрации участников мероприятий), официальные письма Администрации города Ноябрьска, адресованные лицам, направившим запросы.</w:t>
      </w:r>
    </w:p>
    <w:p w:rsidR="00834768" w:rsidRPr="00834768" w:rsidRDefault="00834768" w:rsidP="00834768">
      <w:pPr>
        <w:spacing w:after="0" w:line="240" w:lineRule="auto"/>
        <w:ind w:firstLine="709"/>
        <w:jc w:val="both"/>
        <w:rPr>
          <w:rFonts w:ascii="Times New Roman" w:hAnsi="Times New Roman"/>
          <w:sz w:val="24"/>
          <w:szCs w:val="24"/>
          <w:lang w:eastAsia="x-none"/>
        </w:rPr>
      </w:pPr>
    </w:p>
    <w:p w:rsidR="00834768" w:rsidRPr="00834768" w:rsidRDefault="00834768" w:rsidP="00304A5D">
      <w:pPr>
        <w:numPr>
          <w:ilvl w:val="0"/>
          <w:numId w:val="36"/>
        </w:numPr>
        <w:spacing w:after="0" w:line="240" w:lineRule="auto"/>
        <w:contextualSpacing/>
        <w:jc w:val="center"/>
        <w:rPr>
          <w:rFonts w:ascii="Times New Roman" w:hAnsi="Times New Roman"/>
          <w:b/>
          <w:sz w:val="24"/>
          <w:szCs w:val="24"/>
        </w:rPr>
      </w:pPr>
      <w:r w:rsidRPr="00834768">
        <w:rPr>
          <w:rFonts w:ascii="Times New Roman" w:hAnsi="Times New Roman"/>
          <w:b/>
          <w:sz w:val="24"/>
          <w:szCs w:val="24"/>
        </w:rPr>
        <w:t>Методика оценки эффективности реализации  Подпрограммы</w:t>
      </w:r>
    </w:p>
    <w:p w:rsidR="00834768" w:rsidRPr="00834768" w:rsidRDefault="00834768" w:rsidP="0083476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p>
    <w:p w:rsidR="00834768" w:rsidRPr="00834768" w:rsidRDefault="00834768" w:rsidP="0083476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834768">
        <w:rPr>
          <w:rFonts w:ascii="Times New Roman" w:hAnsi="Times New Roman"/>
          <w:sz w:val="24"/>
          <w:szCs w:val="24"/>
        </w:rPr>
        <w:t>Методика оценки эффективности Подпрограммы приведена в разделе 4 «Методика оценки эффективности муниципальной программы».</w:t>
      </w:r>
    </w:p>
    <w:p w:rsidR="00834768" w:rsidRPr="00834768" w:rsidRDefault="00834768" w:rsidP="00834768">
      <w:pPr>
        <w:spacing w:after="0" w:line="240" w:lineRule="auto"/>
        <w:jc w:val="both"/>
        <w:rPr>
          <w:rFonts w:ascii="Times New Roman" w:hAnsi="Times New Roman"/>
          <w:sz w:val="24"/>
          <w:szCs w:val="24"/>
          <w:lang w:eastAsia="x-none"/>
        </w:rPr>
      </w:pPr>
    </w:p>
    <w:p w:rsidR="00834768" w:rsidRPr="00834768" w:rsidRDefault="00834768" w:rsidP="00304A5D">
      <w:pPr>
        <w:numPr>
          <w:ilvl w:val="0"/>
          <w:numId w:val="36"/>
        </w:numPr>
        <w:spacing w:after="0" w:line="240" w:lineRule="auto"/>
        <w:contextualSpacing/>
        <w:jc w:val="center"/>
        <w:rPr>
          <w:rFonts w:ascii="Times New Roman" w:hAnsi="Times New Roman"/>
          <w:b/>
          <w:sz w:val="24"/>
          <w:lang w:eastAsia="x-none"/>
        </w:rPr>
      </w:pPr>
      <w:r w:rsidRPr="00834768">
        <w:rPr>
          <w:rFonts w:ascii="Times New Roman" w:hAnsi="Times New Roman"/>
          <w:b/>
          <w:sz w:val="24"/>
          <w:lang w:eastAsia="x-none"/>
        </w:rPr>
        <w:t>Ожидаемые результаты реализации Подпрограммы</w:t>
      </w:r>
    </w:p>
    <w:p w:rsidR="00834768" w:rsidRPr="00834768" w:rsidRDefault="00834768" w:rsidP="00834768">
      <w:pPr>
        <w:spacing w:after="0"/>
        <w:ind w:left="720"/>
        <w:contextualSpacing/>
        <w:rPr>
          <w:rFonts w:ascii="Times New Roman" w:hAnsi="Times New Roman"/>
          <w:b/>
          <w:sz w:val="24"/>
          <w:lang w:eastAsia="x-none"/>
        </w:rPr>
      </w:pPr>
    </w:p>
    <w:p w:rsidR="00834768" w:rsidRPr="00834768" w:rsidRDefault="00834768" w:rsidP="00834768">
      <w:pPr>
        <w:tabs>
          <w:tab w:val="left" w:pos="709"/>
        </w:tabs>
        <w:spacing w:after="0" w:line="240" w:lineRule="auto"/>
        <w:jc w:val="both"/>
        <w:rPr>
          <w:rFonts w:ascii="Times New Roman" w:hAnsi="Times New Roman"/>
          <w:sz w:val="24"/>
          <w:szCs w:val="24"/>
          <w:lang w:eastAsia="x-none"/>
        </w:rPr>
      </w:pPr>
      <w:r w:rsidRPr="00834768">
        <w:rPr>
          <w:rFonts w:ascii="Times New Roman" w:hAnsi="Times New Roman"/>
          <w:sz w:val="24"/>
          <w:szCs w:val="24"/>
          <w:lang w:eastAsia="x-none"/>
        </w:rPr>
        <w:tab/>
        <w:t>Так как Подпрограмма несет социально-экономическую направленность,                            социально-экономический эффект от выполнения мероприятий Подпрограммы заключается:</w:t>
      </w:r>
    </w:p>
    <w:p w:rsidR="00834768" w:rsidRPr="00834768" w:rsidRDefault="00834768" w:rsidP="005C23C1">
      <w:pPr>
        <w:numPr>
          <w:ilvl w:val="0"/>
          <w:numId w:val="19"/>
        </w:numPr>
        <w:tabs>
          <w:tab w:val="left" w:pos="851"/>
        </w:tabs>
        <w:spacing w:after="0" w:line="240" w:lineRule="auto"/>
        <w:ind w:left="0" w:firstLine="709"/>
        <w:jc w:val="both"/>
        <w:rPr>
          <w:rFonts w:ascii="Times New Roman" w:hAnsi="Times New Roman"/>
          <w:sz w:val="24"/>
          <w:szCs w:val="24"/>
          <w:lang w:eastAsia="x-none"/>
        </w:rPr>
      </w:pPr>
      <w:r w:rsidRPr="00834768">
        <w:rPr>
          <w:rFonts w:ascii="Times New Roman" w:hAnsi="Times New Roman"/>
          <w:sz w:val="24"/>
          <w:szCs w:val="24"/>
          <w:lang w:eastAsia="x-none"/>
        </w:rPr>
        <w:t xml:space="preserve"> в увеличении числа субъектов инновационной деятельности, получивших финансовую поддержку, до 11 субъектов;</w:t>
      </w:r>
    </w:p>
    <w:p w:rsidR="00834768" w:rsidRPr="00834768" w:rsidRDefault="00834768" w:rsidP="005C23C1">
      <w:pPr>
        <w:numPr>
          <w:ilvl w:val="0"/>
          <w:numId w:val="19"/>
        </w:numPr>
        <w:tabs>
          <w:tab w:val="left" w:pos="851"/>
        </w:tabs>
        <w:spacing w:after="0" w:line="240" w:lineRule="auto"/>
        <w:ind w:left="0" w:firstLine="709"/>
        <w:jc w:val="both"/>
        <w:rPr>
          <w:rFonts w:ascii="Times New Roman" w:hAnsi="Times New Roman"/>
          <w:sz w:val="24"/>
          <w:szCs w:val="24"/>
          <w:lang w:eastAsia="x-none"/>
        </w:rPr>
      </w:pPr>
      <w:r w:rsidRPr="00834768">
        <w:rPr>
          <w:rFonts w:ascii="Times New Roman" w:hAnsi="Times New Roman"/>
          <w:sz w:val="24"/>
          <w:szCs w:val="24"/>
          <w:lang w:eastAsia="x-none"/>
        </w:rPr>
        <w:t xml:space="preserve"> в увеличении числа субъектов инновационной деятельности, получивших информационно-консультационную, научно-методическую поддержку, до 56 субъектов;</w:t>
      </w:r>
    </w:p>
    <w:p w:rsidR="00834768" w:rsidRPr="00834768" w:rsidRDefault="00834768" w:rsidP="005C23C1">
      <w:pPr>
        <w:numPr>
          <w:ilvl w:val="0"/>
          <w:numId w:val="19"/>
        </w:numPr>
        <w:tabs>
          <w:tab w:val="left" w:pos="851"/>
        </w:tabs>
        <w:spacing w:after="0" w:line="240" w:lineRule="auto"/>
        <w:ind w:left="0" w:firstLine="709"/>
        <w:jc w:val="both"/>
        <w:rPr>
          <w:rFonts w:ascii="Times New Roman" w:hAnsi="Times New Roman"/>
          <w:sz w:val="24"/>
          <w:szCs w:val="24"/>
          <w:lang w:eastAsia="x-none"/>
        </w:rPr>
      </w:pPr>
      <w:r w:rsidRPr="00834768">
        <w:rPr>
          <w:rFonts w:ascii="Times New Roman" w:hAnsi="Times New Roman"/>
          <w:sz w:val="24"/>
          <w:szCs w:val="24"/>
          <w:lang w:eastAsia="x-none"/>
        </w:rPr>
        <w:lastRenderedPageBreak/>
        <w:t xml:space="preserve"> в увеличении числа изобретателей и рационализаторов, принявших участие в конкурсах, проводимых в рамках Подпрограммы, до 32 человек.</w:t>
      </w:r>
    </w:p>
    <w:p w:rsidR="00834768" w:rsidRPr="00834768" w:rsidRDefault="00834768" w:rsidP="00834768">
      <w:pPr>
        <w:tabs>
          <w:tab w:val="left" w:pos="709"/>
        </w:tabs>
        <w:spacing w:after="0" w:line="240" w:lineRule="auto"/>
        <w:jc w:val="both"/>
        <w:rPr>
          <w:rFonts w:ascii="Times New Roman" w:hAnsi="Times New Roman"/>
          <w:sz w:val="24"/>
          <w:szCs w:val="24"/>
          <w:lang w:eastAsia="x-none"/>
        </w:rPr>
      </w:pPr>
      <w:r w:rsidRPr="00834768">
        <w:rPr>
          <w:rFonts w:ascii="Times New Roman" w:hAnsi="Times New Roman"/>
          <w:sz w:val="24"/>
          <w:szCs w:val="24"/>
          <w:lang w:eastAsia="x-none"/>
        </w:rPr>
        <w:t xml:space="preserve">          </w:t>
      </w:r>
      <w:r w:rsidRPr="00834768">
        <w:rPr>
          <w:rFonts w:ascii="Times New Roman" w:hAnsi="Times New Roman"/>
          <w:sz w:val="24"/>
          <w:szCs w:val="24"/>
          <w:lang w:eastAsia="x-none"/>
        </w:rPr>
        <w:tab/>
        <w:t>В целом социальная эффективность Подпрограммы</w:t>
      </w:r>
      <w:r w:rsidR="00C235E8">
        <w:rPr>
          <w:rFonts w:ascii="Times New Roman" w:hAnsi="Times New Roman"/>
          <w:sz w:val="24"/>
          <w:szCs w:val="24"/>
          <w:lang w:eastAsia="x-none"/>
        </w:rPr>
        <w:t>,</w:t>
      </w:r>
      <w:r w:rsidRPr="00834768">
        <w:rPr>
          <w:rFonts w:ascii="Times New Roman" w:hAnsi="Times New Roman"/>
          <w:sz w:val="24"/>
          <w:szCs w:val="24"/>
          <w:lang w:eastAsia="x-none"/>
        </w:rPr>
        <w:t xml:space="preserve"> как комплекса согласованных мероприятий, направленных на решение проблем в сфере инновационного развития, позволит создать ряд субъектов инновационной деятельности, что будет способствовать созданию новых рабочих мест (в том числе вовлечение молодых специалистов) в сфере наукоемкого промышленного производства. </w:t>
      </w:r>
    </w:p>
    <w:p w:rsidR="00834768" w:rsidRPr="00834768" w:rsidRDefault="00834768" w:rsidP="00834768">
      <w:pPr>
        <w:tabs>
          <w:tab w:val="left" w:pos="851"/>
        </w:tabs>
        <w:spacing w:after="0" w:line="240" w:lineRule="auto"/>
        <w:jc w:val="both"/>
        <w:rPr>
          <w:rFonts w:ascii="Times New Roman" w:hAnsi="Times New Roman"/>
          <w:sz w:val="24"/>
          <w:szCs w:val="24"/>
          <w:lang w:eastAsia="x-none"/>
        </w:rPr>
      </w:pPr>
      <w:r w:rsidRPr="00834768">
        <w:rPr>
          <w:rFonts w:ascii="Times New Roman" w:hAnsi="Times New Roman"/>
          <w:sz w:val="24"/>
          <w:szCs w:val="24"/>
          <w:lang w:eastAsia="x-none"/>
        </w:rPr>
        <w:t xml:space="preserve">            Кроме того, реализация мероприятий Подпрограммы позволит увеличить налоговые поступления в бюджеты различных уровней бюджетной системы Российской Федерации, повысить социальный статус изобретателей и рационализаторов, повысить привлекательность предпринимательской деятельности в инновационной сфере.  </w:t>
      </w:r>
    </w:p>
    <w:p w:rsidR="00834768" w:rsidRPr="00834768" w:rsidRDefault="00834768" w:rsidP="00834768">
      <w:pPr>
        <w:spacing w:after="0" w:line="240" w:lineRule="auto"/>
        <w:jc w:val="both"/>
        <w:rPr>
          <w:rFonts w:ascii="Times New Roman" w:hAnsi="Times New Roman"/>
          <w:sz w:val="24"/>
          <w:szCs w:val="24"/>
          <w:lang w:eastAsia="x-none"/>
        </w:rPr>
      </w:pPr>
      <w:r w:rsidRPr="00834768">
        <w:rPr>
          <w:rFonts w:ascii="Times New Roman" w:hAnsi="Times New Roman"/>
          <w:sz w:val="24"/>
          <w:szCs w:val="24"/>
          <w:lang w:eastAsia="x-none"/>
        </w:rPr>
        <w:t xml:space="preserve">         </w:t>
      </w:r>
    </w:p>
    <w:p w:rsidR="00834768" w:rsidRPr="00834768" w:rsidRDefault="00834768" w:rsidP="00834768">
      <w:pPr>
        <w:tabs>
          <w:tab w:val="left" w:pos="720"/>
        </w:tabs>
        <w:spacing w:after="0" w:line="240" w:lineRule="auto"/>
        <w:jc w:val="both"/>
        <w:rPr>
          <w:rFonts w:ascii="Times New Roman" w:hAnsi="Times New Roman"/>
          <w:sz w:val="24"/>
          <w:szCs w:val="24"/>
          <w:lang w:eastAsia="ru-RU"/>
        </w:rPr>
        <w:sectPr w:rsidR="00834768" w:rsidRPr="00834768" w:rsidSect="00834768">
          <w:headerReference w:type="default" r:id="rId13"/>
          <w:footerReference w:type="even" r:id="rId14"/>
          <w:pgSz w:w="11906" w:h="16838"/>
          <w:pgMar w:top="1134" w:right="567" w:bottom="1134" w:left="1134" w:header="709" w:footer="709" w:gutter="0"/>
          <w:pgNumType w:start="1"/>
          <w:cols w:space="708"/>
          <w:docGrid w:linePitch="360"/>
        </w:sectPr>
      </w:pPr>
    </w:p>
    <w:p w:rsidR="00834768" w:rsidRPr="00834768" w:rsidRDefault="00834768" w:rsidP="00834768">
      <w:pPr>
        <w:spacing w:after="0" w:line="240" w:lineRule="auto"/>
        <w:ind w:firstLine="698"/>
        <w:jc w:val="right"/>
        <w:rPr>
          <w:rFonts w:ascii="Times New Roman" w:hAnsi="Times New Roman"/>
          <w:sz w:val="20"/>
          <w:szCs w:val="20"/>
          <w:lang w:eastAsia="ru-RU"/>
        </w:rPr>
      </w:pPr>
      <w:r w:rsidRPr="00834768">
        <w:rPr>
          <w:rFonts w:ascii="Times New Roman" w:hAnsi="Times New Roman"/>
          <w:sz w:val="20"/>
          <w:szCs w:val="20"/>
          <w:lang w:eastAsia="ru-RU"/>
        </w:rPr>
        <w:lastRenderedPageBreak/>
        <w:t>Таблица № 1</w:t>
      </w:r>
    </w:p>
    <w:p w:rsidR="00834768" w:rsidRPr="00834768" w:rsidRDefault="00834768" w:rsidP="00834768">
      <w:pPr>
        <w:spacing w:after="0" w:line="240" w:lineRule="auto"/>
        <w:rPr>
          <w:rFonts w:ascii="Times New Roman" w:hAnsi="Times New Roman"/>
          <w:sz w:val="20"/>
          <w:szCs w:val="20"/>
          <w:lang w:eastAsia="ru-RU"/>
        </w:rPr>
      </w:pPr>
    </w:p>
    <w:p w:rsidR="00834768" w:rsidRPr="00834768" w:rsidRDefault="00834768" w:rsidP="00834768">
      <w:pPr>
        <w:widowControl w:val="0"/>
        <w:autoSpaceDE w:val="0"/>
        <w:autoSpaceDN w:val="0"/>
        <w:adjustRightInd w:val="0"/>
        <w:spacing w:after="0" w:line="240" w:lineRule="auto"/>
        <w:jc w:val="center"/>
        <w:rPr>
          <w:rFonts w:ascii="Times New Roman" w:hAnsi="Times New Roman"/>
          <w:b/>
          <w:bCs/>
          <w:sz w:val="18"/>
          <w:szCs w:val="18"/>
          <w:lang w:eastAsia="ru-RU"/>
        </w:rPr>
      </w:pPr>
      <w:r w:rsidRPr="00834768">
        <w:rPr>
          <w:rFonts w:ascii="Times New Roman" w:hAnsi="Times New Roman"/>
          <w:b/>
          <w:bCs/>
          <w:color w:val="26282F"/>
          <w:sz w:val="18"/>
          <w:szCs w:val="18"/>
          <w:lang w:eastAsia="ru-RU"/>
        </w:rPr>
        <w:t xml:space="preserve">Перечень мероприятий подпрограммы </w:t>
      </w:r>
    </w:p>
    <w:p w:rsidR="00834768" w:rsidRPr="00834768" w:rsidRDefault="00834768" w:rsidP="00834768">
      <w:pPr>
        <w:spacing w:after="0" w:line="240" w:lineRule="auto"/>
        <w:jc w:val="center"/>
        <w:rPr>
          <w:rFonts w:ascii="Times New Roman" w:hAnsi="Times New Roman"/>
          <w:b/>
          <w:bCs/>
          <w:sz w:val="18"/>
          <w:szCs w:val="18"/>
          <w:lang w:eastAsia="ru-RU"/>
        </w:rPr>
      </w:pPr>
      <w:r w:rsidRPr="00834768">
        <w:rPr>
          <w:rFonts w:ascii="Times New Roman" w:hAnsi="Times New Roman"/>
          <w:b/>
          <w:sz w:val="18"/>
          <w:szCs w:val="18"/>
          <w:lang w:eastAsia="ru-RU"/>
        </w:rPr>
        <w:t>«Инновационное развитие в муниципальном образовании город Ноябрьск на 2014 - 2017 годы»</w:t>
      </w:r>
    </w:p>
    <w:p w:rsidR="00834768" w:rsidRPr="00834768" w:rsidRDefault="00834768" w:rsidP="00834768">
      <w:pPr>
        <w:spacing w:after="0" w:line="240" w:lineRule="auto"/>
        <w:jc w:val="center"/>
        <w:rPr>
          <w:rFonts w:ascii="Times New Roman" w:hAnsi="Times New Roman"/>
          <w:b/>
          <w:bCs/>
          <w:sz w:val="18"/>
          <w:szCs w:val="18"/>
          <w:lang w:eastAsia="ru-RU"/>
        </w:rPr>
      </w:pPr>
      <w:r w:rsidRPr="00834768">
        <w:rPr>
          <w:rFonts w:ascii="Times New Roman" w:hAnsi="Times New Roman"/>
          <w:b/>
          <w:bCs/>
          <w:sz w:val="18"/>
          <w:szCs w:val="18"/>
          <w:lang w:eastAsia="ru-RU"/>
        </w:rPr>
        <w:t xml:space="preserve">муниципальной программы муниципального образования город Ноябрьск «Формирование устойчивого экономического развития </w:t>
      </w:r>
    </w:p>
    <w:p w:rsidR="00834768" w:rsidRPr="00834768" w:rsidRDefault="00834768" w:rsidP="00834768">
      <w:pPr>
        <w:spacing w:after="0" w:line="240" w:lineRule="auto"/>
        <w:jc w:val="center"/>
        <w:rPr>
          <w:rFonts w:ascii="Times New Roman" w:hAnsi="Times New Roman"/>
          <w:b/>
          <w:bCs/>
          <w:sz w:val="18"/>
          <w:szCs w:val="18"/>
          <w:lang w:eastAsia="ru-RU"/>
        </w:rPr>
      </w:pPr>
      <w:r w:rsidRPr="00834768">
        <w:rPr>
          <w:rFonts w:ascii="Times New Roman" w:hAnsi="Times New Roman"/>
          <w:b/>
          <w:bCs/>
          <w:sz w:val="18"/>
          <w:szCs w:val="18"/>
          <w:lang w:eastAsia="ru-RU"/>
        </w:rPr>
        <w:t>муниципального образования город Ноябрьск на 2014 - 2017 годы»</w:t>
      </w:r>
    </w:p>
    <w:p w:rsidR="00834768" w:rsidRPr="008136D1" w:rsidRDefault="00834768" w:rsidP="00834768">
      <w:pPr>
        <w:spacing w:after="0" w:line="240" w:lineRule="auto"/>
        <w:ind w:firstLine="720"/>
        <w:jc w:val="both"/>
        <w:rPr>
          <w:rFonts w:ascii="Times New Roman" w:hAnsi="Times New Roman"/>
          <w:sz w:val="18"/>
          <w:szCs w:val="18"/>
          <w:lang w:eastAsia="ru-RU"/>
        </w:rPr>
      </w:pPr>
    </w:p>
    <w:p w:rsidR="00E40182" w:rsidRPr="008136D1" w:rsidRDefault="00E40182" w:rsidP="00834768">
      <w:pPr>
        <w:spacing w:after="0" w:line="240" w:lineRule="auto"/>
        <w:ind w:firstLine="720"/>
        <w:jc w:val="both"/>
        <w:rPr>
          <w:rFonts w:ascii="Times New Roman" w:hAnsi="Times New Roman"/>
          <w:sz w:val="18"/>
          <w:szCs w:val="18"/>
          <w:lang w:eastAsia="ru-RU"/>
        </w:rPr>
      </w:pPr>
    </w:p>
    <w:tbl>
      <w:tblPr>
        <w:tblW w:w="15259"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9"/>
        <w:gridCol w:w="2267"/>
        <w:gridCol w:w="708"/>
        <w:gridCol w:w="993"/>
        <w:gridCol w:w="711"/>
        <w:gridCol w:w="565"/>
        <w:gridCol w:w="992"/>
        <w:gridCol w:w="709"/>
        <w:gridCol w:w="709"/>
        <w:gridCol w:w="992"/>
        <w:gridCol w:w="851"/>
        <w:gridCol w:w="708"/>
        <w:gridCol w:w="993"/>
        <w:gridCol w:w="851"/>
        <w:gridCol w:w="851"/>
        <w:gridCol w:w="851"/>
        <w:gridCol w:w="709"/>
      </w:tblGrid>
      <w:tr w:rsidR="00834768" w:rsidRPr="00834768" w:rsidTr="001F3119">
        <w:trPr>
          <w:trHeight w:val="324"/>
        </w:trPr>
        <w:tc>
          <w:tcPr>
            <w:tcW w:w="799" w:type="dxa"/>
            <w:vMerge w:val="restart"/>
            <w:tcBorders>
              <w:top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w:t>
            </w:r>
          </w:p>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п/п</w:t>
            </w:r>
          </w:p>
        </w:tc>
        <w:tc>
          <w:tcPr>
            <w:tcW w:w="2267" w:type="dxa"/>
            <w:vMerge w:val="restart"/>
            <w:tcBorders>
              <w:top w:val="single" w:sz="4" w:space="0" w:color="auto"/>
              <w:left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Наименование мероприятий Подпрограммы, исполнителей (соисполнителей)</w:t>
            </w:r>
          </w:p>
        </w:tc>
        <w:tc>
          <w:tcPr>
            <w:tcW w:w="12193" w:type="dxa"/>
            <w:gridSpan w:val="15"/>
            <w:tcBorders>
              <w:top w:val="single" w:sz="4" w:space="0" w:color="auto"/>
              <w:lef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Затраты на реализацию подпрограммных мероприятий (тыс. руб.)</w:t>
            </w:r>
          </w:p>
        </w:tc>
      </w:tr>
      <w:tr w:rsidR="00834768" w:rsidRPr="00834768" w:rsidTr="001F3119">
        <w:tc>
          <w:tcPr>
            <w:tcW w:w="799" w:type="dxa"/>
            <w:vMerge/>
            <w:tcBorders>
              <w:right w:val="single" w:sz="4" w:space="0" w:color="auto"/>
            </w:tcBorders>
          </w:tcPr>
          <w:p w:rsidR="00834768" w:rsidRPr="00834768" w:rsidRDefault="00834768" w:rsidP="00834768">
            <w:pPr>
              <w:widowControl w:val="0"/>
              <w:autoSpaceDE w:val="0"/>
              <w:autoSpaceDN w:val="0"/>
              <w:adjustRightInd w:val="0"/>
              <w:spacing w:after="0" w:line="240" w:lineRule="auto"/>
              <w:jc w:val="both"/>
              <w:rPr>
                <w:rFonts w:ascii="Times New Roman" w:hAnsi="Times New Roman"/>
                <w:b/>
                <w:sz w:val="16"/>
                <w:szCs w:val="16"/>
                <w:lang w:eastAsia="ru-RU"/>
              </w:rPr>
            </w:pPr>
          </w:p>
        </w:tc>
        <w:tc>
          <w:tcPr>
            <w:tcW w:w="2267" w:type="dxa"/>
            <w:vMerge/>
            <w:tcBorders>
              <w:left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both"/>
              <w:rPr>
                <w:rFonts w:ascii="Times New Roman" w:hAnsi="Times New Roman"/>
                <w:b/>
                <w:sz w:val="16"/>
                <w:szCs w:val="16"/>
                <w:lang w:eastAsia="ru-RU"/>
              </w:rPr>
            </w:pPr>
          </w:p>
        </w:tc>
        <w:tc>
          <w:tcPr>
            <w:tcW w:w="708" w:type="dxa"/>
            <w:vMerge w:val="restart"/>
            <w:tcBorders>
              <w:top w:val="single" w:sz="4" w:space="0" w:color="auto"/>
              <w:left w:val="single" w:sz="4" w:space="0" w:color="auto"/>
              <w:right w:val="single" w:sz="4" w:space="0" w:color="auto"/>
            </w:tcBorders>
            <w:textDirection w:val="btLr"/>
            <w:vAlign w:val="center"/>
          </w:tcPr>
          <w:p w:rsidR="00834768" w:rsidRPr="00834768" w:rsidRDefault="00834768" w:rsidP="00834768">
            <w:pPr>
              <w:widowControl w:val="0"/>
              <w:autoSpaceDE w:val="0"/>
              <w:autoSpaceDN w:val="0"/>
              <w:adjustRightInd w:val="0"/>
              <w:spacing w:after="0" w:line="240" w:lineRule="auto"/>
              <w:ind w:left="113" w:right="113"/>
              <w:jc w:val="center"/>
              <w:rPr>
                <w:rFonts w:ascii="Times New Roman" w:hAnsi="Times New Roman"/>
                <w:b/>
                <w:sz w:val="16"/>
                <w:szCs w:val="16"/>
                <w:lang w:eastAsia="ru-RU"/>
              </w:rPr>
            </w:pPr>
            <w:r w:rsidRPr="00834768">
              <w:rPr>
                <w:rFonts w:ascii="Times New Roman" w:hAnsi="Times New Roman"/>
                <w:b/>
                <w:sz w:val="16"/>
                <w:szCs w:val="16"/>
                <w:lang w:eastAsia="ru-RU"/>
              </w:rPr>
              <w:t>Общий объем финансирования</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Всего</w:t>
            </w:r>
          </w:p>
        </w:tc>
        <w:tc>
          <w:tcPr>
            <w:tcW w:w="565" w:type="dxa"/>
            <w:vMerge w:val="restart"/>
            <w:tcBorders>
              <w:top w:val="single" w:sz="4" w:space="0" w:color="auto"/>
              <w:left w:val="single" w:sz="4" w:space="0" w:color="auto"/>
              <w:right w:val="single" w:sz="4" w:space="0" w:color="auto"/>
            </w:tcBorders>
            <w:textDirection w:val="btLr"/>
            <w:vAlign w:val="center"/>
          </w:tcPr>
          <w:p w:rsidR="00834768" w:rsidRPr="00834768" w:rsidRDefault="00834768" w:rsidP="00834768">
            <w:pPr>
              <w:widowControl w:val="0"/>
              <w:autoSpaceDE w:val="0"/>
              <w:autoSpaceDN w:val="0"/>
              <w:adjustRightInd w:val="0"/>
              <w:spacing w:after="0" w:line="240" w:lineRule="auto"/>
              <w:ind w:left="113" w:right="113"/>
              <w:jc w:val="center"/>
              <w:rPr>
                <w:rFonts w:ascii="Times New Roman" w:hAnsi="Times New Roman"/>
                <w:b/>
                <w:sz w:val="16"/>
                <w:szCs w:val="16"/>
                <w:lang w:eastAsia="ru-RU"/>
              </w:rPr>
            </w:pPr>
            <w:r w:rsidRPr="00834768">
              <w:rPr>
                <w:rFonts w:ascii="Times New Roman" w:hAnsi="Times New Roman"/>
                <w:b/>
                <w:sz w:val="16"/>
                <w:szCs w:val="16"/>
                <w:lang w:eastAsia="ru-RU"/>
              </w:rPr>
              <w:t>Общий объем финансирования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2014 год</w:t>
            </w:r>
          </w:p>
        </w:tc>
        <w:tc>
          <w:tcPr>
            <w:tcW w:w="709" w:type="dxa"/>
            <w:vMerge w:val="restart"/>
            <w:tcBorders>
              <w:top w:val="single" w:sz="4" w:space="0" w:color="auto"/>
              <w:left w:val="single" w:sz="4" w:space="0" w:color="auto"/>
              <w:right w:val="single" w:sz="4" w:space="0" w:color="auto"/>
            </w:tcBorders>
            <w:textDirection w:val="btLr"/>
            <w:vAlign w:val="center"/>
          </w:tcPr>
          <w:p w:rsidR="00834768" w:rsidRPr="00834768" w:rsidRDefault="00834768" w:rsidP="00834768">
            <w:pPr>
              <w:widowControl w:val="0"/>
              <w:autoSpaceDE w:val="0"/>
              <w:autoSpaceDN w:val="0"/>
              <w:adjustRightInd w:val="0"/>
              <w:spacing w:after="0" w:line="240" w:lineRule="auto"/>
              <w:ind w:left="113" w:right="113"/>
              <w:jc w:val="center"/>
              <w:rPr>
                <w:rFonts w:ascii="Times New Roman" w:hAnsi="Times New Roman"/>
                <w:b/>
                <w:sz w:val="16"/>
                <w:szCs w:val="16"/>
                <w:lang w:eastAsia="ru-RU"/>
              </w:rPr>
            </w:pPr>
            <w:r w:rsidRPr="00834768">
              <w:rPr>
                <w:rFonts w:ascii="Times New Roman" w:hAnsi="Times New Roman"/>
                <w:b/>
                <w:sz w:val="16"/>
                <w:szCs w:val="16"/>
                <w:lang w:eastAsia="ru-RU"/>
              </w:rPr>
              <w:t>Общий объем финансирования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val="en-US" w:eastAsia="ru-RU"/>
              </w:rPr>
            </w:pPr>
            <w:r w:rsidRPr="00834768">
              <w:rPr>
                <w:rFonts w:ascii="Times New Roman" w:hAnsi="Times New Roman"/>
                <w:b/>
                <w:sz w:val="16"/>
                <w:szCs w:val="16"/>
                <w:lang w:eastAsia="ru-RU"/>
              </w:rPr>
              <w:t>2015 год</w:t>
            </w:r>
          </w:p>
        </w:tc>
        <w:tc>
          <w:tcPr>
            <w:tcW w:w="708" w:type="dxa"/>
            <w:vMerge w:val="restart"/>
            <w:tcBorders>
              <w:top w:val="single" w:sz="4" w:space="0" w:color="auto"/>
              <w:left w:val="single" w:sz="4" w:space="0" w:color="auto"/>
              <w:right w:val="single" w:sz="4" w:space="0" w:color="auto"/>
            </w:tcBorders>
            <w:textDirection w:val="btLr"/>
            <w:vAlign w:val="center"/>
          </w:tcPr>
          <w:p w:rsidR="00834768" w:rsidRPr="00834768" w:rsidRDefault="00834768" w:rsidP="00834768">
            <w:pPr>
              <w:widowControl w:val="0"/>
              <w:autoSpaceDE w:val="0"/>
              <w:autoSpaceDN w:val="0"/>
              <w:adjustRightInd w:val="0"/>
              <w:spacing w:after="0" w:line="240" w:lineRule="auto"/>
              <w:ind w:left="113" w:right="113"/>
              <w:jc w:val="center"/>
              <w:rPr>
                <w:rFonts w:ascii="Times New Roman" w:hAnsi="Times New Roman"/>
                <w:b/>
                <w:sz w:val="16"/>
                <w:szCs w:val="16"/>
                <w:lang w:eastAsia="ru-RU"/>
              </w:rPr>
            </w:pPr>
            <w:r w:rsidRPr="00834768">
              <w:rPr>
                <w:rFonts w:ascii="Times New Roman" w:hAnsi="Times New Roman"/>
                <w:b/>
                <w:sz w:val="16"/>
                <w:szCs w:val="16"/>
                <w:lang w:eastAsia="ru-RU"/>
              </w:rPr>
              <w:t>Общий объем финансирования</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val="en-US" w:eastAsia="ru-RU"/>
              </w:rPr>
            </w:pPr>
            <w:r w:rsidRPr="00834768">
              <w:rPr>
                <w:rFonts w:ascii="Times New Roman" w:hAnsi="Times New Roman"/>
                <w:b/>
                <w:sz w:val="16"/>
                <w:szCs w:val="16"/>
                <w:lang w:val="en-US" w:eastAsia="ru-RU"/>
              </w:rPr>
              <w:t>2016</w:t>
            </w:r>
            <w:r w:rsidRPr="00834768">
              <w:rPr>
                <w:rFonts w:ascii="Times New Roman" w:hAnsi="Times New Roman"/>
                <w:b/>
                <w:sz w:val="16"/>
                <w:szCs w:val="16"/>
                <w:lang w:eastAsia="ru-RU"/>
              </w:rPr>
              <w:t xml:space="preserve"> год</w:t>
            </w:r>
          </w:p>
        </w:tc>
        <w:tc>
          <w:tcPr>
            <w:tcW w:w="851" w:type="dxa"/>
            <w:vMerge w:val="restart"/>
            <w:tcBorders>
              <w:top w:val="single" w:sz="4" w:space="0" w:color="auto"/>
              <w:left w:val="single" w:sz="4" w:space="0" w:color="auto"/>
              <w:right w:val="single" w:sz="4" w:space="0" w:color="auto"/>
            </w:tcBorders>
            <w:textDirection w:val="btLr"/>
            <w:vAlign w:val="center"/>
          </w:tcPr>
          <w:p w:rsidR="00834768" w:rsidRPr="00834768" w:rsidRDefault="00834768" w:rsidP="00834768">
            <w:pPr>
              <w:widowControl w:val="0"/>
              <w:autoSpaceDE w:val="0"/>
              <w:autoSpaceDN w:val="0"/>
              <w:adjustRightInd w:val="0"/>
              <w:spacing w:after="0" w:line="240" w:lineRule="auto"/>
              <w:ind w:left="113" w:right="113"/>
              <w:jc w:val="center"/>
              <w:rPr>
                <w:rFonts w:ascii="Times New Roman" w:hAnsi="Times New Roman"/>
                <w:b/>
                <w:sz w:val="16"/>
                <w:szCs w:val="16"/>
                <w:lang w:val="en-US" w:eastAsia="ru-RU"/>
              </w:rPr>
            </w:pPr>
            <w:r w:rsidRPr="00834768">
              <w:rPr>
                <w:rFonts w:ascii="Times New Roman" w:hAnsi="Times New Roman"/>
                <w:b/>
                <w:sz w:val="16"/>
                <w:szCs w:val="16"/>
                <w:lang w:eastAsia="ru-RU"/>
              </w:rPr>
              <w:t>Общий объем финансирования</w:t>
            </w:r>
          </w:p>
        </w:tc>
        <w:tc>
          <w:tcPr>
            <w:tcW w:w="1560" w:type="dxa"/>
            <w:gridSpan w:val="2"/>
            <w:tcBorders>
              <w:top w:val="single" w:sz="4" w:space="0" w:color="auto"/>
              <w:left w:val="single" w:sz="4" w:space="0" w:color="auto"/>
              <w:bottom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2017 год</w:t>
            </w:r>
          </w:p>
        </w:tc>
      </w:tr>
      <w:tr w:rsidR="00834768" w:rsidRPr="00834768" w:rsidTr="001F3119">
        <w:trPr>
          <w:cantSplit/>
          <w:trHeight w:val="549"/>
        </w:trPr>
        <w:tc>
          <w:tcPr>
            <w:tcW w:w="799" w:type="dxa"/>
            <w:vMerge/>
            <w:tcBorders>
              <w:right w:val="single" w:sz="4" w:space="0" w:color="auto"/>
            </w:tcBorders>
          </w:tcPr>
          <w:p w:rsidR="00834768" w:rsidRPr="00834768" w:rsidRDefault="00834768" w:rsidP="00834768">
            <w:pPr>
              <w:widowControl w:val="0"/>
              <w:autoSpaceDE w:val="0"/>
              <w:autoSpaceDN w:val="0"/>
              <w:adjustRightInd w:val="0"/>
              <w:spacing w:after="0" w:line="240" w:lineRule="auto"/>
              <w:jc w:val="both"/>
              <w:rPr>
                <w:rFonts w:ascii="Times New Roman" w:hAnsi="Times New Roman"/>
                <w:b/>
                <w:sz w:val="16"/>
                <w:szCs w:val="16"/>
                <w:lang w:eastAsia="ru-RU"/>
              </w:rPr>
            </w:pPr>
          </w:p>
        </w:tc>
        <w:tc>
          <w:tcPr>
            <w:tcW w:w="2267" w:type="dxa"/>
            <w:vMerge/>
            <w:tcBorders>
              <w:left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both"/>
              <w:rPr>
                <w:rFonts w:ascii="Times New Roman" w:hAnsi="Times New Roman"/>
                <w:b/>
                <w:sz w:val="16"/>
                <w:szCs w:val="16"/>
                <w:lang w:eastAsia="ru-RU"/>
              </w:rPr>
            </w:pPr>
          </w:p>
        </w:tc>
        <w:tc>
          <w:tcPr>
            <w:tcW w:w="708" w:type="dxa"/>
            <w:vMerge/>
            <w:tcBorders>
              <w:left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tc>
        <w:tc>
          <w:tcPr>
            <w:tcW w:w="1704" w:type="dxa"/>
            <w:gridSpan w:val="2"/>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В том числе</w:t>
            </w:r>
          </w:p>
        </w:tc>
        <w:tc>
          <w:tcPr>
            <w:tcW w:w="565" w:type="dxa"/>
            <w:vMerge/>
            <w:tcBorders>
              <w:left w:val="single" w:sz="4" w:space="0" w:color="auto"/>
              <w:right w:val="single" w:sz="4" w:space="0" w:color="auto"/>
            </w:tcBorders>
            <w:textDirection w:val="btLr"/>
            <w:vAlign w:val="center"/>
          </w:tcPr>
          <w:p w:rsidR="00834768" w:rsidRPr="00834768" w:rsidRDefault="00834768" w:rsidP="00834768">
            <w:pPr>
              <w:widowControl w:val="0"/>
              <w:autoSpaceDE w:val="0"/>
              <w:autoSpaceDN w:val="0"/>
              <w:adjustRightInd w:val="0"/>
              <w:spacing w:after="0" w:line="240" w:lineRule="auto"/>
              <w:ind w:left="113" w:right="113"/>
              <w:jc w:val="center"/>
              <w:rPr>
                <w:rFonts w:ascii="Times New Roman" w:hAnsi="Times New Roman"/>
                <w:b/>
                <w:sz w:val="16"/>
                <w:szCs w:val="16"/>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В том числе</w:t>
            </w:r>
          </w:p>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tc>
        <w:tc>
          <w:tcPr>
            <w:tcW w:w="709" w:type="dxa"/>
            <w:vMerge/>
            <w:tcBorders>
              <w:left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В том числе</w:t>
            </w:r>
          </w:p>
        </w:tc>
        <w:tc>
          <w:tcPr>
            <w:tcW w:w="708" w:type="dxa"/>
            <w:vMerge/>
            <w:tcBorders>
              <w:left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В том числе</w:t>
            </w:r>
          </w:p>
        </w:tc>
        <w:tc>
          <w:tcPr>
            <w:tcW w:w="851" w:type="dxa"/>
            <w:vMerge/>
            <w:tcBorders>
              <w:left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tc>
        <w:tc>
          <w:tcPr>
            <w:tcW w:w="1560" w:type="dxa"/>
            <w:gridSpan w:val="2"/>
            <w:tcBorders>
              <w:top w:val="single" w:sz="4" w:space="0" w:color="auto"/>
              <w:left w:val="single" w:sz="4" w:space="0" w:color="auto"/>
              <w:bottom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r w:rsidRPr="00834768">
              <w:rPr>
                <w:rFonts w:ascii="Times New Roman" w:hAnsi="Times New Roman"/>
                <w:b/>
                <w:sz w:val="16"/>
                <w:szCs w:val="16"/>
                <w:lang w:eastAsia="ru-RU"/>
              </w:rPr>
              <w:t>В том числе</w:t>
            </w:r>
          </w:p>
        </w:tc>
      </w:tr>
      <w:tr w:rsidR="00834768" w:rsidRPr="00834768" w:rsidTr="001F3119">
        <w:trPr>
          <w:cantSplit/>
          <w:trHeight w:val="2629"/>
        </w:trPr>
        <w:tc>
          <w:tcPr>
            <w:tcW w:w="799" w:type="dxa"/>
            <w:vMerge/>
            <w:tcBorders>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both"/>
              <w:rPr>
                <w:rFonts w:ascii="Times New Roman" w:hAnsi="Times New Roman"/>
                <w:b/>
                <w:sz w:val="16"/>
                <w:szCs w:val="16"/>
                <w:lang w:eastAsia="ru-RU"/>
              </w:rPr>
            </w:pPr>
          </w:p>
        </w:tc>
        <w:tc>
          <w:tcPr>
            <w:tcW w:w="2267" w:type="dxa"/>
            <w:vMerge/>
            <w:tcBorders>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both"/>
              <w:rPr>
                <w:rFonts w:ascii="Times New Roman" w:hAnsi="Times New Roman"/>
                <w:b/>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711" w:type="dxa"/>
            <w:tcBorders>
              <w:top w:val="single" w:sz="4" w:space="0" w:color="auto"/>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Дополнительная потребность в средствах бюджета муниципального образования</w:t>
            </w:r>
          </w:p>
        </w:tc>
        <w:tc>
          <w:tcPr>
            <w:tcW w:w="565" w:type="dxa"/>
            <w:vMerge/>
            <w:tcBorders>
              <w:left w:val="single" w:sz="4" w:space="0" w:color="auto"/>
              <w:bottom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Дополнительная потребность в средствах бюджета муниципального образования</w:t>
            </w:r>
          </w:p>
        </w:tc>
        <w:tc>
          <w:tcPr>
            <w:tcW w:w="709" w:type="dxa"/>
            <w:vMerge/>
            <w:tcBorders>
              <w:left w:val="single" w:sz="4" w:space="0" w:color="auto"/>
              <w:bottom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Дополнительная потребность в средствах бюджета муниципального образования</w:t>
            </w:r>
          </w:p>
        </w:tc>
        <w:tc>
          <w:tcPr>
            <w:tcW w:w="708" w:type="dxa"/>
            <w:vMerge/>
            <w:tcBorders>
              <w:left w:val="single" w:sz="4" w:space="0" w:color="auto"/>
              <w:bottom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b/>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Дополнительная потребность в средствах бюджета муниципального образования</w:t>
            </w:r>
          </w:p>
        </w:tc>
        <w:tc>
          <w:tcPr>
            <w:tcW w:w="851" w:type="dxa"/>
            <w:vMerge/>
            <w:tcBorders>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709" w:type="dxa"/>
            <w:tcBorders>
              <w:top w:val="single" w:sz="4" w:space="0" w:color="auto"/>
              <w:left w:val="single" w:sz="4" w:space="0" w:color="auto"/>
              <w:bottom w:val="single" w:sz="4" w:space="0" w:color="auto"/>
            </w:tcBorders>
            <w:textDirection w:val="btLr"/>
          </w:tcPr>
          <w:p w:rsidR="00834768" w:rsidRPr="00834768" w:rsidRDefault="00834768" w:rsidP="00834768">
            <w:pPr>
              <w:spacing w:after="0" w:line="240" w:lineRule="auto"/>
              <w:ind w:left="113" w:right="113"/>
              <w:jc w:val="center"/>
              <w:rPr>
                <w:rFonts w:ascii="Times New Roman" w:hAnsi="Times New Roman"/>
                <w:sz w:val="16"/>
                <w:szCs w:val="16"/>
                <w:lang w:eastAsia="ru-RU"/>
              </w:rPr>
            </w:pPr>
            <w:r w:rsidRPr="00834768">
              <w:rPr>
                <w:rFonts w:ascii="Times New Roman" w:hAnsi="Times New Roman"/>
                <w:sz w:val="16"/>
                <w:szCs w:val="16"/>
                <w:lang w:eastAsia="ru-RU"/>
              </w:rPr>
              <w:t>Дополнительная потребность в средствах бюджета муниципального образования</w:t>
            </w:r>
          </w:p>
        </w:tc>
      </w:tr>
      <w:tr w:rsidR="00834768" w:rsidRPr="00834768" w:rsidTr="001F3119">
        <w:trPr>
          <w:trHeight w:val="148"/>
        </w:trPr>
        <w:tc>
          <w:tcPr>
            <w:tcW w:w="799" w:type="dxa"/>
            <w:tcBorders>
              <w:top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w:t>
            </w:r>
          </w:p>
        </w:tc>
        <w:tc>
          <w:tcPr>
            <w:tcW w:w="2267"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4</w:t>
            </w:r>
          </w:p>
        </w:tc>
        <w:tc>
          <w:tcPr>
            <w:tcW w:w="711"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5</w:t>
            </w:r>
          </w:p>
        </w:tc>
        <w:tc>
          <w:tcPr>
            <w:tcW w:w="565"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7</w:t>
            </w:r>
          </w:p>
        </w:tc>
        <w:tc>
          <w:tcPr>
            <w:tcW w:w="709"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9</w:t>
            </w:r>
          </w:p>
        </w:tc>
        <w:tc>
          <w:tcPr>
            <w:tcW w:w="992"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10</w:t>
            </w:r>
          </w:p>
        </w:tc>
        <w:tc>
          <w:tcPr>
            <w:tcW w:w="851"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12</w:t>
            </w:r>
          </w:p>
        </w:tc>
        <w:tc>
          <w:tcPr>
            <w:tcW w:w="993"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13</w:t>
            </w:r>
          </w:p>
        </w:tc>
        <w:tc>
          <w:tcPr>
            <w:tcW w:w="851"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14</w:t>
            </w:r>
          </w:p>
        </w:tc>
        <w:tc>
          <w:tcPr>
            <w:tcW w:w="851"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16</w:t>
            </w:r>
          </w:p>
        </w:tc>
        <w:tc>
          <w:tcPr>
            <w:tcW w:w="709" w:type="dxa"/>
            <w:tcBorders>
              <w:top w:val="single" w:sz="4" w:space="0" w:color="auto"/>
              <w:left w:val="single" w:sz="4" w:space="0" w:color="auto"/>
              <w:bottom w:val="single" w:sz="4" w:space="0" w:color="auto"/>
            </w:tcBorders>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17</w:t>
            </w:r>
          </w:p>
        </w:tc>
      </w:tr>
      <w:tr w:rsidR="00834768" w:rsidRPr="00834768" w:rsidTr="001F3119">
        <w:tc>
          <w:tcPr>
            <w:tcW w:w="799" w:type="dxa"/>
            <w:vMerge w:val="restart"/>
            <w:tcBorders>
              <w:top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jc w:val="center"/>
              <w:rPr>
                <w:rFonts w:ascii="Times New Roman" w:hAnsi="Times New Roman"/>
                <w:sz w:val="16"/>
                <w:szCs w:val="16"/>
                <w:lang w:eastAsia="ru-RU"/>
              </w:rPr>
            </w:pPr>
            <w:r w:rsidRPr="00834768">
              <w:rPr>
                <w:rFonts w:ascii="Times New Roman" w:hAnsi="Times New Roman"/>
                <w:sz w:val="16"/>
                <w:szCs w:val="16"/>
                <w:lang w:eastAsia="ru-RU"/>
              </w:rPr>
              <w:t>1.</w:t>
            </w:r>
          </w:p>
        </w:tc>
        <w:tc>
          <w:tcPr>
            <w:tcW w:w="2267" w:type="dxa"/>
            <w:tcBorders>
              <w:top w:val="single" w:sz="4" w:space="0" w:color="auto"/>
              <w:left w:val="single" w:sz="4" w:space="0" w:color="auto"/>
              <w:bottom w:val="single" w:sz="4" w:space="0" w:color="auto"/>
              <w:right w:val="single" w:sz="4" w:space="0" w:color="auto"/>
            </w:tcBorders>
            <w:vAlign w:val="center"/>
          </w:tcPr>
          <w:p w:rsidR="00834768" w:rsidRPr="00834768" w:rsidRDefault="00834768" w:rsidP="00834768">
            <w:pPr>
              <w:widowControl w:val="0"/>
              <w:autoSpaceDE w:val="0"/>
              <w:autoSpaceDN w:val="0"/>
              <w:adjustRightInd w:val="0"/>
              <w:spacing w:after="0" w:line="240" w:lineRule="auto"/>
              <w:rPr>
                <w:rFonts w:ascii="Times New Roman" w:hAnsi="Times New Roman"/>
                <w:b/>
                <w:sz w:val="16"/>
                <w:szCs w:val="16"/>
                <w:lang w:eastAsia="ru-RU"/>
              </w:rPr>
            </w:pPr>
            <w:r w:rsidRPr="00834768">
              <w:rPr>
                <w:rFonts w:ascii="Times New Roman" w:hAnsi="Times New Roman"/>
                <w:b/>
                <w:sz w:val="16"/>
                <w:szCs w:val="16"/>
                <w:lang w:eastAsia="ru-RU"/>
              </w:rPr>
              <w:t>Подпрограмма «Инновационное развитие в муниципальном образовании город Ноябрьск на 2014 - 2017 годы»</w:t>
            </w:r>
          </w:p>
        </w:tc>
        <w:tc>
          <w:tcPr>
            <w:tcW w:w="708"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6330</w:t>
            </w:r>
          </w:p>
        </w:tc>
        <w:tc>
          <w:tcPr>
            <w:tcW w:w="993"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4731</w:t>
            </w:r>
          </w:p>
        </w:tc>
        <w:tc>
          <w:tcPr>
            <w:tcW w:w="711"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6" w:right="-109" w:hanging="2"/>
              <w:jc w:val="center"/>
              <w:rPr>
                <w:rFonts w:ascii="Times New Roman" w:hAnsi="Times New Roman"/>
                <w:sz w:val="16"/>
                <w:szCs w:val="16"/>
                <w:lang w:eastAsia="ru-RU"/>
              </w:rPr>
            </w:pPr>
            <w:r>
              <w:rPr>
                <w:rFonts w:ascii="Times New Roman" w:hAnsi="Times New Roman"/>
                <w:sz w:val="16"/>
                <w:szCs w:val="16"/>
                <w:lang w:eastAsia="ru-RU"/>
              </w:rPr>
              <w:t>1599</w:t>
            </w:r>
          </w:p>
        </w:tc>
        <w:tc>
          <w:tcPr>
            <w:tcW w:w="565"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1300</w:t>
            </w:r>
          </w:p>
        </w:tc>
        <w:tc>
          <w:tcPr>
            <w:tcW w:w="992"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1300</w:t>
            </w:r>
          </w:p>
        </w:tc>
        <w:tc>
          <w:tcPr>
            <w:tcW w:w="709"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1170</w:t>
            </w:r>
          </w:p>
        </w:tc>
        <w:tc>
          <w:tcPr>
            <w:tcW w:w="992"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1170</w:t>
            </w:r>
          </w:p>
        </w:tc>
        <w:tc>
          <w:tcPr>
            <w:tcW w:w="851"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993"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1128</w:t>
            </w:r>
          </w:p>
        </w:tc>
        <w:tc>
          <w:tcPr>
            <w:tcW w:w="851"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802</w:t>
            </w:r>
          </w:p>
        </w:tc>
        <w:tc>
          <w:tcPr>
            <w:tcW w:w="851"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851" w:type="dxa"/>
            <w:tcBorders>
              <w:top w:val="single" w:sz="4" w:space="0" w:color="auto"/>
              <w:left w:val="single" w:sz="4" w:space="0" w:color="auto"/>
              <w:bottom w:val="single" w:sz="4" w:space="0" w:color="auto"/>
              <w:right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1133</w:t>
            </w:r>
          </w:p>
        </w:tc>
        <w:tc>
          <w:tcPr>
            <w:tcW w:w="709" w:type="dxa"/>
            <w:tcBorders>
              <w:top w:val="single" w:sz="4" w:space="0" w:color="auto"/>
              <w:left w:val="single" w:sz="4" w:space="0" w:color="auto"/>
              <w:bottom w:val="single" w:sz="4" w:space="0" w:color="auto"/>
            </w:tcBorders>
            <w:vAlign w:val="center"/>
          </w:tcPr>
          <w:p w:rsidR="00834768" w:rsidRPr="00834768" w:rsidRDefault="001F3119"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797</w:t>
            </w:r>
          </w:p>
        </w:tc>
      </w:tr>
      <w:tr w:rsidR="001F3119" w:rsidRPr="00834768" w:rsidTr="001F3119">
        <w:trPr>
          <w:trHeight w:val="73"/>
        </w:trPr>
        <w:tc>
          <w:tcPr>
            <w:tcW w:w="799" w:type="dxa"/>
            <w:vMerge/>
            <w:tcBorders>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both"/>
              <w:rPr>
                <w:rFonts w:ascii="Times New Roman" w:hAnsi="Times New Roman"/>
                <w:i/>
                <w:iCs/>
                <w:color w:val="000000"/>
                <w:sz w:val="16"/>
                <w:szCs w:val="16"/>
                <w:lang w:eastAsia="ru-RU"/>
              </w:rPr>
            </w:pPr>
            <w:r w:rsidRPr="00834768">
              <w:rPr>
                <w:rFonts w:ascii="Times New Roman" w:hAnsi="Times New Roman"/>
                <w:i/>
                <w:iCs/>
                <w:color w:val="000000"/>
                <w:sz w:val="16"/>
                <w:szCs w:val="16"/>
                <w:lang w:eastAsia="ru-RU"/>
              </w:rPr>
              <w:t>Средства местного бюджета</w:t>
            </w:r>
          </w:p>
        </w:tc>
        <w:tc>
          <w:tcPr>
            <w:tcW w:w="708"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6330</w:t>
            </w:r>
          </w:p>
        </w:tc>
        <w:tc>
          <w:tcPr>
            <w:tcW w:w="993"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4731</w:t>
            </w:r>
          </w:p>
        </w:tc>
        <w:tc>
          <w:tcPr>
            <w:tcW w:w="71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6" w:right="-109" w:hanging="2"/>
              <w:jc w:val="center"/>
              <w:rPr>
                <w:rFonts w:ascii="Times New Roman" w:hAnsi="Times New Roman"/>
                <w:sz w:val="16"/>
                <w:szCs w:val="16"/>
                <w:lang w:eastAsia="ru-RU"/>
              </w:rPr>
            </w:pPr>
            <w:r>
              <w:rPr>
                <w:rFonts w:ascii="Times New Roman" w:hAnsi="Times New Roman"/>
                <w:sz w:val="16"/>
                <w:szCs w:val="16"/>
                <w:lang w:eastAsia="ru-RU"/>
              </w:rPr>
              <w:t>1599</w:t>
            </w:r>
          </w:p>
        </w:tc>
        <w:tc>
          <w:tcPr>
            <w:tcW w:w="565"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1300</w:t>
            </w:r>
          </w:p>
        </w:tc>
        <w:tc>
          <w:tcPr>
            <w:tcW w:w="992"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1300</w:t>
            </w:r>
          </w:p>
        </w:tc>
        <w:tc>
          <w:tcPr>
            <w:tcW w:w="709"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1170</w:t>
            </w:r>
          </w:p>
        </w:tc>
        <w:tc>
          <w:tcPr>
            <w:tcW w:w="992"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1170</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993"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1128</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802</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1133</w:t>
            </w:r>
          </w:p>
        </w:tc>
        <w:tc>
          <w:tcPr>
            <w:tcW w:w="709" w:type="dxa"/>
            <w:tcBorders>
              <w:top w:val="single" w:sz="4" w:space="0" w:color="auto"/>
              <w:left w:val="single" w:sz="4" w:space="0" w:color="auto"/>
              <w:bottom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797</w:t>
            </w:r>
          </w:p>
        </w:tc>
      </w:tr>
      <w:tr w:rsidR="001F3119" w:rsidRPr="00834768" w:rsidTr="001F3119">
        <w:trPr>
          <w:trHeight w:val="73"/>
        </w:trPr>
        <w:tc>
          <w:tcPr>
            <w:tcW w:w="799" w:type="dxa"/>
            <w:vMerge/>
            <w:tcBorders>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both"/>
              <w:rPr>
                <w:rFonts w:ascii="Times New Roman" w:hAnsi="Times New Roman"/>
                <w:i/>
                <w:iCs/>
                <w:color w:val="000000"/>
                <w:sz w:val="16"/>
                <w:szCs w:val="16"/>
                <w:lang w:eastAsia="ru-RU"/>
              </w:rPr>
            </w:pPr>
            <w:r w:rsidRPr="00834768">
              <w:rPr>
                <w:rFonts w:ascii="Times New Roman" w:hAnsi="Times New Roman"/>
                <w:i/>
                <w:iCs/>
                <w:color w:val="000000"/>
                <w:sz w:val="16"/>
                <w:szCs w:val="16"/>
                <w:lang w:eastAsia="ru-RU"/>
              </w:rPr>
              <w:t>Средства, передаваемые из окружного бюджета</w:t>
            </w:r>
          </w:p>
        </w:tc>
        <w:tc>
          <w:tcPr>
            <w:tcW w:w="708"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1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565"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09" w:type="dxa"/>
            <w:tcBorders>
              <w:top w:val="single" w:sz="4" w:space="0" w:color="auto"/>
              <w:left w:val="single" w:sz="4" w:space="0" w:color="auto"/>
              <w:bottom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r>
      <w:tr w:rsidR="001F3119" w:rsidRPr="00834768" w:rsidTr="001F3119">
        <w:trPr>
          <w:trHeight w:val="73"/>
        </w:trPr>
        <w:tc>
          <w:tcPr>
            <w:tcW w:w="799" w:type="dxa"/>
            <w:vMerge/>
            <w:tcBorders>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1F3119" w:rsidRPr="00834768" w:rsidRDefault="00687C44" w:rsidP="000B3BF4">
            <w:pPr>
              <w:widowControl w:val="0"/>
              <w:autoSpaceDE w:val="0"/>
              <w:autoSpaceDN w:val="0"/>
              <w:adjustRightInd w:val="0"/>
              <w:spacing w:after="0" w:line="240" w:lineRule="auto"/>
              <w:jc w:val="both"/>
              <w:rPr>
                <w:rFonts w:ascii="Times New Roman" w:hAnsi="Times New Roman"/>
                <w:b/>
                <w:i/>
                <w:sz w:val="16"/>
                <w:szCs w:val="16"/>
                <w:lang w:eastAsia="ru-RU"/>
              </w:rPr>
            </w:pPr>
            <w:r>
              <w:rPr>
                <w:rFonts w:ascii="Times New Roman" w:hAnsi="Times New Roman"/>
                <w:b/>
                <w:i/>
                <w:iCs/>
                <w:color w:val="000000"/>
                <w:sz w:val="16"/>
                <w:szCs w:val="16"/>
                <w:lang w:eastAsia="ru-RU"/>
              </w:rPr>
              <w:t>Ответственный исполнитель</w:t>
            </w:r>
            <w:r w:rsidR="006A574B">
              <w:rPr>
                <w:rFonts w:ascii="Times New Roman" w:hAnsi="Times New Roman"/>
                <w:b/>
                <w:i/>
                <w:iCs/>
                <w:color w:val="000000"/>
                <w:sz w:val="16"/>
                <w:szCs w:val="16"/>
                <w:lang w:eastAsia="ru-RU"/>
              </w:rPr>
              <w:t xml:space="preserve"> -</w:t>
            </w:r>
            <w:r w:rsidR="001F3119" w:rsidRPr="00834768">
              <w:rPr>
                <w:rFonts w:ascii="Times New Roman" w:hAnsi="Times New Roman"/>
                <w:b/>
                <w:i/>
                <w:sz w:val="16"/>
                <w:szCs w:val="16"/>
                <w:lang w:eastAsia="ru-RU"/>
              </w:rPr>
              <w:t>Администрация города Ноябрьска</w:t>
            </w:r>
          </w:p>
        </w:tc>
        <w:tc>
          <w:tcPr>
            <w:tcW w:w="708"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6330</w:t>
            </w:r>
          </w:p>
        </w:tc>
        <w:tc>
          <w:tcPr>
            <w:tcW w:w="993"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4731</w:t>
            </w:r>
          </w:p>
        </w:tc>
        <w:tc>
          <w:tcPr>
            <w:tcW w:w="71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6" w:right="-109" w:hanging="2"/>
              <w:jc w:val="center"/>
              <w:rPr>
                <w:rFonts w:ascii="Times New Roman" w:hAnsi="Times New Roman"/>
                <w:sz w:val="16"/>
                <w:szCs w:val="16"/>
                <w:lang w:eastAsia="ru-RU"/>
              </w:rPr>
            </w:pPr>
            <w:r>
              <w:rPr>
                <w:rFonts w:ascii="Times New Roman" w:hAnsi="Times New Roman"/>
                <w:sz w:val="16"/>
                <w:szCs w:val="16"/>
                <w:lang w:eastAsia="ru-RU"/>
              </w:rPr>
              <w:t>1599</w:t>
            </w:r>
          </w:p>
        </w:tc>
        <w:tc>
          <w:tcPr>
            <w:tcW w:w="565"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1300</w:t>
            </w:r>
          </w:p>
        </w:tc>
        <w:tc>
          <w:tcPr>
            <w:tcW w:w="992"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1300</w:t>
            </w:r>
          </w:p>
        </w:tc>
        <w:tc>
          <w:tcPr>
            <w:tcW w:w="709"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1170</w:t>
            </w:r>
          </w:p>
        </w:tc>
        <w:tc>
          <w:tcPr>
            <w:tcW w:w="992"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1170</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993"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1128</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802</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851"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1133</w:t>
            </w:r>
          </w:p>
        </w:tc>
        <w:tc>
          <w:tcPr>
            <w:tcW w:w="709" w:type="dxa"/>
            <w:tcBorders>
              <w:top w:val="single" w:sz="4" w:space="0" w:color="auto"/>
              <w:left w:val="single" w:sz="4" w:space="0" w:color="auto"/>
              <w:bottom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797</w:t>
            </w:r>
          </w:p>
        </w:tc>
      </w:tr>
      <w:tr w:rsidR="001F3119" w:rsidRPr="00834768" w:rsidTr="001F3119">
        <w:trPr>
          <w:trHeight w:val="73"/>
        </w:trPr>
        <w:tc>
          <w:tcPr>
            <w:tcW w:w="799" w:type="dxa"/>
            <w:vMerge/>
            <w:tcBorders>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both"/>
              <w:rPr>
                <w:rFonts w:ascii="Times New Roman" w:hAnsi="Times New Roman"/>
                <w:i/>
                <w:iCs/>
                <w:color w:val="000000"/>
                <w:sz w:val="16"/>
                <w:szCs w:val="16"/>
                <w:lang w:eastAsia="ru-RU"/>
              </w:rPr>
            </w:pPr>
            <w:r w:rsidRPr="00834768">
              <w:rPr>
                <w:rFonts w:ascii="Times New Roman" w:hAnsi="Times New Roman"/>
                <w:i/>
                <w:iCs/>
                <w:color w:val="000000"/>
                <w:sz w:val="16"/>
                <w:szCs w:val="16"/>
                <w:lang w:eastAsia="ru-RU"/>
              </w:rPr>
              <w:t>Средства местного бюджета</w:t>
            </w:r>
          </w:p>
        </w:tc>
        <w:tc>
          <w:tcPr>
            <w:tcW w:w="708"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6330</w:t>
            </w:r>
          </w:p>
        </w:tc>
        <w:tc>
          <w:tcPr>
            <w:tcW w:w="993"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4731</w:t>
            </w:r>
          </w:p>
        </w:tc>
        <w:tc>
          <w:tcPr>
            <w:tcW w:w="71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6" w:right="-109" w:hanging="2"/>
              <w:jc w:val="center"/>
              <w:rPr>
                <w:rFonts w:ascii="Times New Roman" w:hAnsi="Times New Roman"/>
                <w:sz w:val="16"/>
                <w:szCs w:val="16"/>
                <w:lang w:eastAsia="ru-RU"/>
              </w:rPr>
            </w:pPr>
            <w:r>
              <w:rPr>
                <w:rFonts w:ascii="Times New Roman" w:hAnsi="Times New Roman"/>
                <w:sz w:val="16"/>
                <w:szCs w:val="16"/>
                <w:lang w:eastAsia="ru-RU"/>
              </w:rPr>
              <w:t>1599</w:t>
            </w:r>
          </w:p>
        </w:tc>
        <w:tc>
          <w:tcPr>
            <w:tcW w:w="565"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1300</w:t>
            </w:r>
          </w:p>
        </w:tc>
        <w:tc>
          <w:tcPr>
            <w:tcW w:w="992"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1300</w:t>
            </w:r>
          </w:p>
        </w:tc>
        <w:tc>
          <w:tcPr>
            <w:tcW w:w="709"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1170</w:t>
            </w:r>
          </w:p>
        </w:tc>
        <w:tc>
          <w:tcPr>
            <w:tcW w:w="992"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1170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993"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1128</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802</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1133</w:t>
            </w:r>
          </w:p>
        </w:tc>
        <w:tc>
          <w:tcPr>
            <w:tcW w:w="709" w:type="dxa"/>
            <w:tcBorders>
              <w:left w:val="single" w:sz="4" w:space="0" w:color="auto"/>
              <w:bottom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797</w:t>
            </w:r>
          </w:p>
        </w:tc>
      </w:tr>
      <w:tr w:rsidR="001F3119" w:rsidRPr="00834768" w:rsidTr="001F3119">
        <w:trPr>
          <w:trHeight w:val="73"/>
        </w:trPr>
        <w:tc>
          <w:tcPr>
            <w:tcW w:w="799" w:type="dxa"/>
            <w:vMerge/>
            <w:tcBorders>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both"/>
              <w:rPr>
                <w:rFonts w:ascii="Times New Roman" w:hAnsi="Times New Roman"/>
                <w:i/>
                <w:iCs/>
                <w:color w:val="000000"/>
                <w:sz w:val="16"/>
                <w:szCs w:val="16"/>
                <w:lang w:eastAsia="ru-RU"/>
              </w:rPr>
            </w:pPr>
            <w:r w:rsidRPr="00834768">
              <w:rPr>
                <w:rFonts w:ascii="Times New Roman" w:hAnsi="Times New Roman"/>
                <w:i/>
                <w:iCs/>
                <w:color w:val="000000"/>
                <w:sz w:val="16"/>
                <w:szCs w:val="16"/>
                <w:lang w:eastAsia="ru-RU"/>
              </w:rPr>
              <w:t>Средства, передаваемые из окружного бюджета</w:t>
            </w:r>
          </w:p>
        </w:tc>
        <w:tc>
          <w:tcPr>
            <w:tcW w:w="708"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993"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11"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565"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992"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09"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09"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992"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08"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993"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b/>
                <w:i/>
                <w:sz w:val="16"/>
                <w:szCs w:val="16"/>
                <w:lang w:eastAsia="ru-RU"/>
              </w:rPr>
            </w:pPr>
            <w:r>
              <w:rPr>
                <w:rFonts w:ascii="Times New Roman" w:hAnsi="Times New Roman"/>
                <w:b/>
                <w:i/>
                <w:sz w:val="16"/>
                <w:szCs w:val="16"/>
                <w:lang w:eastAsia="ru-RU"/>
              </w:rPr>
              <w:t>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c>
          <w:tcPr>
            <w:tcW w:w="709" w:type="dxa"/>
            <w:tcBorders>
              <w:left w:val="single" w:sz="4" w:space="0" w:color="auto"/>
              <w:bottom w:val="single" w:sz="4" w:space="0" w:color="auto"/>
            </w:tcBorders>
            <w:vAlign w:val="center"/>
          </w:tcPr>
          <w:p w:rsidR="001F3119" w:rsidRPr="00834768" w:rsidRDefault="001F3119" w:rsidP="00834768">
            <w:pPr>
              <w:widowControl w:val="0"/>
              <w:autoSpaceDE w:val="0"/>
              <w:autoSpaceDN w:val="0"/>
              <w:adjustRightInd w:val="0"/>
              <w:spacing w:after="0" w:line="240" w:lineRule="auto"/>
              <w:ind w:left="-108" w:right="-109"/>
              <w:jc w:val="center"/>
              <w:rPr>
                <w:rFonts w:ascii="Times New Roman" w:hAnsi="Times New Roman"/>
                <w:i/>
                <w:sz w:val="16"/>
                <w:szCs w:val="16"/>
                <w:lang w:eastAsia="ru-RU"/>
              </w:rPr>
            </w:pPr>
            <w:r>
              <w:rPr>
                <w:rFonts w:ascii="Times New Roman" w:hAnsi="Times New Roman"/>
                <w:i/>
                <w:sz w:val="16"/>
                <w:szCs w:val="16"/>
                <w:lang w:eastAsia="ru-RU"/>
              </w:rPr>
              <w:t>0</w:t>
            </w:r>
          </w:p>
        </w:tc>
      </w:tr>
      <w:tr w:rsidR="001F3119" w:rsidRPr="00834768" w:rsidTr="001F3119">
        <w:trPr>
          <w:trHeight w:val="1275"/>
        </w:trPr>
        <w:tc>
          <w:tcPr>
            <w:tcW w:w="799" w:type="dxa"/>
            <w:vMerge/>
            <w:tcBorders>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1F3119" w:rsidRPr="00834768" w:rsidRDefault="00687C44" w:rsidP="00834768">
            <w:pPr>
              <w:widowControl w:val="0"/>
              <w:autoSpaceDE w:val="0"/>
              <w:autoSpaceDN w:val="0"/>
              <w:adjustRightInd w:val="0"/>
              <w:spacing w:after="0" w:line="240" w:lineRule="auto"/>
              <w:jc w:val="both"/>
              <w:rPr>
                <w:rFonts w:ascii="Times New Roman" w:hAnsi="Times New Roman"/>
                <w:b/>
                <w:sz w:val="16"/>
                <w:szCs w:val="16"/>
                <w:lang w:eastAsia="ru-RU"/>
              </w:rPr>
            </w:pPr>
            <w:r>
              <w:rPr>
                <w:rFonts w:ascii="Times New Roman" w:hAnsi="Times New Roman"/>
                <w:b/>
                <w:sz w:val="16"/>
                <w:szCs w:val="16"/>
                <w:lang w:eastAsia="ru-RU"/>
              </w:rPr>
              <w:t>Цель Подпрограммы: р</w:t>
            </w:r>
            <w:r w:rsidR="001F3119" w:rsidRPr="00834768">
              <w:rPr>
                <w:rFonts w:ascii="Times New Roman" w:hAnsi="Times New Roman"/>
                <w:b/>
                <w:sz w:val="16"/>
                <w:szCs w:val="16"/>
                <w:lang w:eastAsia="ru-RU"/>
              </w:rPr>
              <w:t>азвитие инновационной деятельности в муниципальном образовании город Ноябрьск</w:t>
            </w:r>
          </w:p>
        </w:tc>
        <w:tc>
          <w:tcPr>
            <w:tcW w:w="708"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6330</w:t>
            </w:r>
          </w:p>
        </w:tc>
        <w:tc>
          <w:tcPr>
            <w:tcW w:w="993"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4731</w:t>
            </w:r>
          </w:p>
        </w:tc>
        <w:tc>
          <w:tcPr>
            <w:tcW w:w="71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6" w:right="-109" w:hanging="2"/>
              <w:jc w:val="center"/>
              <w:rPr>
                <w:rFonts w:ascii="Times New Roman" w:hAnsi="Times New Roman"/>
                <w:sz w:val="16"/>
                <w:szCs w:val="16"/>
                <w:lang w:eastAsia="ru-RU"/>
              </w:rPr>
            </w:pPr>
            <w:r>
              <w:rPr>
                <w:rFonts w:ascii="Times New Roman" w:hAnsi="Times New Roman"/>
                <w:sz w:val="16"/>
                <w:szCs w:val="16"/>
                <w:lang w:eastAsia="ru-RU"/>
              </w:rPr>
              <w:t>1599</w:t>
            </w:r>
          </w:p>
        </w:tc>
        <w:tc>
          <w:tcPr>
            <w:tcW w:w="565"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1300</w:t>
            </w:r>
          </w:p>
        </w:tc>
        <w:tc>
          <w:tcPr>
            <w:tcW w:w="992"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1300</w:t>
            </w:r>
          </w:p>
        </w:tc>
        <w:tc>
          <w:tcPr>
            <w:tcW w:w="709"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1170</w:t>
            </w:r>
          </w:p>
        </w:tc>
        <w:tc>
          <w:tcPr>
            <w:tcW w:w="992"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1170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993"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1128</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802</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1133</w:t>
            </w:r>
          </w:p>
        </w:tc>
        <w:tc>
          <w:tcPr>
            <w:tcW w:w="709" w:type="dxa"/>
            <w:tcBorders>
              <w:left w:val="single" w:sz="4" w:space="0" w:color="auto"/>
              <w:bottom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797</w:t>
            </w:r>
          </w:p>
        </w:tc>
      </w:tr>
      <w:tr w:rsidR="001F3119" w:rsidRPr="00834768" w:rsidTr="001F3119">
        <w:trPr>
          <w:trHeight w:val="73"/>
        </w:trPr>
        <w:tc>
          <w:tcPr>
            <w:tcW w:w="799" w:type="dxa"/>
            <w:vMerge/>
            <w:tcBorders>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1F3119" w:rsidRPr="00834768" w:rsidRDefault="001F3119" w:rsidP="00834768">
            <w:pPr>
              <w:widowControl w:val="0"/>
              <w:autoSpaceDE w:val="0"/>
              <w:autoSpaceDN w:val="0"/>
              <w:adjustRightInd w:val="0"/>
              <w:spacing w:after="0" w:line="240" w:lineRule="auto"/>
              <w:jc w:val="both"/>
              <w:rPr>
                <w:rFonts w:ascii="Times New Roman" w:hAnsi="Times New Roman"/>
                <w:b/>
                <w:sz w:val="16"/>
                <w:szCs w:val="16"/>
                <w:lang w:eastAsia="ru-RU"/>
              </w:rPr>
            </w:pPr>
            <w:r w:rsidRPr="00834768">
              <w:rPr>
                <w:rFonts w:ascii="Times New Roman" w:hAnsi="Times New Roman"/>
                <w:b/>
                <w:sz w:val="16"/>
                <w:szCs w:val="16"/>
                <w:lang w:eastAsia="ru-RU"/>
              </w:rPr>
              <w:t>Базовое мероприятие №</w:t>
            </w:r>
            <w:r w:rsidR="00687C44">
              <w:rPr>
                <w:rFonts w:ascii="Times New Roman" w:hAnsi="Times New Roman"/>
                <w:b/>
                <w:sz w:val="16"/>
                <w:szCs w:val="16"/>
                <w:lang w:eastAsia="ru-RU"/>
              </w:rPr>
              <w:t xml:space="preserve"> 1</w:t>
            </w:r>
            <w:r w:rsidR="006A574B">
              <w:rPr>
                <w:rFonts w:ascii="Times New Roman" w:hAnsi="Times New Roman"/>
                <w:b/>
                <w:sz w:val="16"/>
                <w:szCs w:val="16"/>
                <w:lang w:eastAsia="ru-RU"/>
              </w:rPr>
              <w:t xml:space="preserve"> -</w:t>
            </w:r>
          </w:p>
          <w:p w:rsidR="001F3119" w:rsidRPr="00834768" w:rsidRDefault="006A574B" w:rsidP="00834768">
            <w:pPr>
              <w:spacing w:after="0" w:line="240" w:lineRule="auto"/>
              <w:rPr>
                <w:rFonts w:ascii="Times New Roman" w:hAnsi="Times New Roman"/>
                <w:sz w:val="16"/>
                <w:szCs w:val="16"/>
                <w:lang w:eastAsia="ru-RU"/>
              </w:rPr>
            </w:pPr>
            <w:r>
              <w:rPr>
                <w:rFonts w:ascii="Times New Roman" w:hAnsi="Times New Roman"/>
                <w:sz w:val="16"/>
                <w:szCs w:val="16"/>
                <w:lang w:eastAsia="ru-RU"/>
              </w:rPr>
              <w:t>о</w:t>
            </w:r>
            <w:r w:rsidR="001F3119" w:rsidRPr="00834768">
              <w:rPr>
                <w:rFonts w:ascii="Times New Roman" w:hAnsi="Times New Roman"/>
                <w:sz w:val="16"/>
                <w:szCs w:val="16"/>
                <w:lang w:eastAsia="ru-RU"/>
              </w:rPr>
              <w:t>казание муниципальной поддержки субъектам инновационной деятельности</w:t>
            </w:r>
          </w:p>
        </w:tc>
        <w:tc>
          <w:tcPr>
            <w:tcW w:w="708"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6330</w:t>
            </w:r>
          </w:p>
        </w:tc>
        <w:tc>
          <w:tcPr>
            <w:tcW w:w="993"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4731</w:t>
            </w:r>
          </w:p>
        </w:tc>
        <w:tc>
          <w:tcPr>
            <w:tcW w:w="71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6" w:right="-109" w:hanging="2"/>
              <w:jc w:val="center"/>
              <w:rPr>
                <w:rFonts w:ascii="Times New Roman" w:hAnsi="Times New Roman"/>
                <w:sz w:val="16"/>
                <w:szCs w:val="16"/>
                <w:lang w:eastAsia="ru-RU"/>
              </w:rPr>
            </w:pPr>
            <w:r>
              <w:rPr>
                <w:rFonts w:ascii="Times New Roman" w:hAnsi="Times New Roman"/>
                <w:sz w:val="16"/>
                <w:szCs w:val="16"/>
                <w:lang w:eastAsia="ru-RU"/>
              </w:rPr>
              <w:t>1599</w:t>
            </w:r>
          </w:p>
        </w:tc>
        <w:tc>
          <w:tcPr>
            <w:tcW w:w="565"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1300</w:t>
            </w:r>
          </w:p>
        </w:tc>
        <w:tc>
          <w:tcPr>
            <w:tcW w:w="992"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1300</w:t>
            </w:r>
          </w:p>
        </w:tc>
        <w:tc>
          <w:tcPr>
            <w:tcW w:w="709"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1170</w:t>
            </w:r>
          </w:p>
        </w:tc>
        <w:tc>
          <w:tcPr>
            <w:tcW w:w="992"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1170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993"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1128</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802</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851" w:type="dxa"/>
            <w:tcBorders>
              <w:left w:val="single" w:sz="4" w:space="0" w:color="auto"/>
              <w:bottom w:val="single" w:sz="4" w:space="0" w:color="auto"/>
              <w:right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1133</w:t>
            </w:r>
          </w:p>
        </w:tc>
        <w:tc>
          <w:tcPr>
            <w:tcW w:w="709" w:type="dxa"/>
            <w:tcBorders>
              <w:left w:val="single" w:sz="4" w:space="0" w:color="auto"/>
              <w:bottom w:val="single" w:sz="4" w:space="0" w:color="auto"/>
            </w:tcBorders>
            <w:vAlign w:val="center"/>
          </w:tcPr>
          <w:p w:rsidR="001F3119" w:rsidRPr="00834768" w:rsidRDefault="001F3119"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797</w:t>
            </w:r>
          </w:p>
        </w:tc>
      </w:tr>
      <w:tr w:rsidR="00B40950" w:rsidRPr="00834768" w:rsidTr="001F3119">
        <w:tc>
          <w:tcPr>
            <w:tcW w:w="799" w:type="dxa"/>
            <w:vMerge/>
            <w:tcBorders>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426"/>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B40950" w:rsidRPr="00834768" w:rsidRDefault="00B40950" w:rsidP="00687C44">
            <w:pPr>
              <w:widowControl w:val="0"/>
              <w:autoSpaceDE w:val="0"/>
              <w:autoSpaceDN w:val="0"/>
              <w:adjustRightInd w:val="0"/>
              <w:spacing w:after="0" w:line="240" w:lineRule="auto"/>
              <w:rPr>
                <w:rFonts w:ascii="Times New Roman" w:hAnsi="Times New Roman"/>
                <w:b/>
                <w:sz w:val="16"/>
                <w:szCs w:val="16"/>
                <w:lang w:eastAsia="ru-RU"/>
              </w:rPr>
            </w:pPr>
            <w:r w:rsidRPr="00834768">
              <w:rPr>
                <w:rFonts w:ascii="Times New Roman" w:hAnsi="Times New Roman"/>
                <w:b/>
                <w:i/>
                <w:iCs/>
                <w:color w:val="000000"/>
                <w:sz w:val="16"/>
                <w:szCs w:val="16"/>
                <w:lang w:eastAsia="ru-RU"/>
              </w:rPr>
              <w:t xml:space="preserve">Ответственный исполнитель </w:t>
            </w:r>
            <w:r w:rsidR="006A574B">
              <w:rPr>
                <w:rFonts w:ascii="Times New Roman" w:hAnsi="Times New Roman"/>
                <w:b/>
                <w:i/>
                <w:iCs/>
                <w:color w:val="000000"/>
                <w:sz w:val="16"/>
                <w:szCs w:val="16"/>
                <w:lang w:eastAsia="ru-RU"/>
              </w:rPr>
              <w:t>-</w:t>
            </w:r>
            <w:r w:rsidRPr="00834768">
              <w:rPr>
                <w:rFonts w:ascii="Times New Roman" w:hAnsi="Times New Roman"/>
                <w:b/>
                <w:i/>
                <w:sz w:val="16"/>
                <w:szCs w:val="16"/>
                <w:lang w:eastAsia="ru-RU"/>
              </w:rPr>
              <w:t>Администрация города Ноябрьска</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6330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4731</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6" w:right="-109" w:hanging="2"/>
              <w:jc w:val="center"/>
              <w:rPr>
                <w:rFonts w:ascii="Times New Roman" w:hAnsi="Times New Roman"/>
                <w:sz w:val="16"/>
                <w:szCs w:val="16"/>
                <w:lang w:eastAsia="ru-RU"/>
              </w:rPr>
            </w:pPr>
            <w:r>
              <w:rPr>
                <w:rFonts w:ascii="Times New Roman" w:hAnsi="Times New Roman"/>
                <w:sz w:val="16"/>
                <w:szCs w:val="16"/>
                <w:lang w:eastAsia="ru-RU"/>
              </w:rPr>
              <w:t>1599</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1300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1300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1170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1170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1128</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802</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1930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1133</w:t>
            </w:r>
          </w:p>
        </w:tc>
        <w:tc>
          <w:tcPr>
            <w:tcW w:w="709" w:type="dxa"/>
            <w:tcBorders>
              <w:top w:val="single" w:sz="4" w:space="0" w:color="auto"/>
              <w:left w:val="single" w:sz="4" w:space="0" w:color="auto"/>
              <w:bottom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797</w:t>
            </w:r>
          </w:p>
        </w:tc>
      </w:tr>
      <w:tr w:rsidR="00B40950" w:rsidRPr="00834768" w:rsidTr="001F3119">
        <w:tc>
          <w:tcPr>
            <w:tcW w:w="799" w:type="dxa"/>
            <w:tcBorders>
              <w:top w:val="single" w:sz="4" w:space="0" w:color="auto"/>
              <w:right w:val="single" w:sz="4" w:space="0" w:color="auto"/>
            </w:tcBorders>
            <w:vAlign w:val="center"/>
          </w:tcPr>
          <w:p w:rsidR="00B40950" w:rsidRPr="00834768" w:rsidRDefault="00B40950" w:rsidP="00B40950">
            <w:pPr>
              <w:widowControl w:val="0"/>
              <w:autoSpaceDE w:val="0"/>
              <w:autoSpaceDN w:val="0"/>
              <w:adjustRightInd w:val="0"/>
              <w:spacing w:after="0" w:line="240" w:lineRule="auto"/>
              <w:rPr>
                <w:rFonts w:ascii="Times New Roman" w:hAnsi="Times New Roman"/>
                <w:sz w:val="16"/>
                <w:szCs w:val="16"/>
                <w:lang w:eastAsia="ru-RU"/>
              </w:rPr>
            </w:pPr>
            <w:r w:rsidRPr="00834768">
              <w:rPr>
                <w:rFonts w:ascii="Times New Roman" w:hAnsi="Times New Roman"/>
                <w:sz w:val="16"/>
                <w:szCs w:val="16"/>
                <w:lang w:eastAsia="ru-RU"/>
              </w:rPr>
              <w:t>1.1.</w:t>
            </w:r>
          </w:p>
        </w:tc>
        <w:tc>
          <w:tcPr>
            <w:tcW w:w="2267" w:type="dxa"/>
            <w:tcBorders>
              <w:top w:val="single" w:sz="4" w:space="0" w:color="auto"/>
              <w:left w:val="single" w:sz="4" w:space="0" w:color="auto"/>
              <w:bottom w:val="single" w:sz="4" w:space="0" w:color="auto"/>
              <w:right w:val="single" w:sz="4" w:space="0" w:color="auto"/>
            </w:tcBorders>
          </w:tcPr>
          <w:p w:rsidR="00B40950" w:rsidRPr="00834768" w:rsidRDefault="00B40950" w:rsidP="00834768">
            <w:pPr>
              <w:widowControl w:val="0"/>
              <w:autoSpaceDE w:val="0"/>
              <w:autoSpaceDN w:val="0"/>
              <w:adjustRightInd w:val="0"/>
              <w:spacing w:after="0" w:line="240" w:lineRule="auto"/>
              <w:rPr>
                <w:rFonts w:ascii="Times New Roman" w:hAnsi="Times New Roman"/>
                <w:b/>
                <w:sz w:val="16"/>
                <w:szCs w:val="16"/>
                <w:lang w:eastAsia="ru-RU"/>
              </w:rPr>
            </w:pPr>
            <w:r w:rsidRPr="00834768">
              <w:rPr>
                <w:rFonts w:ascii="Times New Roman" w:hAnsi="Times New Roman"/>
                <w:b/>
                <w:sz w:val="16"/>
                <w:szCs w:val="16"/>
                <w:lang w:eastAsia="ru-RU"/>
              </w:rPr>
              <w:t xml:space="preserve">Задача Подпрограммы № 1: </w:t>
            </w:r>
            <w:hyperlink w:anchor="_Развитие_системы_финансовой" w:history="1">
              <w:r w:rsidR="00687C44">
                <w:rPr>
                  <w:rFonts w:ascii="Times New Roman" w:hAnsi="Times New Roman"/>
                  <w:sz w:val="16"/>
                  <w:szCs w:val="16"/>
                  <w:lang w:eastAsia="ru-RU"/>
                </w:rPr>
                <w:t>п</w:t>
              </w:r>
              <w:r w:rsidRPr="00834768">
                <w:rPr>
                  <w:rFonts w:ascii="Times New Roman" w:hAnsi="Times New Roman"/>
                  <w:sz w:val="16"/>
                  <w:szCs w:val="16"/>
                  <w:lang w:eastAsia="ru-RU"/>
                </w:rPr>
                <w:t xml:space="preserve">редоставление финансовой поддержки субъектам </w:t>
              </w:r>
            </w:hyperlink>
            <w:r w:rsidRPr="00834768">
              <w:rPr>
                <w:rFonts w:ascii="Times New Roman" w:hAnsi="Times New Roman"/>
                <w:sz w:val="16"/>
                <w:szCs w:val="16"/>
                <w:lang w:eastAsia="ru-RU"/>
              </w:rPr>
              <w:t>инновационной деятельности:</w:t>
            </w:r>
            <w:r w:rsidRPr="00834768">
              <w:rPr>
                <w:rFonts w:ascii="Times New Roman" w:hAnsi="Times New Roman"/>
                <w:color w:val="0000FF"/>
                <w:sz w:val="16"/>
                <w:szCs w:val="16"/>
                <w:u w:val="single"/>
                <w:lang w:eastAsia="ru-RU"/>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2940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2153</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787</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600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540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540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900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476</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424</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900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537</w:t>
            </w:r>
          </w:p>
        </w:tc>
        <w:tc>
          <w:tcPr>
            <w:tcW w:w="709" w:type="dxa"/>
            <w:tcBorders>
              <w:top w:val="single" w:sz="4" w:space="0" w:color="auto"/>
              <w:left w:val="single" w:sz="4" w:space="0" w:color="auto"/>
              <w:bottom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363</w:t>
            </w:r>
          </w:p>
        </w:tc>
      </w:tr>
      <w:tr w:rsidR="00B40950" w:rsidRPr="00834768" w:rsidTr="001F3119">
        <w:tc>
          <w:tcPr>
            <w:tcW w:w="799" w:type="dxa"/>
            <w:vMerge w:val="restart"/>
            <w:tcBorders>
              <w:top w:val="single" w:sz="4" w:space="0" w:color="auto"/>
              <w:right w:val="single" w:sz="4" w:space="0" w:color="auto"/>
            </w:tcBorders>
            <w:vAlign w:val="center"/>
          </w:tcPr>
          <w:p w:rsidR="00B40950" w:rsidRPr="00834768" w:rsidRDefault="00B40950" w:rsidP="00B40950">
            <w:pPr>
              <w:widowControl w:val="0"/>
              <w:autoSpaceDE w:val="0"/>
              <w:autoSpaceDN w:val="0"/>
              <w:adjustRightInd w:val="0"/>
              <w:spacing w:after="0" w:line="240" w:lineRule="auto"/>
              <w:rPr>
                <w:rFonts w:ascii="Times New Roman" w:hAnsi="Times New Roman"/>
                <w:sz w:val="16"/>
                <w:szCs w:val="16"/>
                <w:lang w:eastAsia="ru-RU"/>
              </w:rPr>
            </w:pPr>
            <w:r w:rsidRPr="00834768">
              <w:rPr>
                <w:rFonts w:ascii="Times New Roman" w:hAnsi="Times New Roman"/>
                <w:sz w:val="16"/>
                <w:szCs w:val="16"/>
                <w:lang w:eastAsia="ru-RU"/>
              </w:rPr>
              <w:t>1.1.1.</w:t>
            </w:r>
          </w:p>
        </w:tc>
        <w:tc>
          <w:tcPr>
            <w:tcW w:w="2267" w:type="dxa"/>
            <w:tcBorders>
              <w:top w:val="single" w:sz="4" w:space="0" w:color="auto"/>
              <w:left w:val="single" w:sz="4" w:space="0" w:color="auto"/>
              <w:bottom w:val="single" w:sz="4" w:space="0" w:color="auto"/>
              <w:right w:val="single" w:sz="4" w:space="0" w:color="auto"/>
            </w:tcBorders>
          </w:tcPr>
          <w:p w:rsidR="00B40950" w:rsidRPr="00834768" w:rsidRDefault="00B40950" w:rsidP="00834768">
            <w:pPr>
              <w:widowControl w:val="0"/>
              <w:autoSpaceDE w:val="0"/>
              <w:autoSpaceDN w:val="0"/>
              <w:adjustRightInd w:val="0"/>
              <w:spacing w:after="0" w:line="240" w:lineRule="auto"/>
              <w:rPr>
                <w:rFonts w:ascii="Times New Roman" w:hAnsi="Times New Roman"/>
                <w:sz w:val="16"/>
                <w:szCs w:val="16"/>
                <w:lang w:eastAsia="ru-RU"/>
              </w:rPr>
            </w:pPr>
            <w:r w:rsidRPr="00834768">
              <w:rPr>
                <w:rFonts w:ascii="Times New Roman" w:hAnsi="Times New Roman"/>
                <w:sz w:val="16"/>
                <w:szCs w:val="16"/>
                <w:lang w:eastAsia="ru-RU"/>
              </w:rPr>
              <w:t>Предоставление грантов на реализацию инновационных проектов субъектам инновационной деятельности в муниципальном образовании город Ноябрьск</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2940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2153</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787</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600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540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540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900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476</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424</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900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537</w:t>
            </w:r>
          </w:p>
        </w:tc>
        <w:tc>
          <w:tcPr>
            <w:tcW w:w="709" w:type="dxa"/>
            <w:tcBorders>
              <w:top w:val="single" w:sz="4" w:space="0" w:color="auto"/>
              <w:left w:val="single" w:sz="4" w:space="0" w:color="auto"/>
              <w:bottom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363</w:t>
            </w:r>
          </w:p>
        </w:tc>
      </w:tr>
      <w:tr w:rsidR="00B40950" w:rsidRPr="00834768" w:rsidTr="001F3119">
        <w:tc>
          <w:tcPr>
            <w:tcW w:w="799" w:type="dxa"/>
            <w:vMerge/>
            <w:tcBorders>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426"/>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B40950" w:rsidRPr="00834768" w:rsidRDefault="00687C44" w:rsidP="00834768">
            <w:pPr>
              <w:widowControl w:val="0"/>
              <w:autoSpaceDE w:val="0"/>
              <w:autoSpaceDN w:val="0"/>
              <w:adjustRightInd w:val="0"/>
              <w:spacing w:after="0" w:line="240" w:lineRule="auto"/>
              <w:rPr>
                <w:rFonts w:ascii="Times New Roman" w:hAnsi="Times New Roman"/>
                <w:b/>
                <w:i/>
                <w:sz w:val="16"/>
                <w:szCs w:val="16"/>
                <w:lang w:eastAsia="ru-RU"/>
              </w:rPr>
            </w:pPr>
            <w:r>
              <w:rPr>
                <w:rFonts w:ascii="Times New Roman" w:hAnsi="Times New Roman"/>
                <w:b/>
                <w:i/>
                <w:iCs/>
                <w:color w:val="000000"/>
                <w:sz w:val="16"/>
                <w:szCs w:val="16"/>
                <w:lang w:eastAsia="ru-RU"/>
              </w:rPr>
              <w:t>Ответственный исполнитель</w:t>
            </w:r>
            <w:r w:rsidR="006A574B">
              <w:rPr>
                <w:rFonts w:ascii="Times New Roman" w:hAnsi="Times New Roman"/>
                <w:b/>
                <w:i/>
                <w:iCs/>
                <w:color w:val="000000"/>
                <w:sz w:val="16"/>
                <w:szCs w:val="16"/>
                <w:lang w:eastAsia="ru-RU"/>
              </w:rPr>
              <w:t xml:space="preserve"> -</w:t>
            </w:r>
            <w:r>
              <w:rPr>
                <w:rFonts w:ascii="Times New Roman" w:hAnsi="Times New Roman"/>
                <w:b/>
                <w:i/>
                <w:iCs/>
                <w:color w:val="000000"/>
                <w:sz w:val="16"/>
                <w:szCs w:val="16"/>
                <w:lang w:eastAsia="ru-RU"/>
              </w:rPr>
              <w:br/>
            </w:r>
            <w:r w:rsidR="00B40950" w:rsidRPr="00834768">
              <w:rPr>
                <w:rFonts w:ascii="Times New Roman" w:hAnsi="Times New Roman"/>
                <w:b/>
                <w:i/>
                <w:sz w:val="16"/>
                <w:szCs w:val="16"/>
                <w:lang w:eastAsia="ru-RU"/>
              </w:rPr>
              <w:t>Администрация города Ноябрьска</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2940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2153</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787</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600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540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540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900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476</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424</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900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537</w:t>
            </w:r>
          </w:p>
        </w:tc>
        <w:tc>
          <w:tcPr>
            <w:tcW w:w="709" w:type="dxa"/>
            <w:tcBorders>
              <w:top w:val="single" w:sz="4" w:space="0" w:color="auto"/>
              <w:left w:val="single" w:sz="4" w:space="0" w:color="auto"/>
              <w:bottom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363</w:t>
            </w:r>
          </w:p>
        </w:tc>
      </w:tr>
      <w:tr w:rsidR="00B40950" w:rsidRPr="00834768" w:rsidTr="001F3119">
        <w:tc>
          <w:tcPr>
            <w:tcW w:w="799" w:type="dxa"/>
            <w:tcBorders>
              <w:top w:val="single" w:sz="4" w:space="0" w:color="auto"/>
              <w:right w:val="single" w:sz="4" w:space="0" w:color="auto"/>
            </w:tcBorders>
            <w:vAlign w:val="center"/>
          </w:tcPr>
          <w:p w:rsidR="00B40950" w:rsidRPr="00834768" w:rsidRDefault="00B40950" w:rsidP="00B40950">
            <w:pPr>
              <w:widowControl w:val="0"/>
              <w:autoSpaceDE w:val="0"/>
              <w:autoSpaceDN w:val="0"/>
              <w:adjustRightInd w:val="0"/>
              <w:spacing w:after="0" w:line="240" w:lineRule="auto"/>
              <w:rPr>
                <w:rFonts w:ascii="Times New Roman" w:hAnsi="Times New Roman"/>
                <w:sz w:val="16"/>
                <w:szCs w:val="16"/>
                <w:lang w:eastAsia="ru-RU"/>
              </w:rPr>
            </w:pPr>
            <w:r w:rsidRPr="00834768">
              <w:rPr>
                <w:rFonts w:ascii="Times New Roman" w:hAnsi="Times New Roman"/>
                <w:sz w:val="16"/>
                <w:szCs w:val="16"/>
                <w:lang w:eastAsia="ru-RU"/>
              </w:rPr>
              <w:t>1.2.</w:t>
            </w:r>
          </w:p>
        </w:tc>
        <w:tc>
          <w:tcPr>
            <w:tcW w:w="2267" w:type="dxa"/>
            <w:tcBorders>
              <w:top w:val="single" w:sz="4" w:space="0" w:color="auto"/>
              <w:left w:val="single" w:sz="4" w:space="0" w:color="auto"/>
              <w:bottom w:val="single" w:sz="4" w:space="0" w:color="auto"/>
              <w:right w:val="single" w:sz="4" w:space="0" w:color="auto"/>
            </w:tcBorders>
            <w:vAlign w:val="center"/>
          </w:tcPr>
          <w:p w:rsidR="00B40950" w:rsidRPr="00524DD7" w:rsidRDefault="00B40950" w:rsidP="00834768">
            <w:pPr>
              <w:widowControl w:val="0"/>
              <w:autoSpaceDE w:val="0"/>
              <w:autoSpaceDN w:val="0"/>
              <w:adjustRightInd w:val="0"/>
              <w:spacing w:after="0" w:line="240" w:lineRule="auto"/>
              <w:rPr>
                <w:rFonts w:ascii="Times New Roman" w:hAnsi="Times New Roman"/>
                <w:b/>
                <w:sz w:val="16"/>
                <w:szCs w:val="16"/>
                <w:highlight w:val="lightGray"/>
                <w:lang w:eastAsia="ru-RU"/>
              </w:rPr>
            </w:pPr>
            <w:r w:rsidRPr="00834768">
              <w:rPr>
                <w:rFonts w:ascii="Times New Roman" w:hAnsi="Times New Roman"/>
                <w:b/>
                <w:sz w:val="16"/>
                <w:szCs w:val="16"/>
                <w:lang w:eastAsia="ru-RU"/>
              </w:rPr>
              <w:t xml:space="preserve">Задача Подпрограммы № 2: </w:t>
            </w:r>
            <w:r w:rsidR="00687C44">
              <w:rPr>
                <w:rFonts w:ascii="Times New Roman" w:hAnsi="Times New Roman"/>
                <w:sz w:val="16"/>
                <w:szCs w:val="16"/>
                <w:lang w:eastAsia="ru-RU"/>
              </w:rPr>
              <w:t>п</w:t>
            </w:r>
            <w:r w:rsidRPr="00834768">
              <w:rPr>
                <w:rFonts w:ascii="Times New Roman" w:hAnsi="Times New Roman"/>
                <w:sz w:val="16"/>
                <w:szCs w:val="16"/>
                <w:lang w:eastAsia="ru-RU"/>
              </w:rPr>
              <w:t>оддержка изобретательства и рационализаторства:</w:t>
            </w:r>
            <w:r w:rsidRPr="00834768">
              <w:rPr>
                <w:rFonts w:ascii="Times New Roman" w:hAnsi="Times New Roman"/>
                <w:b/>
                <w:sz w:val="16"/>
                <w:szCs w:val="16"/>
                <w:lang w:eastAsia="ru-RU"/>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41395C">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2766</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41395C">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2148</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41395C">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618</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586</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586</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520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520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830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555</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275</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830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487</w:t>
            </w:r>
          </w:p>
        </w:tc>
        <w:tc>
          <w:tcPr>
            <w:tcW w:w="709" w:type="dxa"/>
            <w:tcBorders>
              <w:top w:val="single" w:sz="4" w:space="0" w:color="auto"/>
              <w:left w:val="single" w:sz="4" w:space="0" w:color="auto"/>
              <w:bottom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343</w:t>
            </w:r>
          </w:p>
        </w:tc>
      </w:tr>
      <w:tr w:rsidR="00B40950" w:rsidRPr="00834768" w:rsidTr="001F3119">
        <w:tc>
          <w:tcPr>
            <w:tcW w:w="799" w:type="dxa"/>
            <w:vMerge w:val="restart"/>
            <w:tcBorders>
              <w:top w:val="single" w:sz="4" w:space="0" w:color="auto"/>
              <w:right w:val="single" w:sz="4" w:space="0" w:color="auto"/>
            </w:tcBorders>
            <w:vAlign w:val="center"/>
          </w:tcPr>
          <w:p w:rsidR="00B40950" w:rsidRPr="00834768" w:rsidRDefault="00B40950" w:rsidP="0041395C">
            <w:pPr>
              <w:widowControl w:val="0"/>
              <w:autoSpaceDE w:val="0"/>
              <w:autoSpaceDN w:val="0"/>
              <w:adjustRightInd w:val="0"/>
              <w:spacing w:after="0" w:line="240" w:lineRule="auto"/>
              <w:rPr>
                <w:rFonts w:ascii="Times New Roman" w:hAnsi="Times New Roman"/>
                <w:sz w:val="16"/>
                <w:szCs w:val="16"/>
                <w:lang w:eastAsia="ru-RU"/>
              </w:rPr>
            </w:pPr>
            <w:r w:rsidRPr="00834768">
              <w:rPr>
                <w:rFonts w:ascii="Times New Roman" w:hAnsi="Times New Roman"/>
                <w:sz w:val="16"/>
                <w:szCs w:val="16"/>
                <w:lang w:eastAsia="ru-RU"/>
              </w:rPr>
              <w:t>1.</w:t>
            </w:r>
            <w:r>
              <w:rPr>
                <w:rFonts w:ascii="Times New Roman" w:hAnsi="Times New Roman"/>
                <w:sz w:val="16"/>
                <w:szCs w:val="16"/>
                <w:lang w:val="en-US" w:eastAsia="ru-RU"/>
              </w:rPr>
              <w:t>2</w:t>
            </w:r>
            <w:r w:rsidRPr="00834768">
              <w:rPr>
                <w:rFonts w:ascii="Times New Roman" w:hAnsi="Times New Roman"/>
                <w:sz w:val="16"/>
                <w:szCs w:val="16"/>
                <w:lang w:eastAsia="ru-RU"/>
              </w:rPr>
              <w:t>.</w:t>
            </w:r>
            <w:r>
              <w:rPr>
                <w:rFonts w:ascii="Times New Roman" w:hAnsi="Times New Roman"/>
                <w:sz w:val="16"/>
                <w:szCs w:val="16"/>
                <w:lang w:val="en-US" w:eastAsia="ru-RU"/>
              </w:rPr>
              <w:t>1</w:t>
            </w:r>
            <w:r w:rsidRPr="00834768">
              <w:rPr>
                <w:rFonts w:ascii="Times New Roman" w:hAnsi="Times New Roman"/>
                <w:sz w:val="16"/>
                <w:szCs w:val="16"/>
                <w:lang w:eastAsia="ru-RU"/>
              </w:rPr>
              <w:t>.</w:t>
            </w:r>
          </w:p>
        </w:tc>
        <w:tc>
          <w:tcPr>
            <w:tcW w:w="2267" w:type="dxa"/>
            <w:tcBorders>
              <w:top w:val="single" w:sz="4" w:space="0" w:color="auto"/>
              <w:left w:val="single" w:sz="4" w:space="0" w:color="auto"/>
              <w:bottom w:val="single" w:sz="4" w:space="0" w:color="auto"/>
              <w:right w:val="single" w:sz="4" w:space="0" w:color="auto"/>
            </w:tcBorders>
          </w:tcPr>
          <w:p w:rsidR="00B40950" w:rsidRPr="00834768" w:rsidRDefault="00B40950" w:rsidP="00834768">
            <w:pPr>
              <w:widowControl w:val="0"/>
              <w:autoSpaceDE w:val="0"/>
              <w:autoSpaceDN w:val="0"/>
              <w:adjustRightInd w:val="0"/>
              <w:spacing w:after="0" w:line="240" w:lineRule="auto"/>
              <w:rPr>
                <w:rFonts w:ascii="Times New Roman" w:hAnsi="Times New Roman"/>
                <w:sz w:val="16"/>
                <w:szCs w:val="16"/>
                <w:lang w:eastAsia="ru-RU"/>
              </w:rPr>
            </w:pPr>
            <w:r w:rsidRPr="00834768">
              <w:rPr>
                <w:rFonts w:ascii="Times New Roman" w:hAnsi="Times New Roman"/>
                <w:color w:val="000000"/>
                <w:sz w:val="16"/>
                <w:szCs w:val="16"/>
                <w:lang w:eastAsia="ru-RU"/>
              </w:rPr>
              <w:t>Организация и проведение</w:t>
            </w:r>
            <w:r w:rsidRPr="00834768">
              <w:rPr>
                <w:rFonts w:ascii="Times New Roman" w:hAnsi="Times New Roman"/>
                <w:sz w:val="16"/>
                <w:szCs w:val="16"/>
                <w:lang w:eastAsia="ru-RU"/>
              </w:rPr>
              <w:t xml:space="preserve"> городского ежегодного конкурса «Инновационный потенциал Ноябрьска (в том числе организационные расходы и поощрительные выплаты победителям)</w:t>
            </w:r>
            <w:r w:rsidR="00687C44">
              <w:rPr>
                <w:rFonts w:ascii="Times New Roman" w:hAnsi="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2766</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2148</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618</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586</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586</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520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520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830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555</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275</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830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487</w:t>
            </w:r>
          </w:p>
        </w:tc>
        <w:tc>
          <w:tcPr>
            <w:tcW w:w="709" w:type="dxa"/>
            <w:tcBorders>
              <w:top w:val="single" w:sz="4" w:space="0" w:color="auto"/>
              <w:left w:val="single" w:sz="4" w:space="0" w:color="auto"/>
              <w:bottom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343</w:t>
            </w:r>
          </w:p>
        </w:tc>
      </w:tr>
      <w:tr w:rsidR="00B40950" w:rsidRPr="00834768" w:rsidTr="001F3119">
        <w:tc>
          <w:tcPr>
            <w:tcW w:w="799" w:type="dxa"/>
            <w:vMerge/>
            <w:tcBorders>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426"/>
              <w:jc w:val="center"/>
              <w:rPr>
                <w:rFonts w:ascii="Times New Roman" w:hAnsi="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B40950" w:rsidRPr="00834768" w:rsidRDefault="006D3086" w:rsidP="00834768">
            <w:pPr>
              <w:widowControl w:val="0"/>
              <w:autoSpaceDE w:val="0"/>
              <w:autoSpaceDN w:val="0"/>
              <w:adjustRightInd w:val="0"/>
              <w:spacing w:after="0" w:line="240" w:lineRule="auto"/>
              <w:rPr>
                <w:rFonts w:ascii="Times New Roman" w:hAnsi="Times New Roman"/>
                <w:b/>
                <w:bCs/>
                <w:i/>
                <w:iCs/>
                <w:sz w:val="16"/>
                <w:szCs w:val="16"/>
                <w:lang w:eastAsia="ru-RU"/>
              </w:rPr>
            </w:pPr>
            <w:r>
              <w:rPr>
                <w:rFonts w:ascii="Times New Roman" w:hAnsi="Times New Roman"/>
                <w:b/>
                <w:i/>
                <w:iCs/>
                <w:color w:val="000000"/>
                <w:sz w:val="16"/>
                <w:szCs w:val="16"/>
                <w:lang w:eastAsia="ru-RU"/>
              </w:rPr>
              <w:t>Ответственный исполнитель</w:t>
            </w:r>
            <w:r w:rsidR="006A574B">
              <w:rPr>
                <w:rFonts w:ascii="Times New Roman" w:hAnsi="Times New Roman"/>
                <w:b/>
                <w:i/>
                <w:iCs/>
                <w:color w:val="000000"/>
                <w:sz w:val="16"/>
                <w:szCs w:val="16"/>
                <w:lang w:eastAsia="ru-RU"/>
              </w:rPr>
              <w:t xml:space="preserve"> -</w:t>
            </w:r>
            <w:r>
              <w:rPr>
                <w:rFonts w:ascii="Times New Roman" w:hAnsi="Times New Roman"/>
                <w:b/>
                <w:i/>
                <w:iCs/>
                <w:color w:val="000000"/>
                <w:sz w:val="16"/>
                <w:szCs w:val="16"/>
                <w:lang w:eastAsia="ru-RU"/>
              </w:rPr>
              <w:br/>
            </w:r>
            <w:r w:rsidR="00B40950" w:rsidRPr="00834768">
              <w:rPr>
                <w:rFonts w:ascii="Times New Roman" w:hAnsi="Times New Roman"/>
                <w:b/>
                <w:i/>
                <w:sz w:val="16"/>
                <w:szCs w:val="16"/>
                <w:lang w:eastAsia="ru-RU"/>
              </w:rPr>
              <w:t>Администрация города Ноябрьска</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2766</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2148</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618</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586</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586</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520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520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830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555</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275</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830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487</w:t>
            </w:r>
          </w:p>
        </w:tc>
        <w:tc>
          <w:tcPr>
            <w:tcW w:w="709" w:type="dxa"/>
            <w:tcBorders>
              <w:top w:val="single" w:sz="4" w:space="0" w:color="auto"/>
              <w:left w:val="single" w:sz="4" w:space="0" w:color="auto"/>
              <w:bottom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343</w:t>
            </w:r>
          </w:p>
        </w:tc>
      </w:tr>
      <w:tr w:rsidR="00B40950" w:rsidRPr="00834768" w:rsidTr="001F3119">
        <w:tc>
          <w:tcPr>
            <w:tcW w:w="799" w:type="dxa"/>
            <w:tcBorders>
              <w:top w:val="single" w:sz="4" w:space="0" w:color="auto"/>
              <w:right w:val="single" w:sz="4" w:space="0" w:color="auto"/>
            </w:tcBorders>
            <w:vAlign w:val="center"/>
          </w:tcPr>
          <w:p w:rsidR="00B40950" w:rsidRPr="00834768" w:rsidRDefault="00B40950" w:rsidP="00B40950">
            <w:pPr>
              <w:widowControl w:val="0"/>
              <w:autoSpaceDE w:val="0"/>
              <w:autoSpaceDN w:val="0"/>
              <w:adjustRightInd w:val="0"/>
              <w:spacing w:after="0" w:line="240" w:lineRule="auto"/>
              <w:rPr>
                <w:rFonts w:ascii="Times New Roman" w:hAnsi="Times New Roman"/>
                <w:sz w:val="16"/>
                <w:szCs w:val="16"/>
                <w:lang w:eastAsia="ru-RU"/>
              </w:rPr>
            </w:pPr>
            <w:r w:rsidRPr="00834768">
              <w:rPr>
                <w:rFonts w:ascii="Times New Roman" w:hAnsi="Times New Roman"/>
                <w:sz w:val="16"/>
                <w:szCs w:val="16"/>
                <w:lang w:eastAsia="ru-RU"/>
              </w:rPr>
              <w:t>1.3.</w:t>
            </w:r>
          </w:p>
        </w:tc>
        <w:tc>
          <w:tcPr>
            <w:tcW w:w="2267" w:type="dxa"/>
            <w:tcBorders>
              <w:top w:val="single" w:sz="4" w:space="0" w:color="auto"/>
              <w:left w:val="single" w:sz="4" w:space="0" w:color="auto"/>
              <w:bottom w:val="single" w:sz="4" w:space="0" w:color="auto"/>
              <w:right w:val="single" w:sz="4" w:space="0" w:color="auto"/>
            </w:tcBorders>
          </w:tcPr>
          <w:p w:rsidR="00B40950" w:rsidRPr="00834768" w:rsidRDefault="00B40950" w:rsidP="006532D7">
            <w:pPr>
              <w:widowControl w:val="0"/>
              <w:autoSpaceDE w:val="0"/>
              <w:autoSpaceDN w:val="0"/>
              <w:adjustRightInd w:val="0"/>
              <w:spacing w:after="0" w:line="240" w:lineRule="auto"/>
              <w:rPr>
                <w:rFonts w:ascii="Times New Roman" w:hAnsi="Times New Roman"/>
                <w:b/>
                <w:sz w:val="16"/>
                <w:szCs w:val="16"/>
                <w:lang w:eastAsia="ru-RU"/>
              </w:rPr>
            </w:pPr>
            <w:r w:rsidRPr="00834768">
              <w:rPr>
                <w:rFonts w:ascii="Times New Roman" w:hAnsi="Times New Roman"/>
                <w:b/>
                <w:sz w:val="16"/>
                <w:szCs w:val="16"/>
                <w:lang w:eastAsia="ru-RU"/>
              </w:rPr>
              <w:t xml:space="preserve">Задача Подпрограммы № 3: </w:t>
            </w:r>
            <w:r w:rsidR="00687C44">
              <w:rPr>
                <w:rFonts w:ascii="Times New Roman" w:hAnsi="Times New Roman"/>
                <w:sz w:val="16"/>
                <w:szCs w:val="16"/>
                <w:lang w:eastAsia="ru-RU"/>
              </w:rPr>
              <w:t>и</w:t>
            </w:r>
            <w:r w:rsidRPr="00834768">
              <w:rPr>
                <w:rFonts w:ascii="Times New Roman" w:hAnsi="Times New Roman"/>
                <w:sz w:val="16"/>
                <w:szCs w:val="16"/>
                <w:lang w:eastAsia="ru-RU"/>
              </w:rPr>
              <w:t>нформационно-консультационная, научно-методическая поддержка субъе</w:t>
            </w:r>
            <w:r w:rsidR="0012375F">
              <w:rPr>
                <w:rFonts w:ascii="Times New Roman" w:hAnsi="Times New Roman"/>
                <w:sz w:val="16"/>
                <w:szCs w:val="16"/>
                <w:lang w:eastAsia="ru-RU"/>
              </w:rPr>
              <w:t xml:space="preserve">ктов инновационной деятельности </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624</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430</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194</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114</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114</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200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97</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103</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83476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109</w:t>
            </w:r>
          </w:p>
        </w:tc>
        <w:tc>
          <w:tcPr>
            <w:tcW w:w="709" w:type="dxa"/>
            <w:tcBorders>
              <w:top w:val="single" w:sz="4" w:space="0" w:color="auto"/>
              <w:left w:val="single" w:sz="4" w:space="0" w:color="auto"/>
              <w:bottom w:val="single" w:sz="4" w:space="0" w:color="auto"/>
            </w:tcBorders>
            <w:vAlign w:val="center"/>
          </w:tcPr>
          <w:p w:rsidR="00B40950" w:rsidRPr="00834768" w:rsidRDefault="00B40950" w:rsidP="00834768">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91</w:t>
            </w:r>
          </w:p>
        </w:tc>
      </w:tr>
      <w:tr w:rsidR="00B40950" w:rsidRPr="00834768" w:rsidTr="001F3119">
        <w:tc>
          <w:tcPr>
            <w:tcW w:w="799" w:type="dxa"/>
            <w:vMerge w:val="restart"/>
            <w:tcBorders>
              <w:top w:val="single" w:sz="4" w:space="0" w:color="auto"/>
              <w:right w:val="single" w:sz="4" w:space="0" w:color="auto"/>
            </w:tcBorders>
            <w:vAlign w:val="center"/>
          </w:tcPr>
          <w:p w:rsidR="00B40950" w:rsidRPr="00834768" w:rsidRDefault="00B40950" w:rsidP="00B40950">
            <w:pPr>
              <w:widowControl w:val="0"/>
              <w:autoSpaceDE w:val="0"/>
              <w:autoSpaceDN w:val="0"/>
              <w:adjustRightInd w:val="0"/>
              <w:spacing w:after="0" w:line="240" w:lineRule="auto"/>
              <w:rPr>
                <w:rFonts w:ascii="Times New Roman" w:hAnsi="Times New Roman"/>
                <w:sz w:val="16"/>
                <w:szCs w:val="16"/>
                <w:lang w:eastAsia="ru-RU"/>
              </w:rPr>
            </w:pPr>
            <w:r w:rsidRPr="00834768">
              <w:rPr>
                <w:rFonts w:ascii="Times New Roman" w:hAnsi="Times New Roman"/>
                <w:sz w:val="16"/>
                <w:szCs w:val="16"/>
                <w:lang w:eastAsia="ru-RU"/>
              </w:rPr>
              <w:t>1.</w:t>
            </w:r>
            <w:r>
              <w:rPr>
                <w:rFonts w:ascii="Times New Roman" w:hAnsi="Times New Roman"/>
                <w:sz w:val="16"/>
                <w:szCs w:val="16"/>
                <w:lang w:eastAsia="ru-RU"/>
              </w:rPr>
              <w:t>3</w:t>
            </w:r>
            <w:r w:rsidRPr="00834768">
              <w:rPr>
                <w:rFonts w:ascii="Times New Roman" w:hAnsi="Times New Roman"/>
                <w:sz w:val="16"/>
                <w:szCs w:val="16"/>
                <w:lang w:eastAsia="ru-RU"/>
              </w:rPr>
              <w:t>.</w:t>
            </w:r>
            <w:r>
              <w:rPr>
                <w:rFonts w:ascii="Times New Roman" w:hAnsi="Times New Roman"/>
                <w:sz w:val="16"/>
                <w:szCs w:val="16"/>
                <w:lang w:eastAsia="ru-RU"/>
              </w:rPr>
              <w:t>1</w:t>
            </w:r>
            <w:r w:rsidRPr="00834768">
              <w:rPr>
                <w:rFonts w:ascii="Times New Roman" w:hAnsi="Times New Roman"/>
                <w:sz w:val="16"/>
                <w:szCs w:val="16"/>
                <w:lang w:eastAsia="ru-RU"/>
              </w:rPr>
              <w:t>.</w:t>
            </w:r>
          </w:p>
        </w:tc>
        <w:tc>
          <w:tcPr>
            <w:tcW w:w="2267" w:type="dxa"/>
            <w:tcBorders>
              <w:top w:val="single" w:sz="4" w:space="0" w:color="auto"/>
              <w:left w:val="single" w:sz="4" w:space="0" w:color="auto"/>
              <w:bottom w:val="single" w:sz="4" w:space="0" w:color="auto"/>
              <w:right w:val="single" w:sz="4" w:space="0" w:color="auto"/>
            </w:tcBorders>
          </w:tcPr>
          <w:p w:rsidR="00B40950" w:rsidRPr="00834768" w:rsidRDefault="00B40950" w:rsidP="006532D7">
            <w:pPr>
              <w:widowControl w:val="0"/>
              <w:autoSpaceDE w:val="0"/>
              <w:autoSpaceDN w:val="0"/>
              <w:adjustRightInd w:val="0"/>
              <w:spacing w:after="0" w:line="240" w:lineRule="auto"/>
              <w:rPr>
                <w:rFonts w:ascii="Times New Roman" w:hAnsi="Times New Roman"/>
                <w:sz w:val="16"/>
                <w:szCs w:val="16"/>
                <w:lang w:eastAsia="ru-RU"/>
              </w:rPr>
            </w:pPr>
            <w:r w:rsidRPr="00834768">
              <w:rPr>
                <w:rFonts w:ascii="Times New Roman" w:hAnsi="Times New Roman"/>
                <w:color w:val="000000"/>
                <w:sz w:val="16"/>
                <w:szCs w:val="16"/>
                <w:lang w:eastAsia="ru-RU"/>
              </w:rPr>
              <w:t>Организация и проведение семинаров, специализированных курсов обучения</w:t>
            </w:r>
            <w:r w:rsidRPr="00834768">
              <w:rPr>
                <w:rFonts w:ascii="Times New Roman" w:hAnsi="Times New Roman"/>
                <w:sz w:val="16"/>
                <w:szCs w:val="16"/>
                <w:lang w:eastAsia="ru-RU"/>
              </w:rPr>
              <w:t xml:space="preserve"> по различным </w:t>
            </w:r>
            <w:r w:rsidRPr="00834768">
              <w:rPr>
                <w:rFonts w:ascii="Times New Roman" w:hAnsi="Times New Roman"/>
                <w:sz w:val="16"/>
                <w:szCs w:val="16"/>
                <w:lang w:eastAsia="ru-RU"/>
              </w:rPr>
              <w:lastRenderedPageBreak/>
              <w:t>аспектам инновационной деятельности для субъектов инновационной деятельности в</w:t>
            </w:r>
            <w:r w:rsidRPr="00834768">
              <w:rPr>
                <w:rFonts w:ascii="Times New Roman" w:hAnsi="Times New Roman"/>
                <w:color w:val="000000"/>
                <w:sz w:val="16"/>
                <w:szCs w:val="16"/>
                <w:lang w:eastAsia="ru-RU"/>
              </w:rPr>
              <w:t xml:space="preserve"> муниципальном образовании город Ноябрьск</w:t>
            </w:r>
            <w:r w:rsidR="0012375F">
              <w:rPr>
                <w:rFonts w:ascii="Times New Roman" w:hAnsi="Times New Roman"/>
                <w:color w:val="000000"/>
                <w:sz w:val="16"/>
                <w:szCs w:val="16"/>
                <w:lang w:eastAsia="ru-RU"/>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lastRenderedPageBreak/>
              <w:t>624</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430</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194</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114</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114</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200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97</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103</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109</w:t>
            </w:r>
          </w:p>
        </w:tc>
        <w:tc>
          <w:tcPr>
            <w:tcW w:w="709" w:type="dxa"/>
            <w:tcBorders>
              <w:top w:val="single" w:sz="4" w:space="0" w:color="auto"/>
              <w:left w:val="single" w:sz="4" w:space="0" w:color="auto"/>
              <w:bottom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91</w:t>
            </w:r>
          </w:p>
        </w:tc>
      </w:tr>
      <w:tr w:rsidR="00B40950" w:rsidRPr="00834768" w:rsidTr="001F3119">
        <w:tc>
          <w:tcPr>
            <w:tcW w:w="799" w:type="dxa"/>
            <w:vMerge/>
            <w:tcBorders>
              <w:bottom w:val="single" w:sz="4" w:space="0" w:color="auto"/>
              <w:right w:val="single" w:sz="4" w:space="0" w:color="auto"/>
            </w:tcBorders>
            <w:vAlign w:val="center"/>
          </w:tcPr>
          <w:p w:rsidR="00B40950" w:rsidRPr="00834768" w:rsidRDefault="00B40950" w:rsidP="00834768">
            <w:pPr>
              <w:widowControl w:val="0"/>
              <w:autoSpaceDE w:val="0"/>
              <w:autoSpaceDN w:val="0"/>
              <w:adjustRightInd w:val="0"/>
              <w:spacing w:after="0" w:line="240" w:lineRule="auto"/>
              <w:ind w:left="492"/>
              <w:jc w:val="center"/>
              <w:rPr>
                <w:rFonts w:ascii="Times New Roman" w:hAnsi="Times New Roman"/>
                <w:sz w:val="18"/>
                <w:szCs w:val="18"/>
                <w:lang w:eastAsia="ru-RU"/>
              </w:rPr>
            </w:pPr>
          </w:p>
        </w:tc>
        <w:tc>
          <w:tcPr>
            <w:tcW w:w="2267" w:type="dxa"/>
            <w:tcBorders>
              <w:top w:val="single" w:sz="4" w:space="0" w:color="auto"/>
              <w:left w:val="single" w:sz="4" w:space="0" w:color="auto"/>
              <w:bottom w:val="single" w:sz="4" w:space="0" w:color="auto"/>
              <w:right w:val="single" w:sz="4" w:space="0" w:color="auto"/>
            </w:tcBorders>
          </w:tcPr>
          <w:p w:rsidR="00B40950" w:rsidRPr="00834768" w:rsidRDefault="00687C44" w:rsidP="00834768">
            <w:pPr>
              <w:widowControl w:val="0"/>
              <w:autoSpaceDE w:val="0"/>
              <w:autoSpaceDN w:val="0"/>
              <w:adjustRightInd w:val="0"/>
              <w:spacing w:after="0" w:line="240" w:lineRule="auto"/>
              <w:rPr>
                <w:rFonts w:ascii="Times New Roman" w:hAnsi="Times New Roman"/>
                <w:b/>
                <w:i/>
                <w:sz w:val="16"/>
                <w:szCs w:val="16"/>
                <w:lang w:eastAsia="ru-RU"/>
              </w:rPr>
            </w:pPr>
            <w:r>
              <w:rPr>
                <w:rFonts w:ascii="Times New Roman" w:hAnsi="Times New Roman"/>
                <w:b/>
                <w:i/>
                <w:iCs/>
                <w:color w:val="000000"/>
                <w:sz w:val="16"/>
                <w:szCs w:val="16"/>
                <w:lang w:eastAsia="ru-RU"/>
              </w:rPr>
              <w:t>Ответственный исполнитель</w:t>
            </w:r>
            <w:r w:rsidR="006A574B">
              <w:rPr>
                <w:rFonts w:ascii="Times New Roman" w:hAnsi="Times New Roman"/>
                <w:b/>
                <w:i/>
                <w:iCs/>
                <w:color w:val="000000"/>
                <w:sz w:val="16"/>
                <w:szCs w:val="16"/>
                <w:lang w:eastAsia="ru-RU"/>
              </w:rPr>
              <w:t xml:space="preserve"> -</w:t>
            </w:r>
            <w:r>
              <w:rPr>
                <w:rFonts w:ascii="Times New Roman" w:hAnsi="Times New Roman"/>
                <w:b/>
                <w:i/>
                <w:iCs/>
                <w:color w:val="000000"/>
                <w:sz w:val="16"/>
                <w:szCs w:val="16"/>
                <w:lang w:eastAsia="ru-RU"/>
              </w:rPr>
              <w:br/>
            </w:r>
            <w:r w:rsidR="00B40950" w:rsidRPr="00834768">
              <w:rPr>
                <w:rFonts w:ascii="Times New Roman" w:hAnsi="Times New Roman"/>
                <w:b/>
                <w:i/>
                <w:sz w:val="16"/>
                <w:szCs w:val="16"/>
                <w:lang w:eastAsia="ru-RU"/>
              </w:rPr>
              <w:t>Администрация города Ноябрьска</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624</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430</w:t>
            </w:r>
          </w:p>
        </w:tc>
        <w:tc>
          <w:tcPr>
            <w:tcW w:w="71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194</w:t>
            </w:r>
          </w:p>
        </w:tc>
        <w:tc>
          <w:tcPr>
            <w:tcW w:w="565"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114</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114</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110</w:t>
            </w:r>
          </w:p>
        </w:tc>
        <w:tc>
          <w:tcPr>
            <w:tcW w:w="992"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110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200</w:t>
            </w:r>
          </w:p>
        </w:tc>
        <w:tc>
          <w:tcPr>
            <w:tcW w:w="993"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97</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103</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b/>
                <w:sz w:val="16"/>
                <w:szCs w:val="16"/>
                <w:lang w:eastAsia="ru-RU"/>
              </w:rPr>
            </w:pPr>
            <w:r>
              <w:rPr>
                <w:rFonts w:ascii="Times New Roman" w:hAnsi="Times New Roman"/>
                <w:b/>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B40950" w:rsidRPr="00834768" w:rsidRDefault="00B40950" w:rsidP="005B015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109</w:t>
            </w:r>
          </w:p>
        </w:tc>
        <w:tc>
          <w:tcPr>
            <w:tcW w:w="709" w:type="dxa"/>
            <w:tcBorders>
              <w:top w:val="single" w:sz="4" w:space="0" w:color="auto"/>
              <w:left w:val="single" w:sz="4" w:space="0" w:color="auto"/>
              <w:bottom w:val="single" w:sz="4" w:space="0" w:color="auto"/>
            </w:tcBorders>
            <w:vAlign w:val="center"/>
          </w:tcPr>
          <w:p w:rsidR="00B40950" w:rsidRPr="00834768" w:rsidRDefault="00B40950" w:rsidP="005B015B">
            <w:pPr>
              <w:widowControl w:val="0"/>
              <w:autoSpaceDE w:val="0"/>
              <w:autoSpaceDN w:val="0"/>
              <w:adjustRightInd w:val="0"/>
              <w:spacing w:after="0" w:line="240" w:lineRule="auto"/>
              <w:ind w:left="-108" w:right="-109"/>
              <w:jc w:val="center"/>
              <w:rPr>
                <w:rFonts w:ascii="Times New Roman" w:hAnsi="Times New Roman"/>
                <w:sz w:val="16"/>
                <w:szCs w:val="16"/>
                <w:lang w:eastAsia="ru-RU"/>
              </w:rPr>
            </w:pPr>
            <w:r>
              <w:rPr>
                <w:rFonts w:ascii="Times New Roman" w:hAnsi="Times New Roman"/>
                <w:sz w:val="16"/>
                <w:szCs w:val="16"/>
                <w:lang w:eastAsia="ru-RU"/>
              </w:rPr>
              <w:t>91</w:t>
            </w:r>
          </w:p>
        </w:tc>
      </w:tr>
    </w:tbl>
    <w:p w:rsidR="00834768" w:rsidRPr="00834768" w:rsidRDefault="00834768" w:rsidP="00834768">
      <w:pPr>
        <w:spacing w:after="0" w:line="240" w:lineRule="auto"/>
        <w:rPr>
          <w:rFonts w:ascii="Times New Roman" w:hAnsi="Times New Roman"/>
          <w:sz w:val="20"/>
          <w:szCs w:val="20"/>
          <w:lang w:eastAsia="ru-RU"/>
        </w:rPr>
      </w:pPr>
    </w:p>
    <w:p w:rsidR="00E40182" w:rsidRDefault="00E40182">
      <w:pPr>
        <w:rPr>
          <w:rFonts w:ascii="Times New Roman" w:hAnsi="Times New Roman"/>
          <w:sz w:val="24"/>
          <w:szCs w:val="24"/>
        </w:rPr>
      </w:pPr>
      <w:r>
        <w:rPr>
          <w:rFonts w:ascii="Times New Roman" w:hAnsi="Times New Roman"/>
          <w:sz w:val="24"/>
          <w:szCs w:val="24"/>
        </w:rPr>
        <w:br w:type="page"/>
      </w:r>
    </w:p>
    <w:p w:rsidR="00E40182" w:rsidRDefault="00E40182" w:rsidP="00834768">
      <w:pPr>
        <w:ind w:firstLine="709"/>
        <w:rPr>
          <w:rFonts w:ascii="Times New Roman" w:hAnsi="Times New Roman"/>
          <w:sz w:val="24"/>
          <w:szCs w:val="24"/>
        </w:rPr>
        <w:sectPr w:rsidR="00E40182" w:rsidSect="00E40182">
          <w:pgSz w:w="16838" w:h="11906" w:orient="landscape"/>
          <w:pgMar w:top="1134" w:right="1134" w:bottom="567" w:left="567" w:header="709" w:footer="709" w:gutter="0"/>
          <w:cols w:space="708"/>
          <w:docGrid w:linePitch="360"/>
        </w:sectPr>
      </w:pPr>
    </w:p>
    <w:p w:rsidR="004D4B6E" w:rsidRPr="00834768" w:rsidRDefault="004D4B6E" w:rsidP="004D4B6E">
      <w:pPr>
        <w:spacing w:after="0" w:line="240" w:lineRule="auto"/>
        <w:ind w:left="6804"/>
        <w:rPr>
          <w:rFonts w:ascii="Times New Roman" w:hAnsi="Times New Roman"/>
          <w:sz w:val="24"/>
          <w:szCs w:val="20"/>
          <w:lang w:eastAsia="ru-RU"/>
        </w:rPr>
      </w:pPr>
      <w:r w:rsidRPr="00834768">
        <w:rPr>
          <w:rFonts w:ascii="Times New Roman" w:hAnsi="Times New Roman"/>
          <w:sz w:val="24"/>
          <w:szCs w:val="20"/>
          <w:lang w:eastAsia="ru-RU"/>
        </w:rPr>
        <w:lastRenderedPageBreak/>
        <w:t xml:space="preserve">Приложение № </w:t>
      </w:r>
      <w:r>
        <w:rPr>
          <w:rFonts w:ascii="Times New Roman" w:hAnsi="Times New Roman"/>
          <w:sz w:val="24"/>
          <w:szCs w:val="20"/>
          <w:lang w:eastAsia="ru-RU"/>
        </w:rPr>
        <w:t>3</w:t>
      </w:r>
    </w:p>
    <w:p w:rsidR="004D4B6E" w:rsidRPr="00834768" w:rsidRDefault="004D4B6E" w:rsidP="004D4B6E">
      <w:pPr>
        <w:spacing w:after="0" w:line="240" w:lineRule="auto"/>
        <w:ind w:left="6804"/>
        <w:rPr>
          <w:rFonts w:ascii="Times New Roman" w:hAnsi="Times New Roman"/>
          <w:sz w:val="20"/>
          <w:szCs w:val="20"/>
          <w:lang w:eastAsia="ru-RU"/>
        </w:rPr>
      </w:pPr>
      <w:r w:rsidRPr="00834768">
        <w:rPr>
          <w:rFonts w:ascii="Times New Roman" w:hAnsi="Times New Roman"/>
          <w:sz w:val="24"/>
          <w:szCs w:val="20"/>
          <w:lang w:eastAsia="ru-RU"/>
        </w:rPr>
        <w:t xml:space="preserve">к </w:t>
      </w:r>
      <w:r>
        <w:rPr>
          <w:rFonts w:ascii="Times New Roman" w:hAnsi="Times New Roman"/>
          <w:sz w:val="24"/>
          <w:szCs w:val="20"/>
          <w:lang w:eastAsia="ru-RU"/>
        </w:rPr>
        <w:t>муниципальной программе муниципального образования город Ноябрьск «Формирование устойчивого экономического развития муниципального образования город Ноябрьск на 2014 – 2017 годы»</w:t>
      </w:r>
    </w:p>
    <w:p w:rsidR="00E40182" w:rsidRPr="00E40182" w:rsidRDefault="00E40182" w:rsidP="00E40182">
      <w:pPr>
        <w:spacing w:after="0" w:line="240" w:lineRule="auto"/>
        <w:ind w:left="7371"/>
        <w:rPr>
          <w:rFonts w:ascii="Times New Roman" w:hAnsi="Times New Roman"/>
          <w:sz w:val="20"/>
          <w:szCs w:val="20"/>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24"/>
          <w:szCs w:val="24"/>
          <w:lang w:eastAsia="ru-RU"/>
        </w:rPr>
      </w:pPr>
      <w:r w:rsidRPr="00E40182">
        <w:rPr>
          <w:rFonts w:ascii="Times New Roman" w:hAnsi="Times New Roman"/>
          <w:b/>
          <w:bCs/>
          <w:sz w:val="24"/>
          <w:szCs w:val="24"/>
          <w:lang w:eastAsia="ru-RU"/>
        </w:rPr>
        <w:t>Подпрограмма «Совершенствование механизмов развития экономики</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24"/>
          <w:szCs w:val="24"/>
          <w:lang w:eastAsia="ru-RU"/>
        </w:rPr>
      </w:pPr>
      <w:r w:rsidRPr="00E40182">
        <w:rPr>
          <w:rFonts w:ascii="Times New Roman" w:hAnsi="Times New Roman"/>
          <w:b/>
          <w:bCs/>
          <w:sz w:val="24"/>
          <w:szCs w:val="24"/>
          <w:lang w:eastAsia="ru-RU"/>
        </w:rPr>
        <w:t xml:space="preserve"> в муниципальном образовании город Ноябрьск на 2014 - 2017 годы» </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bCs/>
          <w:sz w:val="24"/>
          <w:szCs w:val="24"/>
          <w:lang w:eastAsia="ru-RU"/>
        </w:rPr>
        <w:t>муниципальной программы  «Формирование устойчивого экономического развития муниципального образования город Ноябрьск на 2014 - 2017 годы» муниципального образования город Ноябрьск</w:t>
      </w:r>
      <w:r w:rsidRPr="00E40182">
        <w:rPr>
          <w:rFonts w:ascii="Times New Roman" w:hAnsi="Times New Roman"/>
          <w:sz w:val="24"/>
          <w:szCs w:val="24"/>
          <w:lang w:eastAsia="ru-RU"/>
        </w:rPr>
        <w:t xml:space="preserve"> </w:t>
      </w:r>
      <w:r w:rsidRPr="00E40182">
        <w:rPr>
          <w:rFonts w:ascii="Times New Roman" w:hAnsi="Times New Roman"/>
          <w:b/>
          <w:sz w:val="24"/>
          <w:szCs w:val="24"/>
          <w:lang w:eastAsia="ru-RU"/>
        </w:rPr>
        <w:t>(далее - Подпрограмма)</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24"/>
          <w:szCs w:val="24"/>
          <w:lang w:eastAsia="ru-RU"/>
        </w:rPr>
      </w:pPr>
      <w:r w:rsidRPr="00E40182">
        <w:rPr>
          <w:rFonts w:ascii="Times New Roman" w:hAnsi="Times New Roman"/>
          <w:b/>
          <w:sz w:val="24"/>
          <w:szCs w:val="24"/>
          <w:lang w:eastAsia="ru-RU"/>
        </w:rPr>
        <w:t>Паспорт Подпрограммы</w:t>
      </w:r>
    </w:p>
    <w:p w:rsidR="00E40182" w:rsidRPr="00E40182" w:rsidRDefault="00E40182" w:rsidP="00E40182">
      <w:pPr>
        <w:widowControl w:val="0"/>
        <w:autoSpaceDE w:val="0"/>
        <w:autoSpaceDN w:val="0"/>
        <w:adjustRightInd w:val="0"/>
        <w:spacing w:after="0" w:line="240" w:lineRule="auto"/>
        <w:jc w:val="both"/>
        <w:rPr>
          <w:rFonts w:ascii="Arial" w:hAnsi="Arial" w:cs="Arial"/>
          <w:sz w:val="26"/>
          <w:szCs w:val="26"/>
          <w:lang w:eastAsia="ru-RU"/>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2126"/>
        <w:gridCol w:w="3261"/>
        <w:gridCol w:w="2409"/>
      </w:tblGrid>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Ответственный исполнитель Подпрограммы</w:t>
            </w:r>
          </w:p>
        </w:tc>
        <w:tc>
          <w:tcPr>
            <w:tcW w:w="7796" w:type="dxa"/>
            <w:gridSpan w:val="3"/>
            <w:tcBorders>
              <w:top w:val="single" w:sz="4" w:space="0" w:color="auto"/>
              <w:left w:val="single" w:sz="4" w:space="0" w:color="auto"/>
              <w:bottom w:val="single" w:sz="4"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Администрация города Ноябрьска</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Соисполнители Подпрограммы</w:t>
            </w:r>
          </w:p>
        </w:tc>
        <w:tc>
          <w:tcPr>
            <w:tcW w:w="7796" w:type="dxa"/>
            <w:gridSpan w:val="3"/>
            <w:tcBorders>
              <w:top w:val="single" w:sz="4" w:space="0" w:color="auto"/>
              <w:left w:val="single" w:sz="4" w:space="0" w:color="auto"/>
              <w:bottom w:val="single" w:sz="4"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Соисполнители отсутствуют</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 xml:space="preserve">Цель Подпрограммы </w:t>
            </w:r>
          </w:p>
        </w:tc>
        <w:tc>
          <w:tcPr>
            <w:tcW w:w="7796" w:type="dxa"/>
            <w:gridSpan w:val="3"/>
            <w:tcBorders>
              <w:top w:val="single" w:sz="4" w:space="0" w:color="auto"/>
              <w:left w:val="single" w:sz="4" w:space="0" w:color="auto"/>
              <w:bottom w:val="single" w:sz="4" w:space="0" w:color="auto"/>
            </w:tcBorders>
          </w:tcPr>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 xml:space="preserve">Обеспечение комплексного социально-экономического развития города </w:t>
            </w:r>
          </w:p>
        </w:tc>
      </w:tr>
      <w:tr w:rsidR="00E40182" w:rsidRPr="00E40182" w:rsidTr="00E40182">
        <w:tc>
          <w:tcPr>
            <w:tcW w:w="2836" w:type="dxa"/>
            <w:tcBorders>
              <w:top w:val="single" w:sz="4" w:space="0" w:color="auto"/>
              <w:bottom w:val="single" w:sz="4" w:space="0" w:color="auto"/>
              <w:right w:val="single" w:sz="4"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 xml:space="preserve">Задачи Подпрограммы </w:t>
            </w:r>
          </w:p>
        </w:tc>
        <w:tc>
          <w:tcPr>
            <w:tcW w:w="7796" w:type="dxa"/>
            <w:gridSpan w:val="3"/>
            <w:tcBorders>
              <w:top w:val="single" w:sz="4" w:space="0" w:color="auto"/>
              <w:left w:val="single" w:sz="4" w:space="0" w:color="auto"/>
              <w:bottom w:val="single" w:sz="4" w:space="0" w:color="auto"/>
            </w:tcBorders>
          </w:tcPr>
          <w:p w:rsidR="00E40182" w:rsidRPr="00304A5D" w:rsidRDefault="00E40182" w:rsidP="00304A5D">
            <w:pPr>
              <w:pStyle w:val="a5"/>
              <w:widowControl w:val="0"/>
              <w:numPr>
                <w:ilvl w:val="0"/>
                <w:numId w:val="37"/>
              </w:numPr>
              <w:autoSpaceDE w:val="0"/>
              <w:autoSpaceDN w:val="0"/>
              <w:adjustRightInd w:val="0"/>
              <w:spacing w:after="0" w:line="240" w:lineRule="auto"/>
              <w:ind w:left="317" w:hanging="283"/>
              <w:jc w:val="both"/>
              <w:rPr>
                <w:rFonts w:ascii="Times New Roman" w:hAnsi="Times New Roman"/>
                <w:sz w:val="24"/>
                <w:szCs w:val="24"/>
                <w:lang w:eastAsia="ru-RU"/>
              </w:rPr>
            </w:pPr>
            <w:r w:rsidRPr="00304A5D">
              <w:rPr>
                <w:rFonts w:ascii="Times New Roman" w:hAnsi="Times New Roman"/>
                <w:sz w:val="24"/>
                <w:szCs w:val="24"/>
                <w:lang w:eastAsia="ru-RU"/>
              </w:rPr>
              <w:t>Определение путей и разработка методов эффективного развития экономики муниципального образования город Ноябрьск.</w:t>
            </w:r>
          </w:p>
          <w:p w:rsidR="00E40182" w:rsidRPr="00304A5D" w:rsidRDefault="00E40182" w:rsidP="00304A5D">
            <w:pPr>
              <w:pStyle w:val="a5"/>
              <w:widowControl w:val="0"/>
              <w:numPr>
                <w:ilvl w:val="0"/>
                <w:numId w:val="37"/>
              </w:numPr>
              <w:autoSpaceDE w:val="0"/>
              <w:autoSpaceDN w:val="0"/>
              <w:adjustRightInd w:val="0"/>
              <w:spacing w:after="0" w:line="240" w:lineRule="auto"/>
              <w:ind w:left="317" w:hanging="283"/>
              <w:jc w:val="both"/>
              <w:rPr>
                <w:rFonts w:ascii="Times New Roman" w:hAnsi="Times New Roman"/>
                <w:sz w:val="24"/>
                <w:szCs w:val="24"/>
                <w:lang w:eastAsia="ru-RU"/>
              </w:rPr>
            </w:pPr>
            <w:r w:rsidRPr="00304A5D">
              <w:rPr>
                <w:rFonts w:ascii="Times New Roman" w:hAnsi="Times New Roman"/>
                <w:sz w:val="24"/>
                <w:szCs w:val="24"/>
                <w:lang w:eastAsia="ru-RU"/>
              </w:rPr>
              <w:t>Разработка и реализация экономической политики в социальной сфере услуг.</w:t>
            </w:r>
          </w:p>
          <w:p w:rsidR="00E40182" w:rsidRPr="00E40182" w:rsidRDefault="00E40182" w:rsidP="00304A5D">
            <w:pPr>
              <w:widowControl w:val="0"/>
              <w:numPr>
                <w:ilvl w:val="0"/>
                <w:numId w:val="37"/>
              </w:numPr>
              <w:autoSpaceDE w:val="0"/>
              <w:autoSpaceDN w:val="0"/>
              <w:adjustRightInd w:val="0"/>
              <w:spacing w:after="0" w:line="240" w:lineRule="auto"/>
              <w:ind w:left="317" w:hanging="283"/>
              <w:contextualSpacing/>
              <w:jc w:val="both"/>
              <w:rPr>
                <w:rFonts w:ascii="Times New Roman" w:hAnsi="Times New Roman"/>
                <w:sz w:val="24"/>
                <w:szCs w:val="24"/>
                <w:lang w:eastAsia="ru-RU"/>
              </w:rPr>
            </w:pPr>
            <w:r w:rsidRPr="00E40182">
              <w:rPr>
                <w:rFonts w:ascii="Times New Roman" w:hAnsi="Times New Roman"/>
                <w:sz w:val="24"/>
                <w:szCs w:val="24"/>
                <w:lang w:eastAsia="ru-RU"/>
              </w:rPr>
              <w:t>Организация процедур определения поставщика (подрядчика, исполнителя) в сфере закупок товаров, работ, услуг для муниципальных нужд муниципального образования город Ноябрьск в соответствии с действующим законодательством</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Сроки реализации Подпрограммы</w:t>
            </w:r>
          </w:p>
        </w:tc>
        <w:tc>
          <w:tcPr>
            <w:tcW w:w="7796" w:type="dxa"/>
            <w:gridSpan w:val="3"/>
            <w:tcBorders>
              <w:top w:val="single" w:sz="4" w:space="0" w:color="auto"/>
              <w:left w:val="single" w:sz="4" w:space="0" w:color="auto"/>
              <w:bottom w:val="single" w:sz="4"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2014 - 2017 годы</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Целевые показатели эффективности реализации Подпрограммы</w:t>
            </w:r>
          </w:p>
        </w:tc>
        <w:tc>
          <w:tcPr>
            <w:tcW w:w="7796" w:type="dxa"/>
            <w:gridSpan w:val="3"/>
            <w:tcBorders>
              <w:top w:val="single" w:sz="4" w:space="0" w:color="auto"/>
              <w:left w:val="single" w:sz="4" w:space="0" w:color="auto"/>
              <w:bottom w:val="single" w:sz="4" w:space="0" w:color="auto"/>
            </w:tcBorders>
          </w:tcPr>
          <w:p w:rsidR="00E40182" w:rsidRPr="00E40182" w:rsidRDefault="00E40182" w:rsidP="00E40182">
            <w:pPr>
              <w:widowControl w:val="0"/>
              <w:numPr>
                <w:ilvl w:val="0"/>
                <w:numId w:val="4"/>
              </w:numPr>
              <w:autoSpaceDE w:val="0"/>
              <w:autoSpaceDN w:val="0"/>
              <w:adjustRightInd w:val="0"/>
              <w:spacing w:after="0" w:line="240" w:lineRule="auto"/>
              <w:ind w:left="460" w:hanging="425"/>
              <w:contextualSpacing/>
              <w:jc w:val="both"/>
              <w:rPr>
                <w:rFonts w:ascii="Times New Roman" w:hAnsi="Times New Roman"/>
                <w:sz w:val="24"/>
                <w:szCs w:val="24"/>
                <w:lang w:eastAsia="ru-RU"/>
              </w:rPr>
            </w:pPr>
            <w:r w:rsidRPr="00E40182">
              <w:rPr>
                <w:rFonts w:ascii="Times New Roman" w:hAnsi="Times New Roman"/>
                <w:sz w:val="24"/>
                <w:szCs w:val="24"/>
                <w:lang w:eastAsia="ru-RU"/>
              </w:rPr>
              <w:t>Доля утвержденных документов программно-целевого метода, ориентированного на результат, соответствующих правовым актам о разработке и утверждению документов программно-целевого метода, ориентированного на результат.</w:t>
            </w:r>
          </w:p>
          <w:p w:rsidR="00E40182" w:rsidRPr="00E40182" w:rsidRDefault="00E40182" w:rsidP="00E40182">
            <w:pPr>
              <w:widowControl w:val="0"/>
              <w:numPr>
                <w:ilvl w:val="0"/>
                <w:numId w:val="4"/>
              </w:numPr>
              <w:autoSpaceDE w:val="0"/>
              <w:autoSpaceDN w:val="0"/>
              <w:adjustRightInd w:val="0"/>
              <w:spacing w:after="0" w:line="240" w:lineRule="auto"/>
              <w:ind w:left="460" w:hanging="425"/>
              <w:contextualSpacing/>
              <w:jc w:val="both"/>
              <w:rPr>
                <w:rFonts w:ascii="Times New Roman" w:hAnsi="Times New Roman"/>
                <w:sz w:val="24"/>
                <w:szCs w:val="24"/>
                <w:lang w:eastAsia="ru-RU"/>
              </w:rPr>
            </w:pPr>
            <w:r w:rsidRPr="00E40182">
              <w:rPr>
                <w:rFonts w:ascii="Times New Roman" w:hAnsi="Times New Roman"/>
                <w:sz w:val="24"/>
                <w:szCs w:val="24"/>
                <w:lang w:eastAsia="ru-RU"/>
              </w:rPr>
              <w:t>Количество проведенных в установленном порядке мониторингов цен на товары народного потребления и платные услуги на территории муниципального образования город Ноябрьск.</w:t>
            </w:r>
          </w:p>
          <w:p w:rsidR="00E40182" w:rsidRPr="00E40182" w:rsidRDefault="00E40182" w:rsidP="00E40182">
            <w:pPr>
              <w:widowControl w:val="0"/>
              <w:numPr>
                <w:ilvl w:val="0"/>
                <w:numId w:val="4"/>
              </w:numPr>
              <w:autoSpaceDE w:val="0"/>
              <w:autoSpaceDN w:val="0"/>
              <w:adjustRightInd w:val="0"/>
              <w:spacing w:after="0" w:line="240" w:lineRule="auto"/>
              <w:ind w:left="460" w:hanging="425"/>
              <w:contextualSpacing/>
              <w:jc w:val="both"/>
              <w:rPr>
                <w:rFonts w:ascii="Times New Roman" w:hAnsi="Times New Roman"/>
                <w:sz w:val="24"/>
                <w:szCs w:val="24"/>
                <w:lang w:eastAsia="ru-RU"/>
              </w:rPr>
            </w:pPr>
            <w:r w:rsidRPr="00E40182">
              <w:rPr>
                <w:rFonts w:ascii="Times New Roman" w:hAnsi="Times New Roman"/>
                <w:sz w:val="24"/>
                <w:szCs w:val="24"/>
                <w:lang w:eastAsia="ru-RU"/>
              </w:rPr>
              <w:t>Доля подготовленных заключений департамента экономики по результатам проведенных в установленном порядке проверок инвестиционных проектов на предмет эффективности использования средств местного бюджета, направляемых на капитальные вложения, к общему числу предоставленных инвестиционных проектов на проверку.</w:t>
            </w:r>
          </w:p>
          <w:p w:rsidR="00E40182" w:rsidRPr="00E40182" w:rsidRDefault="00E40182" w:rsidP="00E40182">
            <w:pPr>
              <w:widowControl w:val="0"/>
              <w:numPr>
                <w:ilvl w:val="0"/>
                <w:numId w:val="4"/>
              </w:numPr>
              <w:autoSpaceDE w:val="0"/>
              <w:autoSpaceDN w:val="0"/>
              <w:adjustRightInd w:val="0"/>
              <w:spacing w:after="0" w:line="240" w:lineRule="auto"/>
              <w:ind w:left="460" w:hanging="425"/>
              <w:contextualSpacing/>
              <w:jc w:val="both"/>
              <w:rPr>
                <w:rFonts w:ascii="Times New Roman" w:hAnsi="Times New Roman"/>
                <w:sz w:val="24"/>
                <w:szCs w:val="24"/>
                <w:lang w:eastAsia="ru-RU"/>
              </w:rPr>
            </w:pPr>
            <w:r w:rsidRPr="00E40182">
              <w:rPr>
                <w:rFonts w:ascii="Times New Roman" w:hAnsi="Times New Roman"/>
                <w:sz w:val="24"/>
                <w:szCs w:val="24"/>
                <w:lang w:eastAsia="ru-RU"/>
              </w:rPr>
              <w:t>Отсутствие обоснованных поданных жалоб на положения документации о торгах, извещения о проведении запроса котировок, на действия единой комиссии в общем количестве поданных жалоб</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 xml:space="preserve">Основные направления </w:t>
            </w:r>
            <w:r w:rsidRPr="00E40182">
              <w:rPr>
                <w:rFonts w:ascii="Times New Roman" w:hAnsi="Times New Roman"/>
                <w:sz w:val="24"/>
                <w:szCs w:val="24"/>
                <w:lang w:eastAsia="ru-RU"/>
              </w:rPr>
              <w:lastRenderedPageBreak/>
              <w:t>реализации муниципальной программы</w:t>
            </w:r>
          </w:p>
        </w:tc>
        <w:tc>
          <w:tcPr>
            <w:tcW w:w="7796" w:type="dxa"/>
            <w:gridSpan w:val="3"/>
            <w:tcBorders>
              <w:top w:val="single" w:sz="4" w:space="0" w:color="auto"/>
              <w:left w:val="single" w:sz="4" w:space="0" w:color="auto"/>
              <w:bottom w:val="single" w:sz="4" w:space="0" w:color="auto"/>
            </w:tcBorders>
          </w:tcPr>
          <w:p w:rsidR="00E40182" w:rsidRPr="00E40182" w:rsidRDefault="00E40182" w:rsidP="00C235E8">
            <w:pPr>
              <w:widowControl w:val="0"/>
              <w:tabs>
                <w:tab w:val="left" w:pos="317"/>
              </w:tabs>
              <w:autoSpaceDE w:val="0"/>
              <w:autoSpaceDN w:val="0"/>
              <w:adjustRightInd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lastRenderedPageBreak/>
              <w:t xml:space="preserve">1) Определение путей и методов эффективного развития экономики </w:t>
            </w:r>
            <w:r w:rsidRPr="00E40182">
              <w:rPr>
                <w:rFonts w:ascii="Times New Roman" w:hAnsi="Times New Roman"/>
                <w:sz w:val="24"/>
                <w:szCs w:val="24"/>
                <w:lang w:eastAsia="ru-RU"/>
              </w:rPr>
              <w:lastRenderedPageBreak/>
              <w:t>муниципального образования город Ноябрьск.</w:t>
            </w:r>
          </w:p>
          <w:p w:rsidR="00E40182" w:rsidRPr="00E40182" w:rsidRDefault="00E40182" w:rsidP="00C235E8">
            <w:pPr>
              <w:widowControl w:val="0"/>
              <w:tabs>
                <w:tab w:val="left" w:pos="317"/>
              </w:tabs>
              <w:autoSpaceDE w:val="0"/>
              <w:autoSpaceDN w:val="0"/>
              <w:adjustRightInd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2)</w:t>
            </w:r>
            <w:r w:rsidRPr="00E40182">
              <w:rPr>
                <w:rFonts w:ascii="Times New Roman" w:hAnsi="Times New Roman"/>
                <w:sz w:val="24"/>
                <w:szCs w:val="24"/>
                <w:lang w:eastAsia="ru-RU"/>
              </w:rPr>
              <w:tab/>
              <w:t>Разработка и реализация экономической политики в социальной сфере услуг.</w:t>
            </w:r>
          </w:p>
          <w:p w:rsidR="00E40182" w:rsidRPr="00E40182" w:rsidRDefault="00E40182" w:rsidP="00C235E8">
            <w:pPr>
              <w:widowControl w:val="0"/>
              <w:tabs>
                <w:tab w:val="left" w:pos="317"/>
              </w:tabs>
              <w:autoSpaceDE w:val="0"/>
              <w:autoSpaceDN w:val="0"/>
              <w:adjustRightInd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3)</w:t>
            </w:r>
            <w:r w:rsidRPr="00E40182">
              <w:rPr>
                <w:rFonts w:ascii="Times New Roman" w:hAnsi="Times New Roman"/>
                <w:sz w:val="24"/>
                <w:szCs w:val="24"/>
                <w:lang w:eastAsia="ru-RU"/>
              </w:rPr>
              <w:tab/>
              <w:t xml:space="preserve">Организация процедур определения поставщика (подрядчика, исполнителя) в сфере закупок товаров, работ, услуг для муниципальных нужд муниципального образования город Ноябрьск в соответствии </w:t>
            </w:r>
            <w:r w:rsidR="00687C44">
              <w:rPr>
                <w:rFonts w:ascii="Times New Roman" w:hAnsi="Times New Roman"/>
                <w:sz w:val="24"/>
                <w:szCs w:val="24"/>
                <w:lang w:eastAsia="ru-RU"/>
              </w:rPr>
              <w:t>с действующим законодательством</w:t>
            </w:r>
          </w:p>
        </w:tc>
      </w:tr>
      <w:tr w:rsidR="00E40182" w:rsidRPr="00E40182" w:rsidTr="00E40182">
        <w:tc>
          <w:tcPr>
            <w:tcW w:w="10632" w:type="dxa"/>
            <w:gridSpan w:val="4"/>
            <w:tcBorders>
              <w:top w:val="single" w:sz="4" w:space="0" w:color="auto"/>
              <w:bottom w:val="single" w:sz="4" w:space="0" w:color="auto"/>
            </w:tcBorders>
          </w:tcPr>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lastRenderedPageBreak/>
              <w:t>Ресурсное обеспечение муниципальной программы</w:t>
            </w:r>
          </w:p>
        </w:tc>
      </w:tr>
      <w:tr w:rsidR="00E40182" w:rsidRPr="00E40182" w:rsidTr="00E40182">
        <w:tc>
          <w:tcPr>
            <w:tcW w:w="2836" w:type="dxa"/>
            <w:tcBorders>
              <w:top w:val="single" w:sz="4" w:space="0" w:color="auto"/>
              <w:bottom w:val="single" w:sz="4" w:space="0" w:color="auto"/>
              <w:right w:val="single" w:sz="4" w:space="0" w:color="auto"/>
            </w:tcBorders>
            <w:vAlign w:val="center"/>
          </w:tcPr>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t>Год реализации Подпрограммы</w:t>
            </w:r>
          </w:p>
        </w:tc>
        <w:tc>
          <w:tcPr>
            <w:tcW w:w="2126" w:type="dxa"/>
            <w:tcBorders>
              <w:top w:val="single" w:sz="4" w:space="0" w:color="auto"/>
              <w:left w:val="single" w:sz="4" w:space="0" w:color="auto"/>
              <w:bottom w:val="single" w:sz="4" w:space="0" w:color="auto"/>
            </w:tcBorders>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t xml:space="preserve">Общий объем финансирования составит </w:t>
            </w:r>
          </w:p>
          <w:p w:rsidR="00E40182" w:rsidRPr="00E40182" w:rsidRDefault="009075AD" w:rsidP="009075AD">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 New Roman" w:hAnsi="Times New Roman"/>
                <w:b/>
                <w:sz w:val="24"/>
                <w:szCs w:val="24"/>
                <w:lang w:eastAsia="ru-RU"/>
              </w:rPr>
              <w:t>10 337</w:t>
            </w:r>
            <w:r w:rsidR="00E40182" w:rsidRPr="00E40182">
              <w:rPr>
                <w:rFonts w:ascii="Times New Roman" w:hAnsi="Times New Roman"/>
                <w:sz w:val="24"/>
                <w:szCs w:val="24"/>
                <w:lang w:eastAsia="ru-RU"/>
              </w:rPr>
              <w:t xml:space="preserve"> тыс. руб.</w:t>
            </w:r>
          </w:p>
        </w:tc>
        <w:tc>
          <w:tcPr>
            <w:tcW w:w="3261" w:type="dxa"/>
            <w:tcBorders>
              <w:top w:val="single" w:sz="4" w:space="0" w:color="auto"/>
              <w:left w:val="single" w:sz="4" w:space="0" w:color="auto"/>
              <w:bottom w:val="single" w:sz="4" w:space="0" w:color="auto"/>
            </w:tcBorders>
            <w:vAlign w:val="center"/>
          </w:tcPr>
          <w:p w:rsidR="00E40182" w:rsidRPr="00E40182" w:rsidRDefault="00E40182" w:rsidP="00E40182">
            <w:pPr>
              <w:autoSpaceDE w:val="0"/>
              <w:autoSpaceDN w:val="0"/>
              <w:adjustRightInd w:val="0"/>
              <w:spacing w:after="0" w:line="240" w:lineRule="auto"/>
              <w:jc w:val="center"/>
              <w:rPr>
                <w:rFonts w:ascii="TimesNewRomanPSMT" w:hAnsi="TimesNewRomanPSMT" w:cs="TimesNewRomanPSMT"/>
                <w:sz w:val="24"/>
                <w:szCs w:val="24"/>
              </w:rPr>
            </w:pPr>
            <w:r w:rsidRPr="00E40182">
              <w:rPr>
                <w:rFonts w:ascii="TimesNewRomanPSMT" w:hAnsi="TimesNewRomanPSMT" w:cs="TimesNewRomanPSMT"/>
                <w:sz w:val="24"/>
                <w:szCs w:val="24"/>
              </w:rPr>
              <w:t xml:space="preserve">Объем финансирования Подпрограммы, утвержденный решением Городской Думы о бюджете на очередной финансовый год и плановый период, </w:t>
            </w:r>
          </w:p>
          <w:p w:rsidR="00E40182" w:rsidRPr="00E40182" w:rsidRDefault="00E40182" w:rsidP="00E40182">
            <w:pPr>
              <w:autoSpaceDE w:val="0"/>
              <w:autoSpaceDN w:val="0"/>
              <w:adjustRightInd w:val="0"/>
              <w:spacing w:after="0" w:line="240" w:lineRule="auto"/>
              <w:jc w:val="center"/>
              <w:rPr>
                <w:rFonts w:ascii="TimesNewRomanPSMT" w:hAnsi="TimesNewRomanPSMT" w:cs="TimesNewRomanPSMT"/>
                <w:sz w:val="24"/>
                <w:szCs w:val="24"/>
              </w:rPr>
            </w:pPr>
            <w:r w:rsidRPr="00E40182">
              <w:rPr>
                <w:rFonts w:ascii="TimesNewRomanPSMT" w:hAnsi="TimesNewRomanPSMT" w:cs="TimesNewRomanPSMT"/>
                <w:sz w:val="24"/>
                <w:szCs w:val="24"/>
              </w:rPr>
              <w:t>тыс. руб.</w:t>
            </w:r>
          </w:p>
        </w:tc>
        <w:tc>
          <w:tcPr>
            <w:tcW w:w="2409" w:type="dxa"/>
            <w:tcBorders>
              <w:top w:val="single" w:sz="4" w:space="0" w:color="auto"/>
              <w:left w:val="single" w:sz="4" w:space="0" w:color="auto"/>
              <w:bottom w:val="single" w:sz="4" w:space="0" w:color="auto"/>
            </w:tcBorders>
            <w:vAlign w:val="center"/>
          </w:tcPr>
          <w:p w:rsidR="00E40182" w:rsidRPr="00E40182" w:rsidRDefault="00E40182" w:rsidP="00E40182">
            <w:pPr>
              <w:autoSpaceDE w:val="0"/>
              <w:autoSpaceDN w:val="0"/>
              <w:adjustRightInd w:val="0"/>
              <w:spacing w:after="0" w:line="240" w:lineRule="auto"/>
              <w:jc w:val="center"/>
              <w:rPr>
                <w:rFonts w:ascii="TimesNewRomanPSMT" w:hAnsi="TimesNewRomanPSMT" w:cs="TimesNewRomanPSMT"/>
                <w:sz w:val="24"/>
                <w:szCs w:val="24"/>
              </w:rPr>
            </w:pPr>
            <w:r w:rsidRPr="00E40182">
              <w:rPr>
                <w:rFonts w:ascii="TimesNewRomanPSMT" w:hAnsi="TimesNewRomanPSMT" w:cs="TimesNewRomanPSMT"/>
                <w:sz w:val="24"/>
                <w:szCs w:val="24"/>
              </w:rPr>
              <w:t>Дополнительная потребность в средствах местного бюджета, тыс. руб.</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b/>
                <w:sz w:val="24"/>
                <w:szCs w:val="24"/>
                <w:lang w:eastAsia="ru-RU"/>
              </w:rPr>
            </w:pPr>
            <w:r w:rsidRPr="00E40182">
              <w:rPr>
                <w:rFonts w:ascii="Times New Roman" w:hAnsi="Times New Roman"/>
                <w:b/>
                <w:sz w:val="24"/>
                <w:szCs w:val="24"/>
                <w:lang w:eastAsia="ru-RU"/>
              </w:rPr>
              <w:t>2014 год</w:t>
            </w:r>
          </w:p>
        </w:tc>
        <w:tc>
          <w:tcPr>
            <w:tcW w:w="2126"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3 737</w:t>
            </w:r>
          </w:p>
        </w:tc>
        <w:tc>
          <w:tcPr>
            <w:tcW w:w="3261"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3 737</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2126"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3 737</w:t>
            </w:r>
          </w:p>
        </w:tc>
        <w:tc>
          <w:tcPr>
            <w:tcW w:w="3261"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3 737</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2126"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3261"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b/>
                <w:sz w:val="24"/>
                <w:szCs w:val="24"/>
                <w:lang w:eastAsia="ru-RU"/>
              </w:rPr>
            </w:pPr>
            <w:r w:rsidRPr="00E40182">
              <w:rPr>
                <w:rFonts w:ascii="Times New Roman" w:hAnsi="Times New Roman"/>
                <w:b/>
                <w:sz w:val="24"/>
                <w:szCs w:val="24"/>
                <w:lang w:eastAsia="ru-RU"/>
              </w:rPr>
              <w:t>2015 год</w:t>
            </w:r>
          </w:p>
        </w:tc>
        <w:tc>
          <w:tcPr>
            <w:tcW w:w="2126" w:type="dxa"/>
            <w:tcBorders>
              <w:top w:val="single" w:sz="4" w:space="0" w:color="auto"/>
              <w:left w:val="single" w:sz="4" w:space="0" w:color="auto"/>
              <w:bottom w:val="single" w:sz="4" w:space="0" w:color="auto"/>
            </w:tcBorders>
            <w:vAlign w:val="center"/>
          </w:tcPr>
          <w:p w:rsidR="00E40182" w:rsidRPr="005B015B" w:rsidRDefault="009075AD" w:rsidP="009075AD">
            <w:pPr>
              <w:autoSpaceDE w:val="0"/>
              <w:autoSpaceDN w:val="0"/>
              <w:adjustRightInd w:val="0"/>
              <w:spacing w:after="0" w:line="240" w:lineRule="auto"/>
              <w:jc w:val="center"/>
              <w:rPr>
                <w:rFonts w:ascii="TimesNewRomanPSMT" w:hAnsi="TimesNewRomanPSMT" w:cs="TimesNewRomanPSMT"/>
                <w:b/>
                <w:sz w:val="24"/>
                <w:szCs w:val="24"/>
              </w:rPr>
            </w:pPr>
            <w:r w:rsidRPr="005B015B">
              <w:rPr>
                <w:rFonts w:ascii="TimesNewRomanPSMT" w:hAnsi="TimesNewRomanPSMT" w:cs="TimesNewRomanPSMT"/>
                <w:b/>
                <w:sz w:val="24"/>
                <w:szCs w:val="24"/>
              </w:rPr>
              <w:t>3 562</w:t>
            </w:r>
          </w:p>
        </w:tc>
        <w:tc>
          <w:tcPr>
            <w:tcW w:w="3261" w:type="dxa"/>
            <w:tcBorders>
              <w:top w:val="single" w:sz="4" w:space="0" w:color="auto"/>
              <w:left w:val="single" w:sz="4" w:space="0" w:color="auto"/>
              <w:bottom w:val="single" w:sz="4" w:space="0" w:color="auto"/>
            </w:tcBorders>
            <w:vAlign w:val="center"/>
          </w:tcPr>
          <w:p w:rsidR="00E40182" w:rsidRPr="005B015B" w:rsidRDefault="009075AD" w:rsidP="009075AD">
            <w:pPr>
              <w:autoSpaceDE w:val="0"/>
              <w:autoSpaceDN w:val="0"/>
              <w:adjustRightInd w:val="0"/>
              <w:spacing w:after="0" w:line="240" w:lineRule="auto"/>
              <w:jc w:val="center"/>
              <w:rPr>
                <w:rFonts w:ascii="TimesNewRomanPSMT" w:hAnsi="TimesNewRomanPSMT" w:cs="TimesNewRomanPSMT"/>
                <w:b/>
                <w:sz w:val="24"/>
                <w:szCs w:val="24"/>
              </w:rPr>
            </w:pPr>
            <w:r w:rsidRPr="005B015B">
              <w:rPr>
                <w:rFonts w:ascii="TimesNewRomanPSMT" w:hAnsi="TimesNewRomanPSMT" w:cs="TimesNewRomanPSMT"/>
                <w:b/>
                <w:sz w:val="24"/>
                <w:szCs w:val="24"/>
              </w:rPr>
              <w:t>3</w:t>
            </w:r>
            <w:r w:rsidR="00E40182" w:rsidRPr="005B015B">
              <w:rPr>
                <w:rFonts w:ascii="TimesNewRomanPSMT" w:hAnsi="TimesNewRomanPSMT" w:cs="TimesNewRomanPSMT"/>
                <w:b/>
                <w:sz w:val="24"/>
                <w:szCs w:val="24"/>
              </w:rPr>
              <w:t> </w:t>
            </w:r>
            <w:r w:rsidRPr="005B015B">
              <w:rPr>
                <w:rFonts w:ascii="TimesNewRomanPSMT" w:hAnsi="TimesNewRomanPSMT" w:cs="TimesNewRomanPSMT"/>
                <w:b/>
                <w:sz w:val="24"/>
                <w:szCs w:val="24"/>
              </w:rPr>
              <w:t>562</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2126" w:type="dxa"/>
            <w:tcBorders>
              <w:top w:val="single" w:sz="4" w:space="0" w:color="auto"/>
              <w:left w:val="single" w:sz="4" w:space="0" w:color="auto"/>
              <w:bottom w:val="single" w:sz="4" w:space="0" w:color="auto"/>
            </w:tcBorders>
            <w:vAlign w:val="center"/>
          </w:tcPr>
          <w:p w:rsidR="00E40182" w:rsidRPr="005B015B" w:rsidRDefault="009075AD" w:rsidP="00E42E24">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NewRomanPSMT" w:hAnsi="TimesNewRomanPSMT" w:cs="TimesNewRomanPSMT"/>
                <w:sz w:val="24"/>
                <w:szCs w:val="24"/>
              </w:rPr>
              <w:t>3 562</w:t>
            </w:r>
          </w:p>
        </w:tc>
        <w:tc>
          <w:tcPr>
            <w:tcW w:w="3261" w:type="dxa"/>
            <w:tcBorders>
              <w:top w:val="single" w:sz="4" w:space="0" w:color="auto"/>
              <w:left w:val="single" w:sz="4" w:space="0" w:color="auto"/>
              <w:bottom w:val="single" w:sz="4" w:space="0" w:color="auto"/>
            </w:tcBorders>
            <w:vAlign w:val="center"/>
          </w:tcPr>
          <w:p w:rsidR="00E40182" w:rsidRPr="005B015B" w:rsidRDefault="009075AD" w:rsidP="009075AD">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NewRomanPSMT" w:hAnsi="TimesNewRomanPSMT" w:cs="TimesNewRomanPSMT"/>
                <w:sz w:val="24"/>
                <w:szCs w:val="24"/>
              </w:rPr>
              <w:t>3 562</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2126"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3261" w:type="dxa"/>
            <w:tcBorders>
              <w:top w:val="single" w:sz="4" w:space="0" w:color="auto"/>
              <w:left w:val="single" w:sz="4" w:space="0" w:color="auto"/>
              <w:bottom w:val="single" w:sz="4" w:space="0" w:color="auto"/>
            </w:tcBorders>
            <w:vAlign w:val="center"/>
          </w:tcPr>
          <w:p w:rsidR="00E40182" w:rsidRPr="005B015B" w:rsidRDefault="00E40182" w:rsidP="00E40182">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NewRomanPSMT" w:hAnsi="TimesNewRomanPSMT" w:cs="TimesNewRomanPSMT"/>
                <w:sz w:val="24"/>
                <w:szCs w:val="24"/>
              </w:rPr>
              <w:t>0</w:t>
            </w:r>
          </w:p>
        </w:tc>
        <w:tc>
          <w:tcPr>
            <w:tcW w:w="2409" w:type="dxa"/>
            <w:tcBorders>
              <w:top w:val="single" w:sz="4" w:space="0" w:color="auto"/>
              <w:left w:val="single" w:sz="4" w:space="0" w:color="auto"/>
              <w:bottom w:val="single" w:sz="4" w:space="0" w:color="auto"/>
            </w:tcBorders>
            <w:vAlign w:val="center"/>
          </w:tcPr>
          <w:p w:rsidR="00E40182" w:rsidRPr="005B015B" w:rsidRDefault="00E40182" w:rsidP="00E40182">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NewRomanPSMT" w:hAnsi="TimesNewRomanPSMT" w:cs="TimesNewRomanPSMT"/>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b/>
                <w:sz w:val="24"/>
                <w:szCs w:val="24"/>
                <w:lang w:eastAsia="ru-RU"/>
              </w:rPr>
            </w:pPr>
            <w:r w:rsidRPr="00E40182">
              <w:rPr>
                <w:rFonts w:ascii="Times New Roman" w:hAnsi="Times New Roman"/>
                <w:b/>
                <w:sz w:val="24"/>
                <w:szCs w:val="24"/>
                <w:lang w:eastAsia="ru-RU"/>
              </w:rPr>
              <w:t>2016 год</w:t>
            </w:r>
          </w:p>
        </w:tc>
        <w:tc>
          <w:tcPr>
            <w:tcW w:w="2126" w:type="dxa"/>
            <w:tcBorders>
              <w:top w:val="single" w:sz="4" w:space="0" w:color="auto"/>
              <w:left w:val="single" w:sz="4" w:space="0" w:color="auto"/>
              <w:bottom w:val="single" w:sz="4" w:space="0" w:color="auto"/>
            </w:tcBorders>
            <w:vAlign w:val="center"/>
          </w:tcPr>
          <w:p w:rsidR="00E40182" w:rsidRPr="005B015B" w:rsidRDefault="00E40182" w:rsidP="00E42E24">
            <w:pPr>
              <w:autoSpaceDE w:val="0"/>
              <w:autoSpaceDN w:val="0"/>
              <w:adjustRightInd w:val="0"/>
              <w:spacing w:after="0" w:line="240" w:lineRule="auto"/>
              <w:jc w:val="center"/>
              <w:rPr>
                <w:rFonts w:ascii="TimesNewRomanPSMT" w:hAnsi="TimesNewRomanPSMT" w:cs="TimesNewRomanPSMT"/>
                <w:b/>
                <w:sz w:val="24"/>
                <w:szCs w:val="24"/>
              </w:rPr>
            </w:pPr>
            <w:r w:rsidRPr="005B015B">
              <w:rPr>
                <w:rFonts w:ascii="TimesNewRomanPSMT" w:hAnsi="TimesNewRomanPSMT" w:cs="TimesNewRomanPSMT"/>
                <w:b/>
                <w:sz w:val="24"/>
                <w:szCs w:val="24"/>
              </w:rPr>
              <w:t>1 5</w:t>
            </w:r>
            <w:r w:rsidR="009075AD" w:rsidRPr="005B015B">
              <w:rPr>
                <w:rFonts w:ascii="TimesNewRomanPSMT" w:hAnsi="TimesNewRomanPSMT" w:cs="TimesNewRomanPSMT"/>
                <w:b/>
                <w:sz w:val="24"/>
                <w:szCs w:val="24"/>
              </w:rPr>
              <w:t>15</w:t>
            </w:r>
          </w:p>
        </w:tc>
        <w:tc>
          <w:tcPr>
            <w:tcW w:w="3261" w:type="dxa"/>
            <w:tcBorders>
              <w:top w:val="single" w:sz="4" w:space="0" w:color="auto"/>
              <w:left w:val="single" w:sz="4" w:space="0" w:color="auto"/>
              <w:bottom w:val="single" w:sz="4" w:space="0" w:color="auto"/>
            </w:tcBorders>
            <w:vAlign w:val="center"/>
          </w:tcPr>
          <w:p w:rsidR="00E40182" w:rsidRPr="005B015B" w:rsidRDefault="00E40182" w:rsidP="00E42E24">
            <w:pPr>
              <w:autoSpaceDE w:val="0"/>
              <w:autoSpaceDN w:val="0"/>
              <w:adjustRightInd w:val="0"/>
              <w:spacing w:after="0" w:line="240" w:lineRule="auto"/>
              <w:jc w:val="center"/>
              <w:rPr>
                <w:rFonts w:ascii="TimesNewRomanPSMT" w:hAnsi="TimesNewRomanPSMT" w:cs="TimesNewRomanPSMT"/>
                <w:b/>
                <w:sz w:val="24"/>
                <w:szCs w:val="24"/>
              </w:rPr>
            </w:pPr>
            <w:r w:rsidRPr="005B015B">
              <w:rPr>
                <w:rFonts w:ascii="TimesNewRomanPSMT" w:hAnsi="TimesNewRomanPSMT" w:cs="TimesNewRomanPSMT"/>
                <w:b/>
                <w:sz w:val="24"/>
                <w:szCs w:val="24"/>
              </w:rPr>
              <w:t>1 5</w:t>
            </w:r>
            <w:r w:rsidR="009075AD" w:rsidRPr="005B015B">
              <w:rPr>
                <w:rFonts w:ascii="TimesNewRomanPSMT" w:hAnsi="TimesNewRomanPSMT" w:cs="TimesNewRomanPSMT"/>
                <w:b/>
                <w:sz w:val="24"/>
                <w:szCs w:val="24"/>
              </w:rPr>
              <w:t>15</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2126" w:type="dxa"/>
            <w:tcBorders>
              <w:top w:val="single" w:sz="4" w:space="0" w:color="auto"/>
              <w:left w:val="single" w:sz="4" w:space="0" w:color="auto"/>
              <w:bottom w:val="single" w:sz="4" w:space="0" w:color="auto"/>
            </w:tcBorders>
            <w:vAlign w:val="center"/>
          </w:tcPr>
          <w:p w:rsidR="00E40182" w:rsidRPr="005B015B" w:rsidRDefault="00E40182" w:rsidP="009075AD">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NewRomanPSMT" w:hAnsi="TimesNewRomanPSMT" w:cs="TimesNewRomanPSMT"/>
                <w:sz w:val="24"/>
                <w:szCs w:val="24"/>
              </w:rPr>
              <w:t>1 5</w:t>
            </w:r>
            <w:r w:rsidR="009075AD" w:rsidRPr="005B015B">
              <w:rPr>
                <w:rFonts w:ascii="TimesNewRomanPSMT" w:hAnsi="TimesNewRomanPSMT" w:cs="TimesNewRomanPSMT"/>
                <w:sz w:val="24"/>
                <w:szCs w:val="24"/>
              </w:rPr>
              <w:t>15</w:t>
            </w:r>
          </w:p>
        </w:tc>
        <w:tc>
          <w:tcPr>
            <w:tcW w:w="3261" w:type="dxa"/>
            <w:tcBorders>
              <w:top w:val="single" w:sz="4" w:space="0" w:color="auto"/>
              <w:left w:val="single" w:sz="4" w:space="0" w:color="auto"/>
              <w:bottom w:val="single" w:sz="4" w:space="0" w:color="auto"/>
            </w:tcBorders>
            <w:vAlign w:val="center"/>
          </w:tcPr>
          <w:p w:rsidR="00E40182" w:rsidRPr="005B015B" w:rsidRDefault="00E40182" w:rsidP="009075AD">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NewRomanPSMT" w:hAnsi="TimesNewRomanPSMT" w:cs="TimesNewRomanPSMT"/>
                <w:sz w:val="24"/>
                <w:szCs w:val="24"/>
              </w:rPr>
              <w:t>1 5</w:t>
            </w:r>
            <w:r w:rsidR="009075AD" w:rsidRPr="005B015B">
              <w:rPr>
                <w:rFonts w:ascii="TimesNewRomanPSMT" w:hAnsi="TimesNewRomanPSMT" w:cs="TimesNewRomanPSMT"/>
                <w:sz w:val="24"/>
                <w:szCs w:val="24"/>
              </w:rPr>
              <w:t>15</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2126"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3261"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b/>
                <w:sz w:val="24"/>
                <w:szCs w:val="24"/>
                <w:lang w:eastAsia="ru-RU"/>
              </w:rPr>
            </w:pPr>
            <w:r w:rsidRPr="00E40182">
              <w:rPr>
                <w:rFonts w:ascii="Times New Roman" w:hAnsi="Times New Roman"/>
                <w:b/>
                <w:sz w:val="24"/>
                <w:szCs w:val="24"/>
                <w:lang w:eastAsia="ru-RU"/>
              </w:rPr>
              <w:t>2017 год</w:t>
            </w:r>
          </w:p>
        </w:tc>
        <w:tc>
          <w:tcPr>
            <w:tcW w:w="2126" w:type="dxa"/>
            <w:tcBorders>
              <w:top w:val="single" w:sz="4" w:space="0" w:color="auto"/>
              <w:left w:val="single" w:sz="4" w:space="0" w:color="auto"/>
              <w:bottom w:val="single" w:sz="4" w:space="0" w:color="auto"/>
            </w:tcBorders>
            <w:vAlign w:val="center"/>
          </w:tcPr>
          <w:p w:rsidR="00E40182" w:rsidRPr="005B015B" w:rsidRDefault="00E40182" w:rsidP="009075AD">
            <w:pPr>
              <w:autoSpaceDE w:val="0"/>
              <w:autoSpaceDN w:val="0"/>
              <w:adjustRightInd w:val="0"/>
              <w:spacing w:after="0" w:line="240" w:lineRule="auto"/>
              <w:jc w:val="center"/>
              <w:rPr>
                <w:rFonts w:ascii="TimesNewRomanPSMT" w:hAnsi="TimesNewRomanPSMT" w:cs="TimesNewRomanPSMT"/>
                <w:b/>
                <w:sz w:val="24"/>
                <w:szCs w:val="24"/>
              </w:rPr>
            </w:pPr>
            <w:r w:rsidRPr="005B015B">
              <w:rPr>
                <w:rFonts w:ascii="TimesNewRomanPSMT" w:hAnsi="TimesNewRomanPSMT" w:cs="TimesNewRomanPSMT"/>
                <w:b/>
                <w:sz w:val="24"/>
                <w:szCs w:val="24"/>
              </w:rPr>
              <w:t>1 5</w:t>
            </w:r>
            <w:r w:rsidR="009075AD" w:rsidRPr="005B015B">
              <w:rPr>
                <w:rFonts w:ascii="TimesNewRomanPSMT" w:hAnsi="TimesNewRomanPSMT" w:cs="TimesNewRomanPSMT"/>
                <w:b/>
                <w:sz w:val="24"/>
                <w:szCs w:val="24"/>
              </w:rPr>
              <w:t>23</w:t>
            </w:r>
          </w:p>
        </w:tc>
        <w:tc>
          <w:tcPr>
            <w:tcW w:w="3261" w:type="dxa"/>
            <w:tcBorders>
              <w:top w:val="single" w:sz="4" w:space="0" w:color="auto"/>
              <w:left w:val="single" w:sz="4" w:space="0" w:color="auto"/>
              <w:bottom w:val="single" w:sz="4" w:space="0" w:color="auto"/>
            </w:tcBorders>
            <w:vAlign w:val="center"/>
          </w:tcPr>
          <w:p w:rsidR="00E40182" w:rsidRPr="005B015B" w:rsidRDefault="009075AD" w:rsidP="009075AD">
            <w:pPr>
              <w:autoSpaceDE w:val="0"/>
              <w:autoSpaceDN w:val="0"/>
              <w:adjustRightInd w:val="0"/>
              <w:spacing w:after="0" w:line="240" w:lineRule="auto"/>
              <w:jc w:val="center"/>
              <w:rPr>
                <w:rFonts w:ascii="TimesNewRomanPSMT" w:hAnsi="TimesNewRomanPSMT" w:cs="TimesNewRomanPSMT"/>
                <w:b/>
                <w:sz w:val="24"/>
                <w:szCs w:val="24"/>
              </w:rPr>
            </w:pPr>
            <w:r w:rsidRPr="005B015B">
              <w:rPr>
                <w:rFonts w:ascii="TimesNewRomanPSMT" w:hAnsi="TimesNewRomanPSMT" w:cs="TimesNewRomanPSMT"/>
                <w:b/>
                <w:sz w:val="24"/>
                <w:szCs w:val="24"/>
              </w:rPr>
              <w:t>1 523</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2126" w:type="dxa"/>
            <w:tcBorders>
              <w:top w:val="single" w:sz="4" w:space="0" w:color="auto"/>
              <w:left w:val="single" w:sz="4" w:space="0" w:color="auto"/>
              <w:bottom w:val="single" w:sz="4" w:space="0" w:color="auto"/>
            </w:tcBorders>
            <w:vAlign w:val="center"/>
          </w:tcPr>
          <w:p w:rsidR="00E40182" w:rsidRPr="005B015B" w:rsidRDefault="00E40182" w:rsidP="009075AD">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NewRomanPSMT" w:hAnsi="TimesNewRomanPSMT" w:cs="TimesNewRomanPSMT"/>
                <w:sz w:val="24"/>
                <w:szCs w:val="24"/>
              </w:rPr>
              <w:t>1 5</w:t>
            </w:r>
            <w:r w:rsidR="009075AD" w:rsidRPr="005B015B">
              <w:rPr>
                <w:rFonts w:ascii="TimesNewRomanPSMT" w:hAnsi="TimesNewRomanPSMT" w:cs="TimesNewRomanPSMT"/>
                <w:sz w:val="24"/>
                <w:szCs w:val="24"/>
              </w:rPr>
              <w:t>23</w:t>
            </w:r>
          </w:p>
        </w:tc>
        <w:tc>
          <w:tcPr>
            <w:tcW w:w="3261" w:type="dxa"/>
            <w:tcBorders>
              <w:top w:val="single" w:sz="4" w:space="0" w:color="auto"/>
              <w:left w:val="single" w:sz="4" w:space="0" w:color="auto"/>
              <w:bottom w:val="single" w:sz="4" w:space="0" w:color="auto"/>
            </w:tcBorders>
            <w:vAlign w:val="center"/>
          </w:tcPr>
          <w:p w:rsidR="00E40182" w:rsidRPr="005B015B" w:rsidRDefault="009075AD" w:rsidP="009075AD">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NewRomanPSMT" w:hAnsi="TimesNewRomanPSMT" w:cs="TimesNewRomanPSMT"/>
                <w:sz w:val="24"/>
                <w:szCs w:val="24"/>
              </w:rPr>
              <w:t>1 523</w:t>
            </w:r>
          </w:p>
        </w:tc>
        <w:tc>
          <w:tcPr>
            <w:tcW w:w="2409" w:type="dxa"/>
            <w:tcBorders>
              <w:top w:val="single" w:sz="4" w:space="0" w:color="auto"/>
              <w:left w:val="single" w:sz="4" w:space="0" w:color="auto"/>
              <w:bottom w:val="single" w:sz="4" w:space="0" w:color="auto"/>
            </w:tcBorders>
            <w:vAlign w:val="center"/>
          </w:tcPr>
          <w:p w:rsidR="00E40182" w:rsidRPr="005B015B" w:rsidRDefault="00E42E24" w:rsidP="009075AD">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2126" w:type="dxa"/>
            <w:tcBorders>
              <w:top w:val="single" w:sz="4" w:space="0" w:color="auto"/>
              <w:left w:val="single" w:sz="4" w:space="0" w:color="auto"/>
              <w:bottom w:val="single" w:sz="4" w:space="0" w:color="auto"/>
            </w:tcBorders>
            <w:vAlign w:val="center"/>
          </w:tcPr>
          <w:p w:rsidR="00E40182" w:rsidRPr="005B015B" w:rsidRDefault="00E42E24"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3261" w:type="dxa"/>
            <w:tcBorders>
              <w:top w:val="single" w:sz="4" w:space="0" w:color="auto"/>
              <w:left w:val="single" w:sz="4" w:space="0" w:color="auto"/>
              <w:bottom w:val="single" w:sz="4" w:space="0" w:color="auto"/>
            </w:tcBorders>
            <w:vAlign w:val="center"/>
          </w:tcPr>
          <w:p w:rsidR="00E40182" w:rsidRPr="005B015B" w:rsidRDefault="00E42E24" w:rsidP="00E42E24">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409" w:type="dxa"/>
            <w:tcBorders>
              <w:top w:val="single" w:sz="4" w:space="0" w:color="auto"/>
              <w:left w:val="single" w:sz="4" w:space="0" w:color="auto"/>
              <w:bottom w:val="single" w:sz="4" w:space="0" w:color="auto"/>
            </w:tcBorders>
            <w:vAlign w:val="center"/>
          </w:tcPr>
          <w:p w:rsidR="00E40182" w:rsidRPr="005B015B" w:rsidRDefault="00E40182" w:rsidP="00E40182">
            <w:pPr>
              <w:autoSpaceDE w:val="0"/>
              <w:autoSpaceDN w:val="0"/>
              <w:adjustRightInd w:val="0"/>
              <w:spacing w:after="0" w:line="240" w:lineRule="auto"/>
              <w:jc w:val="center"/>
              <w:rPr>
                <w:rFonts w:ascii="TimesNewRomanPSMT" w:hAnsi="TimesNewRomanPSMT" w:cs="TimesNewRomanPSMT"/>
                <w:sz w:val="24"/>
                <w:szCs w:val="24"/>
              </w:rPr>
            </w:pPr>
            <w:r w:rsidRPr="005B015B">
              <w:rPr>
                <w:rFonts w:ascii="TimesNewRomanPSMT" w:hAnsi="TimesNewRomanPSMT" w:cs="TimesNewRomanPSMT"/>
                <w:sz w:val="24"/>
                <w:szCs w:val="24"/>
              </w:rPr>
              <w:t>0</w:t>
            </w:r>
          </w:p>
        </w:tc>
      </w:tr>
      <w:tr w:rsidR="00E40182" w:rsidRPr="00E40182" w:rsidTr="00E40182">
        <w:tc>
          <w:tcPr>
            <w:tcW w:w="2836" w:type="dxa"/>
            <w:tcBorders>
              <w:top w:val="single" w:sz="4" w:space="0" w:color="auto"/>
              <w:bottom w:val="single" w:sz="4"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Ожидаемые результаты реализации муниципальной программы</w:t>
            </w:r>
          </w:p>
        </w:tc>
        <w:tc>
          <w:tcPr>
            <w:tcW w:w="7796" w:type="dxa"/>
            <w:gridSpan w:val="3"/>
            <w:tcBorders>
              <w:top w:val="single" w:sz="4" w:space="0" w:color="auto"/>
              <w:left w:val="single" w:sz="4" w:space="0" w:color="auto"/>
              <w:bottom w:val="single" w:sz="4" w:space="0" w:color="auto"/>
            </w:tcBorders>
          </w:tcPr>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Реализация Подпрограммы позволит к 2017 году достичь следующих конечных результатов:</w:t>
            </w:r>
          </w:p>
          <w:p w:rsidR="00E40182" w:rsidRPr="00E40182" w:rsidRDefault="00E40182" w:rsidP="005C23C1">
            <w:pPr>
              <w:numPr>
                <w:ilvl w:val="0"/>
                <w:numId w:val="5"/>
              </w:numPr>
              <w:autoSpaceDE w:val="0"/>
              <w:autoSpaceDN w:val="0"/>
              <w:adjustRightInd w:val="0"/>
              <w:spacing w:after="0" w:line="240" w:lineRule="auto"/>
              <w:contextualSpacing/>
              <w:jc w:val="both"/>
              <w:rPr>
                <w:rFonts w:ascii="TimesNewRomanPSMT" w:hAnsi="TimesNewRomanPSMT" w:cs="TimesNewRomanPSMT"/>
                <w:sz w:val="24"/>
                <w:szCs w:val="24"/>
              </w:rPr>
            </w:pPr>
            <w:r w:rsidRPr="00E40182">
              <w:rPr>
                <w:rFonts w:ascii="Times New Roman" w:hAnsi="Times New Roman"/>
                <w:sz w:val="24"/>
                <w:szCs w:val="24"/>
                <w:lang w:eastAsia="ru-RU"/>
              </w:rPr>
              <w:t>доля утвержденных документов программно-целевого метода, ориентированного на результат, соответствующих правовым актам о разработке и утверждению документов программно-целевого метода, ориентированного на результат</w:t>
            </w:r>
            <w:r w:rsidR="00687C44">
              <w:rPr>
                <w:rFonts w:ascii="TimesNewRomanPSMT" w:hAnsi="TimesNewRomanPSMT" w:cs="TimesNewRomanPSMT"/>
                <w:sz w:val="24"/>
                <w:szCs w:val="24"/>
              </w:rPr>
              <w:t>,  сохранится на уровне</w:t>
            </w:r>
            <w:r w:rsidRPr="00E40182">
              <w:rPr>
                <w:rFonts w:ascii="TimesNewRomanPSMT" w:hAnsi="TimesNewRomanPSMT" w:cs="TimesNewRomanPSMT"/>
                <w:sz w:val="24"/>
                <w:szCs w:val="24"/>
              </w:rPr>
              <w:t xml:space="preserve"> 100%;</w:t>
            </w:r>
          </w:p>
          <w:p w:rsidR="00E40182" w:rsidRPr="00E40182" w:rsidRDefault="00E40182" w:rsidP="005C23C1">
            <w:pPr>
              <w:numPr>
                <w:ilvl w:val="0"/>
                <w:numId w:val="5"/>
              </w:numPr>
              <w:autoSpaceDE w:val="0"/>
              <w:autoSpaceDN w:val="0"/>
              <w:adjustRightInd w:val="0"/>
              <w:spacing w:after="0" w:line="240" w:lineRule="auto"/>
              <w:contextualSpacing/>
              <w:jc w:val="both"/>
              <w:rPr>
                <w:rFonts w:ascii="TimesNewRomanPSMT" w:hAnsi="TimesNewRomanPSMT" w:cs="TimesNewRomanPSMT"/>
                <w:sz w:val="24"/>
                <w:szCs w:val="24"/>
              </w:rPr>
            </w:pPr>
            <w:r w:rsidRPr="00E40182">
              <w:rPr>
                <w:rFonts w:ascii="TimesNewRomanPSMT" w:hAnsi="TimesNewRomanPSMT" w:cs="TimesNewRomanPSMT"/>
                <w:sz w:val="24"/>
                <w:szCs w:val="24"/>
              </w:rPr>
              <w:t>количество проведенных в установленном порядке мониторингов цен на товары народного потребления и платные услуги на территории муниципального образования город</w:t>
            </w:r>
            <w:r w:rsidR="00687C44">
              <w:rPr>
                <w:rFonts w:ascii="TimesNewRomanPSMT" w:hAnsi="TimesNewRomanPSMT" w:cs="TimesNewRomanPSMT"/>
                <w:sz w:val="24"/>
                <w:szCs w:val="24"/>
              </w:rPr>
              <w:t xml:space="preserve"> Ноябрьск сохранится на уровне</w:t>
            </w:r>
            <w:r w:rsidRPr="00E40182">
              <w:rPr>
                <w:rFonts w:ascii="TimesNewRomanPSMT" w:hAnsi="TimesNewRomanPSMT" w:cs="TimesNewRomanPSMT"/>
                <w:sz w:val="24"/>
                <w:szCs w:val="24"/>
              </w:rPr>
              <w:t xml:space="preserve"> 72 ед;</w:t>
            </w:r>
          </w:p>
          <w:p w:rsidR="00E40182" w:rsidRPr="00E40182" w:rsidRDefault="00E40182" w:rsidP="005C23C1">
            <w:pPr>
              <w:numPr>
                <w:ilvl w:val="0"/>
                <w:numId w:val="5"/>
              </w:numPr>
              <w:autoSpaceDE w:val="0"/>
              <w:autoSpaceDN w:val="0"/>
              <w:adjustRightInd w:val="0"/>
              <w:spacing w:after="0" w:line="240" w:lineRule="auto"/>
              <w:contextualSpacing/>
              <w:jc w:val="both"/>
              <w:rPr>
                <w:rFonts w:ascii="TimesNewRomanPSMT" w:hAnsi="TimesNewRomanPSMT" w:cs="TimesNewRomanPSMT"/>
                <w:sz w:val="24"/>
                <w:szCs w:val="24"/>
              </w:rPr>
            </w:pPr>
            <w:r w:rsidRPr="00E40182">
              <w:rPr>
                <w:rFonts w:ascii="TimesNewRomanPSMT" w:hAnsi="TimesNewRomanPSMT" w:cs="TimesNewRomanPSMT"/>
                <w:sz w:val="24"/>
                <w:szCs w:val="24"/>
              </w:rPr>
              <w:t xml:space="preserve">доля подготовленных заключений департамента экономики по результатам проведенных в установленном порядке проверок инвестиционных проектов на предмет эффективности использования средств местного бюджета, направляемых на капитальные вложения, к общему числу предоставленных </w:t>
            </w:r>
            <w:r w:rsidRPr="00E40182">
              <w:rPr>
                <w:rFonts w:ascii="TimesNewRomanPSMT" w:hAnsi="TimesNewRomanPSMT" w:cs="TimesNewRomanPSMT"/>
                <w:sz w:val="24"/>
                <w:szCs w:val="24"/>
              </w:rPr>
              <w:lastRenderedPageBreak/>
              <w:t>инвестиционных проектов на проверку сохранится н</w:t>
            </w:r>
            <w:r w:rsidR="00687C44">
              <w:rPr>
                <w:rFonts w:ascii="TimesNewRomanPSMT" w:hAnsi="TimesNewRomanPSMT" w:cs="TimesNewRomanPSMT"/>
                <w:sz w:val="24"/>
                <w:szCs w:val="24"/>
              </w:rPr>
              <w:t>а                       уровне</w:t>
            </w:r>
            <w:r w:rsidRPr="00E40182">
              <w:rPr>
                <w:rFonts w:ascii="TimesNewRomanPSMT" w:hAnsi="TimesNewRomanPSMT" w:cs="TimesNewRomanPSMT"/>
                <w:sz w:val="24"/>
                <w:szCs w:val="24"/>
              </w:rPr>
              <w:t xml:space="preserve"> 100%;</w:t>
            </w:r>
          </w:p>
          <w:p w:rsidR="00E40182" w:rsidRPr="00E40182" w:rsidRDefault="00E40182" w:rsidP="005C23C1">
            <w:pPr>
              <w:widowControl w:val="0"/>
              <w:numPr>
                <w:ilvl w:val="0"/>
                <w:numId w:val="5"/>
              </w:numPr>
              <w:autoSpaceDE w:val="0"/>
              <w:autoSpaceDN w:val="0"/>
              <w:adjustRightInd w:val="0"/>
              <w:spacing w:after="0" w:line="240" w:lineRule="auto"/>
              <w:contextualSpacing/>
              <w:jc w:val="both"/>
              <w:rPr>
                <w:rFonts w:ascii="Times New Roman" w:hAnsi="Times New Roman"/>
                <w:sz w:val="24"/>
                <w:szCs w:val="24"/>
                <w:lang w:eastAsia="ru-RU"/>
              </w:rPr>
            </w:pPr>
            <w:r w:rsidRPr="00E40182">
              <w:rPr>
                <w:rFonts w:ascii="Times New Roman" w:hAnsi="Times New Roman"/>
                <w:sz w:val="24"/>
                <w:szCs w:val="24"/>
                <w:lang w:eastAsia="ru-RU"/>
              </w:rPr>
              <w:t>отсутствие обоснованных поданных жалоб на положения документации о торгах, извещения о проведении запроса котировок, на действия единой комиссии</w:t>
            </w:r>
          </w:p>
        </w:tc>
      </w:tr>
    </w:tbl>
    <w:p w:rsidR="00E40182" w:rsidRPr="00E40182" w:rsidRDefault="00E40182" w:rsidP="00E40182">
      <w:pPr>
        <w:jc w:val="center"/>
        <w:rPr>
          <w:rFonts w:ascii="Times New Roman" w:hAnsi="Times New Roman"/>
          <w:b/>
          <w:sz w:val="24"/>
          <w:szCs w:val="24"/>
        </w:rPr>
      </w:pPr>
    </w:p>
    <w:p w:rsidR="00E40182" w:rsidRPr="00E40182" w:rsidRDefault="00E40182" w:rsidP="00E40182">
      <w:pPr>
        <w:spacing w:after="0"/>
        <w:ind w:firstLine="709"/>
        <w:jc w:val="center"/>
      </w:pPr>
      <w:r w:rsidRPr="00E40182">
        <w:rPr>
          <w:rFonts w:ascii="Times New Roman" w:hAnsi="Times New Roman"/>
          <w:b/>
          <w:sz w:val="24"/>
          <w:szCs w:val="24"/>
        </w:rPr>
        <w:t>1.  Характеристика текущего состояния соответствующей сферы деятельности</w:t>
      </w:r>
    </w:p>
    <w:p w:rsidR="00E40182" w:rsidRPr="00E40182" w:rsidRDefault="00E40182" w:rsidP="00E40182">
      <w:pPr>
        <w:spacing w:after="0" w:line="240" w:lineRule="auto"/>
        <w:ind w:firstLine="709"/>
        <w:jc w:val="both"/>
        <w:rPr>
          <w:rFonts w:ascii="Times New Roman" w:hAnsi="Times New Roman"/>
          <w:sz w:val="24"/>
          <w:szCs w:val="24"/>
        </w:rPr>
      </w:pPr>
      <w:r w:rsidRPr="00E40182">
        <w:rPr>
          <w:rFonts w:ascii="Times New Roman" w:hAnsi="Times New Roman"/>
          <w:sz w:val="24"/>
          <w:szCs w:val="24"/>
        </w:rPr>
        <w:t>Стратегией социально-экономического развития автономного округа  до 2020 года, утвержденной постановлением Законодательного Собрания автономного округа № 839 от                        14 декабря  2011 года, развитие экономического потенциала автономного округа определено одной из приоритетных задач стратегического  преобразования качества жизни на Ямале.</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Стратегия является основой развития города, ориентиром для разработки планов, программ, концепций и других документов стратегического планирования.</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 xml:space="preserve">Стратегическое планирование выступает важнейшим инструментом государственного регулирования развития экономики, и его роль в современных условиях значительно возрастает. </w:t>
      </w:r>
      <w:r w:rsidRPr="00E40182">
        <w:rPr>
          <w:rFonts w:ascii="TimesNewRomanPSMT" w:hAnsi="TimesNewRomanPSMT" w:cs="TimesNewRomanPSMT"/>
          <w:sz w:val="24"/>
          <w:szCs w:val="24"/>
        </w:rPr>
        <w:tab/>
        <w:t>Оно позволит:</w:t>
      </w:r>
    </w:p>
    <w:p w:rsidR="00E40182" w:rsidRPr="00E40182" w:rsidRDefault="00E40182" w:rsidP="009075AD">
      <w:pPr>
        <w:tabs>
          <w:tab w:val="left" w:pos="709"/>
          <w:tab w:val="left" w:pos="993"/>
        </w:tabs>
        <w:autoSpaceDE w:val="0"/>
        <w:autoSpaceDN w:val="0"/>
        <w:adjustRightInd w:val="0"/>
        <w:spacing w:after="0" w:line="240" w:lineRule="auto"/>
        <w:ind w:firstLine="709"/>
        <w:jc w:val="both"/>
        <w:rPr>
          <w:rFonts w:ascii="TimesNewRomanPSMT" w:hAnsi="TimesNewRomanPSMT" w:cs="TimesNewRomanPSMT"/>
          <w:sz w:val="24"/>
          <w:szCs w:val="24"/>
        </w:rPr>
      </w:pPr>
      <w:r w:rsidRPr="00E40182">
        <w:rPr>
          <w:rFonts w:ascii="TimesNewRomanPSMT" w:hAnsi="TimesNewRomanPSMT" w:cs="TimesNewRomanPSMT"/>
          <w:sz w:val="24"/>
          <w:szCs w:val="24"/>
        </w:rPr>
        <w:t>-</w:t>
      </w:r>
      <w:r w:rsidRPr="00E40182">
        <w:rPr>
          <w:rFonts w:ascii="TimesNewRomanPSMT" w:hAnsi="TimesNewRomanPSMT" w:cs="TimesNewRomanPSMT"/>
          <w:sz w:val="24"/>
          <w:szCs w:val="24"/>
        </w:rPr>
        <w:tab/>
        <w:t>получить представление о состоянии экономики и уровне решения социальных проблем на конкретный момент времени;</w:t>
      </w:r>
    </w:p>
    <w:p w:rsidR="00E40182" w:rsidRPr="00E40182" w:rsidRDefault="00E40182" w:rsidP="009075AD">
      <w:pPr>
        <w:tabs>
          <w:tab w:val="left" w:pos="709"/>
          <w:tab w:val="left" w:pos="993"/>
        </w:tabs>
        <w:autoSpaceDE w:val="0"/>
        <w:autoSpaceDN w:val="0"/>
        <w:adjustRightInd w:val="0"/>
        <w:spacing w:after="0" w:line="240" w:lineRule="auto"/>
        <w:ind w:firstLine="709"/>
        <w:jc w:val="both"/>
        <w:rPr>
          <w:rFonts w:ascii="TimesNewRomanPSMT" w:hAnsi="TimesNewRomanPSMT" w:cs="TimesNewRomanPSMT"/>
          <w:sz w:val="24"/>
          <w:szCs w:val="24"/>
        </w:rPr>
      </w:pPr>
      <w:r w:rsidRPr="00E40182">
        <w:rPr>
          <w:rFonts w:ascii="TimesNewRomanPSMT" w:hAnsi="TimesNewRomanPSMT" w:cs="TimesNewRomanPSMT"/>
          <w:sz w:val="24"/>
          <w:szCs w:val="24"/>
        </w:rPr>
        <w:t>-</w:t>
      </w:r>
      <w:r w:rsidRPr="00E40182">
        <w:rPr>
          <w:rFonts w:ascii="TimesNewRomanPSMT" w:hAnsi="TimesNewRomanPSMT" w:cs="TimesNewRomanPSMT"/>
          <w:sz w:val="24"/>
          <w:szCs w:val="24"/>
        </w:rPr>
        <w:tab/>
        <w:t>спроецировать на будущее современные тенденции в развитии экономики и социальных отношений;</w:t>
      </w:r>
    </w:p>
    <w:p w:rsidR="00E40182" w:rsidRPr="00E40182" w:rsidRDefault="00E40182" w:rsidP="009075AD">
      <w:pPr>
        <w:tabs>
          <w:tab w:val="left" w:pos="709"/>
          <w:tab w:val="left" w:pos="993"/>
        </w:tabs>
        <w:autoSpaceDE w:val="0"/>
        <w:autoSpaceDN w:val="0"/>
        <w:adjustRightInd w:val="0"/>
        <w:spacing w:after="0" w:line="240" w:lineRule="auto"/>
        <w:ind w:firstLine="709"/>
        <w:jc w:val="both"/>
        <w:rPr>
          <w:rFonts w:ascii="TimesNewRomanPSMT" w:hAnsi="TimesNewRomanPSMT" w:cs="TimesNewRomanPSMT"/>
          <w:sz w:val="24"/>
          <w:szCs w:val="24"/>
        </w:rPr>
      </w:pPr>
      <w:r w:rsidRPr="00E40182">
        <w:rPr>
          <w:rFonts w:ascii="TimesNewRomanPSMT" w:hAnsi="TimesNewRomanPSMT" w:cs="TimesNewRomanPSMT"/>
          <w:sz w:val="24"/>
          <w:szCs w:val="24"/>
        </w:rPr>
        <w:t>-</w:t>
      </w:r>
      <w:r w:rsidRPr="00E40182">
        <w:rPr>
          <w:rFonts w:ascii="TimesNewRomanPSMT" w:hAnsi="TimesNewRomanPSMT" w:cs="TimesNewRomanPSMT"/>
          <w:sz w:val="24"/>
          <w:szCs w:val="24"/>
        </w:rPr>
        <w:tab/>
        <w:t>увязать поставленные цели с объемом и структурой всех видов ресурсов, требующихся для их достижения;</w:t>
      </w:r>
    </w:p>
    <w:p w:rsidR="00E40182" w:rsidRPr="00E40182" w:rsidRDefault="00E40182" w:rsidP="009075AD">
      <w:pPr>
        <w:tabs>
          <w:tab w:val="left" w:pos="709"/>
          <w:tab w:val="left" w:pos="993"/>
        </w:tabs>
        <w:autoSpaceDE w:val="0"/>
        <w:autoSpaceDN w:val="0"/>
        <w:adjustRightInd w:val="0"/>
        <w:spacing w:after="0" w:line="240" w:lineRule="auto"/>
        <w:ind w:firstLine="709"/>
        <w:jc w:val="both"/>
        <w:rPr>
          <w:rFonts w:ascii="TimesNewRomanPSMT" w:hAnsi="TimesNewRomanPSMT" w:cs="TimesNewRomanPSMT"/>
          <w:sz w:val="24"/>
          <w:szCs w:val="24"/>
        </w:rPr>
      </w:pPr>
      <w:r w:rsidRPr="00E40182">
        <w:rPr>
          <w:rFonts w:ascii="TimesNewRomanPSMT" w:hAnsi="TimesNewRomanPSMT" w:cs="TimesNewRomanPSMT"/>
          <w:sz w:val="24"/>
          <w:szCs w:val="24"/>
        </w:rPr>
        <w:t>-</w:t>
      </w:r>
      <w:r w:rsidRPr="00E40182">
        <w:rPr>
          <w:rFonts w:ascii="TimesNewRomanPSMT" w:hAnsi="TimesNewRomanPSMT" w:cs="TimesNewRomanPSMT"/>
          <w:sz w:val="24"/>
          <w:szCs w:val="24"/>
        </w:rPr>
        <w:tab/>
        <w:t>увязать в единое целое государственные и муниципальные  программы решения важнейших социально-экономических проблем, стоящих перед органами местного самоуправления.</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В настоящее время долгосрочное стратегическое планирование все в большей мере становится обязательным условием и фактором роста эффективности муниципального управления развитием города Ноябрьска.</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t xml:space="preserve">Для успешного функционирования системы прогнозирования и стратегического планирования социально-экономического развития муниципального образования город Ноябрьск, принятия долгосрочных решений в социальной сфере в экономике региона необходимы эффективная координация деятельности субъектов стратегического планирования, постоянный мониторинг и прогноз социально-экономического развития муниципального образования город Ноябрьск, позволяющий своевременно отслеживать изменения, происходящие в городе. </w:t>
      </w:r>
    </w:p>
    <w:p w:rsidR="00E40182" w:rsidRPr="00E40182" w:rsidRDefault="00E40182" w:rsidP="00E40182">
      <w:pPr>
        <w:autoSpaceDE w:val="0"/>
        <w:autoSpaceDN w:val="0"/>
        <w:adjustRightInd w:val="0"/>
        <w:spacing w:after="0" w:line="240" w:lineRule="auto"/>
        <w:jc w:val="both"/>
        <w:rPr>
          <w:rFonts w:ascii="Times New Roman" w:hAnsi="Times New Roman"/>
          <w:sz w:val="24"/>
          <w:szCs w:val="24"/>
        </w:rPr>
      </w:pPr>
      <w:r w:rsidRPr="00E40182">
        <w:rPr>
          <w:rFonts w:ascii="Times New Roman" w:hAnsi="Times New Roman"/>
          <w:sz w:val="24"/>
          <w:szCs w:val="24"/>
        </w:rPr>
        <w:tab/>
      </w:r>
      <w:r w:rsidRPr="00E40182">
        <w:rPr>
          <w:rFonts w:ascii="TimesNewRomanPSMT" w:hAnsi="TimesNewRomanPSMT" w:cs="TimesNewRomanPSMT"/>
          <w:sz w:val="24"/>
          <w:szCs w:val="24"/>
        </w:rPr>
        <w:t>В настоящее время долгосрочное стратегическое планирование все в большей мере становится обязательным условием и фактором роста эффективности муниципального управления развитием муниципального образования.</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Одним из основных элементов системы стратегического планирования в муниципальном образовании город Ноябрьске является прогнозирование.</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8"/>
          <w:szCs w:val="28"/>
        </w:rPr>
        <w:tab/>
      </w:r>
      <w:r w:rsidRPr="00E40182">
        <w:rPr>
          <w:rFonts w:ascii="TimesNewRomanPSMT" w:hAnsi="TimesNewRomanPSMT" w:cs="TimesNewRomanPSMT"/>
          <w:sz w:val="24"/>
          <w:szCs w:val="24"/>
        </w:rPr>
        <w:t>Прогнозы социально-экономического развития муниципального образования город Ноябрьск (далее – Прогноз) разрабатываются в нескольких вариантах на основе сложившихся тенденций и перспектив социально-экономического развития в прогнозируемом периоде с учетом вероятного воздействия внутренних и внешних политических, экономических, социальных и других факторов на развитие города.</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Корректировка Прогноза осуществляется ежегодно с учетом итогов социально-экономического развития города за предшествующий период, а также актуализации перечня показателей.</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t>Программно-целевой метод бюджетного планирования – это выстроенная система приоритетов и понимание того, сколько стоит каждая достигаемая цель  через взаимосвязь целей и ресурсов, причем не только денежных, но и временных, и человеческих.</w:t>
      </w:r>
    </w:p>
    <w:p w:rsidR="00E40182" w:rsidRPr="00E40182" w:rsidRDefault="00E40182" w:rsidP="00E40182">
      <w:pPr>
        <w:autoSpaceDE w:val="0"/>
        <w:autoSpaceDN w:val="0"/>
        <w:adjustRightInd w:val="0"/>
        <w:spacing w:after="0" w:line="240" w:lineRule="auto"/>
        <w:jc w:val="both"/>
        <w:rPr>
          <w:rFonts w:ascii="Times New Roman" w:hAnsi="Times New Roman"/>
          <w:sz w:val="24"/>
          <w:szCs w:val="24"/>
        </w:rPr>
      </w:pPr>
      <w:r w:rsidRPr="00E40182">
        <w:rPr>
          <w:rFonts w:ascii="Courier New" w:hAnsi="Courier New" w:cs="Courier New"/>
          <w:color w:val="000000"/>
          <w:sz w:val="18"/>
          <w:szCs w:val="18"/>
        </w:rPr>
        <w:lastRenderedPageBreak/>
        <w:tab/>
      </w:r>
      <w:r w:rsidRPr="00E40182">
        <w:rPr>
          <w:rFonts w:ascii="Times New Roman" w:hAnsi="Times New Roman"/>
          <w:color w:val="000000"/>
          <w:sz w:val="24"/>
          <w:szCs w:val="24"/>
        </w:rPr>
        <w:t xml:space="preserve">Таким образом, сущность данного метода заключается в отборе основных целей социального, экономического и научно-технического развития, разработке взаимоувязанных мероприятий по их достижению в намеченные сроки при сбалансированном обеспечении ресурсами с учетом эффективного их использования. </w:t>
      </w:r>
    </w:p>
    <w:p w:rsidR="00E40182" w:rsidRPr="00E40182" w:rsidRDefault="00E40182" w:rsidP="00E40182">
      <w:pPr>
        <w:spacing w:line="240" w:lineRule="auto"/>
        <w:ind w:firstLine="708"/>
        <w:contextualSpacing/>
        <w:jc w:val="both"/>
        <w:rPr>
          <w:rFonts w:ascii="Times New Roman" w:hAnsi="Times New Roman"/>
          <w:sz w:val="24"/>
          <w:szCs w:val="24"/>
        </w:rPr>
      </w:pPr>
      <w:r w:rsidRPr="00E40182">
        <w:rPr>
          <w:rFonts w:ascii="Times New Roman" w:hAnsi="Times New Roman"/>
          <w:sz w:val="24"/>
          <w:szCs w:val="24"/>
        </w:rPr>
        <w:t xml:space="preserve">Переходу к программно-целевому методу бюджетного планирования способствовала реализация в муниципальном образовании муниципальных долгосрочных целевых программ и в последние годы целевых программ ведомства. </w:t>
      </w:r>
    </w:p>
    <w:p w:rsidR="00E40182" w:rsidRPr="00E40182" w:rsidRDefault="00E40182" w:rsidP="00E40182">
      <w:pPr>
        <w:autoSpaceDE w:val="0"/>
        <w:autoSpaceDN w:val="0"/>
        <w:adjustRightInd w:val="0"/>
        <w:spacing w:after="0" w:line="240" w:lineRule="auto"/>
        <w:contextualSpacing/>
        <w:jc w:val="both"/>
        <w:rPr>
          <w:rFonts w:ascii="TimesNewRomanPSMT" w:hAnsi="TimesNewRomanPSMT" w:cs="TimesNewRomanPSMT"/>
          <w:sz w:val="24"/>
          <w:szCs w:val="24"/>
        </w:rPr>
      </w:pPr>
      <w:r w:rsidRPr="00E40182">
        <w:rPr>
          <w:rFonts w:ascii="TimesNewRomanPSMT" w:hAnsi="TimesNewRomanPSMT" w:cs="TimesNewRomanPSMT"/>
          <w:sz w:val="28"/>
          <w:szCs w:val="28"/>
        </w:rPr>
        <w:tab/>
      </w:r>
      <w:r w:rsidRPr="00E40182">
        <w:rPr>
          <w:rFonts w:ascii="TimesNewRomanPSMT" w:hAnsi="TimesNewRomanPSMT" w:cs="TimesNewRomanPSMT"/>
          <w:sz w:val="24"/>
          <w:szCs w:val="24"/>
        </w:rPr>
        <w:t xml:space="preserve">В 2012 году в муниципальном образовании город Ноябрьск  осуществлялась реализация               29 целевых программ с общим объемом финансирования из местного бюджета </w:t>
      </w:r>
      <w:r w:rsidR="00687C44">
        <w:rPr>
          <w:rFonts w:ascii="TimesNewRomanPSMT" w:hAnsi="TimesNewRomanPSMT" w:cs="TimesNewRomanPSMT"/>
          <w:sz w:val="24"/>
          <w:szCs w:val="24"/>
        </w:rPr>
        <w:br/>
      </w:r>
      <w:r w:rsidRPr="00E40182">
        <w:rPr>
          <w:rFonts w:ascii="TimesNewRomanPSMT" w:hAnsi="TimesNewRomanPSMT" w:cs="TimesNewRomanPSMT"/>
          <w:sz w:val="24"/>
          <w:szCs w:val="24"/>
        </w:rPr>
        <w:t>1 323,8 млн. рублей.</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С целью расширения применения в бюджетном процессе методов среднесрочного бюджетного планирования, ориентированных на результаты, исходя из принципа эффективности использования бюджетных средств формируются доклады о результатах и основных направлениях деятельности субъектов бюджетного планирования муниципального образования город Ноябрьск (далее – ДРОНДы).</w:t>
      </w:r>
    </w:p>
    <w:p w:rsidR="00E40182" w:rsidRPr="00E40182" w:rsidRDefault="00E40182" w:rsidP="00E40182">
      <w:pPr>
        <w:tabs>
          <w:tab w:val="num" w:pos="1440"/>
        </w:tabs>
        <w:spacing w:after="0" w:line="240" w:lineRule="auto"/>
        <w:ind w:firstLine="709"/>
        <w:jc w:val="both"/>
        <w:rPr>
          <w:rFonts w:ascii="Times New Roman" w:hAnsi="Times New Roman"/>
          <w:sz w:val="24"/>
          <w:szCs w:val="24"/>
        </w:rPr>
      </w:pPr>
      <w:r w:rsidRPr="00E40182">
        <w:rPr>
          <w:rFonts w:ascii="Times New Roman" w:hAnsi="Times New Roman"/>
          <w:sz w:val="24"/>
          <w:szCs w:val="24"/>
        </w:rPr>
        <w:t xml:space="preserve">В 2012 году формирование ДРОНДов позволило сгруппировать 89,5 % расходов                           10 субъектов бюджетного планирования муниципального образования город Ноябрьск по целям субъектов бюджетного планирования, увязать их с показателями конечных результатов, исходя из их функционала. </w:t>
      </w:r>
    </w:p>
    <w:p w:rsidR="00E40182" w:rsidRPr="00E40182" w:rsidRDefault="00E40182" w:rsidP="00687C44">
      <w:pPr>
        <w:spacing w:after="0" w:line="240" w:lineRule="auto"/>
        <w:ind w:firstLine="709"/>
        <w:contextualSpacing/>
        <w:jc w:val="both"/>
        <w:rPr>
          <w:rFonts w:ascii="Times New Roman" w:hAnsi="Times New Roman"/>
          <w:sz w:val="24"/>
          <w:szCs w:val="24"/>
        </w:rPr>
      </w:pPr>
      <w:r w:rsidRPr="00E40182">
        <w:rPr>
          <w:rFonts w:ascii="Times New Roman" w:hAnsi="Times New Roman"/>
          <w:sz w:val="24"/>
          <w:szCs w:val="24"/>
        </w:rPr>
        <w:t>Практика составления ДРОНДов, мониторинга их выполнения показала эффективность использования методов управления по результатам при оценке деятельности субъектов бюджетного планирования муниципального образования город Ноябрьск, а также рационального использования бюджетных ресурсов для решения поставленных целей и задач.</w:t>
      </w:r>
    </w:p>
    <w:p w:rsidR="00E40182" w:rsidRPr="00E40182" w:rsidRDefault="00E40182" w:rsidP="00687C44">
      <w:pPr>
        <w:spacing w:after="0" w:line="240" w:lineRule="auto"/>
        <w:ind w:firstLine="709"/>
        <w:contextualSpacing/>
        <w:jc w:val="both"/>
        <w:rPr>
          <w:rFonts w:ascii="Times New Roman" w:hAnsi="Times New Roman"/>
          <w:sz w:val="24"/>
          <w:szCs w:val="24"/>
        </w:rPr>
      </w:pPr>
      <w:r w:rsidRPr="00E40182">
        <w:rPr>
          <w:rFonts w:ascii="Times New Roman" w:hAnsi="Times New Roman"/>
          <w:sz w:val="24"/>
          <w:szCs w:val="24"/>
        </w:rPr>
        <w:t>В связи с вступлением в силу Федерального закона от 08 мая 2010 года № 83-ФЗ «О внесении изменений в отдельные законодательные акты Российской Федерации</w:t>
      </w:r>
      <w:r w:rsidR="009B3C19">
        <w:rPr>
          <w:rFonts w:ascii="Times New Roman" w:hAnsi="Times New Roman"/>
          <w:sz w:val="24"/>
          <w:szCs w:val="24"/>
        </w:rPr>
        <w:t xml:space="preserve"> </w:t>
      </w:r>
      <w:r w:rsidRPr="00E40182">
        <w:rPr>
          <w:rFonts w:ascii="Times New Roman" w:hAnsi="Times New Roman"/>
          <w:sz w:val="24"/>
          <w:szCs w:val="24"/>
        </w:rPr>
        <w:t>в связи с совершенствованием правового положения государственных (муниципальных) учреждений</w:t>
      </w:r>
      <w:r w:rsidR="006C3B2B">
        <w:rPr>
          <w:rFonts w:ascii="Times New Roman" w:hAnsi="Times New Roman"/>
          <w:sz w:val="24"/>
          <w:szCs w:val="24"/>
        </w:rPr>
        <w:t xml:space="preserve">» (далее </w:t>
      </w:r>
      <w:r w:rsidR="004A642E">
        <w:rPr>
          <w:rFonts w:ascii="Times New Roman" w:hAnsi="Times New Roman"/>
          <w:sz w:val="24"/>
          <w:szCs w:val="24"/>
        </w:rPr>
        <w:t xml:space="preserve">- </w:t>
      </w:r>
      <w:r w:rsidR="006C3B2B">
        <w:rPr>
          <w:rFonts w:ascii="Times New Roman" w:hAnsi="Times New Roman"/>
          <w:sz w:val="24"/>
          <w:szCs w:val="24"/>
        </w:rPr>
        <w:t>Федеральный закон № 83-ФЗ)</w:t>
      </w:r>
      <w:r w:rsidRPr="00E40182">
        <w:rPr>
          <w:rFonts w:ascii="Times New Roman" w:hAnsi="Times New Roman"/>
          <w:sz w:val="24"/>
          <w:szCs w:val="24"/>
        </w:rPr>
        <w:t xml:space="preserve">, в целях повышения результативности бюджетных расходов, обеспечения реструктуризации сети государственных учреждений, улучшения процессов оказания муниципальных услуг в муниципальном образовании город Ноябрьск реализуется комплекс мероприятий, обеспечивающий такие взаимосвязанные задачи, как: </w:t>
      </w:r>
    </w:p>
    <w:p w:rsidR="00E40182" w:rsidRPr="00E40182" w:rsidRDefault="00E40182" w:rsidP="009075AD">
      <w:pPr>
        <w:tabs>
          <w:tab w:val="left" w:pos="993"/>
        </w:tabs>
        <w:spacing w:after="0" w:line="240" w:lineRule="auto"/>
        <w:ind w:firstLine="708"/>
        <w:jc w:val="both"/>
        <w:rPr>
          <w:rFonts w:ascii="Times New Roman" w:hAnsi="Times New Roman"/>
          <w:sz w:val="24"/>
          <w:szCs w:val="24"/>
        </w:rPr>
      </w:pPr>
      <w:r w:rsidRPr="00E40182">
        <w:rPr>
          <w:rFonts w:ascii="Times New Roman" w:hAnsi="Times New Roman"/>
          <w:sz w:val="24"/>
          <w:szCs w:val="24"/>
        </w:rPr>
        <w:t xml:space="preserve">- </w:t>
      </w:r>
      <w:r w:rsidRPr="00E40182">
        <w:rPr>
          <w:rFonts w:ascii="Times New Roman" w:hAnsi="Times New Roman"/>
          <w:sz w:val="24"/>
          <w:szCs w:val="24"/>
        </w:rPr>
        <w:tab/>
        <w:t>совершенствование правового статуса муниципальных учреждений;</w:t>
      </w:r>
    </w:p>
    <w:p w:rsidR="00E40182" w:rsidRPr="00E40182" w:rsidRDefault="00E40182" w:rsidP="009075AD">
      <w:pPr>
        <w:tabs>
          <w:tab w:val="left" w:pos="993"/>
        </w:tabs>
        <w:spacing w:after="0" w:line="240" w:lineRule="auto"/>
        <w:ind w:firstLine="708"/>
        <w:jc w:val="both"/>
        <w:rPr>
          <w:rFonts w:ascii="Times New Roman" w:hAnsi="Times New Roman"/>
          <w:sz w:val="24"/>
          <w:szCs w:val="24"/>
        </w:rPr>
      </w:pPr>
      <w:r w:rsidRPr="00E40182">
        <w:rPr>
          <w:rFonts w:ascii="Times New Roman" w:hAnsi="Times New Roman"/>
          <w:sz w:val="24"/>
          <w:szCs w:val="24"/>
        </w:rPr>
        <w:t xml:space="preserve">- </w:t>
      </w:r>
      <w:r w:rsidRPr="00E40182">
        <w:rPr>
          <w:rFonts w:ascii="Times New Roman" w:hAnsi="Times New Roman"/>
          <w:sz w:val="24"/>
          <w:szCs w:val="24"/>
        </w:rPr>
        <w:tab/>
        <w:t>внедрение новых форм оказания и финансового обеспечения муниципальных услуг;</w:t>
      </w:r>
    </w:p>
    <w:p w:rsidR="00E40182" w:rsidRPr="00E40182" w:rsidRDefault="00E40182" w:rsidP="009075AD">
      <w:pPr>
        <w:tabs>
          <w:tab w:val="left" w:pos="993"/>
        </w:tabs>
        <w:spacing w:after="0" w:line="240" w:lineRule="auto"/>
        <w:ind w:firstLine="708"/>
        <w:jc w:val="both"/>
        <w:rPr>
          <w:rFonts w:ascii="Times New Roman" w:hAnsi="Times New Roman"/>
          <w:sz w:val="24"/>
          <w:szCs w:val="24"/>
        </w:rPr>
      </w:pPr>
      <w:r w:rsidRPr="00E40182">
        <w:rPr>
          <w:rFonts w:ascii="Times New Roman" w:hAnsi="Times New Roman"/>
          <w:sz w:val="24"/>
          <w:szCs w:val="24"/>
        </w:rPr>
        <w:t xml:space="preserve">- </w:t>
      </w:r>
      <w:r w:rsidRPr="00E40182">
        <w:rPr>
          <w:rFonts w:ascii="Times New Roman" w:hAnsi="Times New Roman"/>
          <w:sz w:val="24"/>
          <w:szCs w:val="24"/>
        </w:rPr>
        <w:tab/>
        <w:t>создание условий для оптимизации бюджетной сети, стимулов для повышения результативности деятельности муниципальных учреждений и их работников.</w:t>
      </w:r>
    </w:p>
    <w:p w:rsidR="00E40182" w:rsidRPr="00E40182" w:rsidRDefault="00E40182" w:rsidP="009075AD">
      <w:pPr>
        <w:tabs>
          <w:tab w:val="left" w:pos="993"/>
        </w:tabs>
        <w:spacing w:after="0" w:line="240" w:lineRule="auto"/>
        <w:ind w:firstLine="708"/>
        <w:jc w:val="both"/>
        <w:rPr>
          <w:rFonts w:ascii="Times New Roman" w:hAnsi="Times New Roman"/>
          <w:sz w:val="24"/>
          <w:szCs w:val="24"/>
        </w:rPr>
      </w:pPr>
      <w:r w:rsidRPr="00E40182">
        <w:rPr>
          <w:rFonts w:ascii="Times New Roman" w:hAnsi="Times New Roman"/>
          <w:sz w:val="24"/>
          <w:szCs w:val="24"/>
        </w:rPr>
        <w:t>В целях совершенствования правового положения муниципальных учреждений, перехода на новые принципы финансирования:</w:t>
      </w:r>
    </w:p>
    <w:p w:rsidR="00E40182" w:rsidRPr="00E40182" w:rsidRDefault="00E40182" w:rsidP="009075AD">
      <w:pPr>
        <w:tabs>
          <w:tab w:val="left" w:pos="993"/>
        </w:tabs>
        <w:spacing w:after="0" w:line="240" w:lineRule="auto"/>
        <w:ind w:firstLine="708"/>
        <w:jc w:val="both"/>
        <w:rPr>
          <w:rFonts w:ascii="Times New Roman" w:hAnsi="Times New Roman"/>
          <w:sz w:val="24"/>
          <w:szCs w:val="24"/>
        </w:rPr>
      </w:pPr>
      <w:r w:rsidRPr="00E40182">
        <w:rPr>
          <w:rFonts w:ascii="Times New Roman" w:hAnsi="Times New Roman"/>
          <w:sz w:val="24"/>
          <w:szCs w:val="24"/>
        </w:rPr>
        <w:t xml:space="preserve">- </w:t>
      </w:r>
      <w:r w:rsidRPr="00E40182">
        <w:rPr>
          <w:rFonts w:ascii="Times New Roman" w:hAnsi="Times New Roman"/>
          <w:sz w:val="24"/>
          <w:szCs w:val="24"/>
        </w:rPr>
        <w:tab/>
        <w:t>инвентаризированы и утверждены перечни услуг и работ, оказываемых муниципальными учреждениями муниципального образования;</w:t>
      </w:r>
    </w:p>
    <w:p w:rsidR="00E40182" w:rsidRPr="00E40182" w:rsidRDefault="00E40182" w:rsidP="009075AD">
      <w:pPr>
        <w:tabs>
          <w:tab w:val="left" w:pos="993"/>
        </w:tabs>
        <w:spacing w:after="0" w:line="240" w:lineRule="auto"/>
        <w:ind w:firstLine="708"/>
        <w:jc w:val="both"/>
        <w:rPr>
          <w:rFonts w:ascii="Times New Roman" w:hAnsi="Times New Roman"/>
          <w:sz w:val="24"/>
          <w:szCs w:val="24"/>
        </w:rPr>
      </w:pPr>
      <w:r w:rsidRPr="00E40182">
        <w:rPr>
          <w:rFonts w:ascii="Times New Roman" w:hAnsi="Times New Roman"/>
          <w:sz w:val="24"/>
          <w:szCs w:val="24"/>
        </w:rPr>
        <w:t>-</w:t>
      </w:r>
      <w:r w:rsidRPr="00E40182">
        <w:rPr>
          <w:rFonts w:ascii="Times New Roman" w:hAnsi="Times New Roman"/>
          <w:sz w:val="24"/>
          <w:szCs w:val="24"/>
        </w:rPr>
        <w:tab/>
        <w:t>сформирована нормативно-правовая база, регламентирующая порядок формирования и финансового обеспечения выполнения муниципальных заданий для муниципальных учреждений;</w:t>
      </w:r>
    </w:p>
    <w:p w:rsidR="00E40182" w:rsidRPr="00E40182" w:rsidRDefault="00E40182" w:rsidP="009075AD">
      <w:pPr>
        <w:tabs>
          <w:tab w:val="left" w:pos="993"/>
        </w:tabs>
        <w:spacing w:after="0" w:line="240" w:lineRule="auto"/>
        <w:ind w:firstLine="708"/>
        <w:jc w:val="both"/>
        <w:rPr>
          <w:rFonts w:ascii="Times New Roman" w:hAnsi="Times New Roman"/>
          <w:sz w:val="24"/>
          <w:szCs w:val="24"/>
        </w:rPr>
      </w:pPr>
      <w:r w:rsidRPr="00E40182">
        <w:rPr>
          <w:rFonts w:ascii="Times New Roman" w:hAnsi="Times New Roman"/>
          <w:sz w:val="24"/>
          <w:szCs w:val="24"/>
        </w:rPr>
        <w:t xml:space="preserve">-  </w:t>
      </w:r>
      <w:r w:rsidRPr="00E40182">
        <w:rPr>
          <w:rFonts w:ascii="Times New Roman" w:hAnsi="Times New Roman"/>
          <w:sz w:val="24"/>
          <w:szCs w:val="24"/>
        </w:rPr>
        <w:tab/>
        <w:t>разработана методическая база нормирования стоимости муниципальных услуг, определения нормативов финансового обеспечения муниципальных заданий.</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t>Реализация новых правовых механизмов будет способствовать повышению качества и доступности муниципальных услуг (работ), оказываемых муниципальными учреждениями, а также повышению эффективности деятельности самих учреждений.</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t>Мотивирующими факторами, обеспечивающими качество и доступность услуг, должны стать: установление прямой зависимости объема финансового обеспечения выполнения задания (размера субсидии) от результатов деятельности учреждений; большая экономическая самостоятельность учреждения и ответственность руководства учреждения за финансовые результаты его деятельности; однозначное определение перечня услуг, финансируемых за счет бюджета, и четкие требования к порядку оказания платных услуг учреждениями и определению их стоимости для потребителя.</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lastRenderedPageBreak/>
        <w:t>В целях реализации Федерального закона № 83-ФЗ проводится мониторинг размещаемой информации муниципальными учреждениями, в соответствии с требованиями предоставления и размещения информации об учреждениях, установленными статьей 32 Федерального закона от 12.01.1996 № 7-ФЗ «О некоммерческих организациях».</w:t>
      </w:r>
    </w:p>
    <w:p w:rsidR="00E40182" w:rsidRPr="00E40182" w:rsidRDefault="00E40182" w:rsidP="00E40182">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E40182">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00713971">
        <w:rPr>
          <w:rFonts w:ascii="Times New Roman" w:hAnsi="Times New Roman"/>
          <w:sz w:val="24"/>
          <w:szCs w:val="24"/>
        </w:rPr>
        <w:t>2</w:t>
      </w:r>
      <w:r w:rsidRPr="00E40182">
        <w:rPr>
          <w:rFonts w:ascii="Times New Roman" w:hAnsi="Times New Roman"/>
          <w:sz w:val="24"/>
          <w:szCs w:val="24"/>
        </w:rPr>
        <w:t xml:space="preserve">7.07.2010 № 210-ФЗ «Об организации предоставления государственных и муниципальных услуг», Уставом муниципального образования город Ноябрьск оказывается муниципальная услуга по установлению тарифов на услуги, работы муниципальных предприятий, за исключением муниципальных учреждений культуры, предприятий, предоставляющих транспортные и ритуальные услуги, если иное не предусмотрено федеральными законами, Администрацией города Ноябрьска. </w:t>
      </w:r>
    </w:p>
    <w:p w:rsidR="00E40182" w:rsidRPr="00E40182" w:rsidRDefault="00E40182" w:rsidP="00E40182">
      <w:pPr>
        <w:spacing w:after="0" w:line="240" w:lineRule="auto"/>
        <w:ind w:firstLine="709"/>
        <w:jc w:val="both"/>
        <w:rPr>
          <w:rFonts w:ascii="Times New Roman" w:hAnsi="Times New Roman"/>
          <w:sz w:val="24"/>
          <w:szCs w:val="24"/>
        </w:rPr>
      </w:pPr>
      <w:r w:rsidRPr="00E40182">
        <w:rPr>
          <w:rFonts w:ascii="Times New Roman" w:hAnsi="Times New Roman"/>
          <w:sz w:val="24"/>
          <w:szCs w:val="24"/>
        </w:rPr>
        <w:t>Реализация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части соблюдения требований, касающихся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осуществления закупок, в муниципальном образовании город Ноябрьск осуществлена, в первую очередь, путем издания нормативного правового акта, регулирующего порядок осуществления закупок муниципальными заказчиками и муниципальными бюджетными учреждения.</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На основании решения Городской Думы от 19.12.2013 № 657-Д «О централизации закупок товаров, работ, услуг для муниципальных нужд муниципального образования город Ноябрьск» (далее – Решение Городской Думы) было определено, что Администрация города Ноябрьска является уполномоченным органом на осуществление функций по определению поставщиков (подрядчиков, исполнителей) для муниципальных заказчиков и муниципальных бюджетных учреждений. Согласно положениям указанного выше решения Городской Думы в уполномоченном органе централизовано проведение всех конкурентных процедур определения поставщика (подрядчика, исполнителя), а именно: открытых конкурсов, конкурсов с ограниченным участием, двухэтапных конкурсов, аукционов в электронной форме, запросов котировок, запросов предложений, а также предварительного отбора участников закупки в целях ликвидации последствий чрезвычайных ситуаций природного или техногенного характера.</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 xml:space="preserve">Кроме того, решением Городской Думы утвержден Регламент взаимодействия муниципальных заказчиков, муниципальных бюджетных учреждений и уполномоченного органа на осуществление функций по определению поставщиков (подрядчиков, исполнителей) (далее - Регламент взаимодействия). </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В соответствии с Регламентом взаимодействия функциональные обязанности уполномоченного органа осуществляются структурным подразделением - департаментом экономики Администрации города Ноябрьска.</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Регламент взаимодействия определяет порядок подготовки и направления в уполномоченный орган заявок на определение поставщика (подрядчика, исполнителя).</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Поступившие в уполномоченный орган заявки отрабатываются в двух направлениях:</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1) юридическая экспертиза заявки, включающая в себя:</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t xml:space="preserve">- </w:t>
      </w:r>
      <w:r w:rsidRPr="00E40182">
        <w:rPr>
          <w:rFonts w:ascii="Times New Roman" w:hAnsi="Times New Roman"/>
          <w:sz w:val="24"/>
          <w:szCs w:val="24"/>
        </w:rPr>
        <w:t>проверку соответствия заявки на определение поставщика (подрядчика, исполнителя) установленной форме;</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 проверку отражения планируемой закупки в плане-графике закупок товаров, работ, услуг, сформированном заказчиком на календарный год и размещенном на официальном сайте Российской Федерации в информационно-телекоммуникационной сети «Интернет» для размещения информации о размещении заказов – www.zakupki.gov.ru (далее – официальный сайт);</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 проверку правильности выбора заказчиком способа определения поставщика (подрядчика, исполнителя);</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 проверку соблюдения правил описания объекта закупки;</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lastRenderedPageBreak/>
        <w:t>- проверку наличия в составе заявки на определение поставщика (подрядчика,  исполнителя) сведений и документов, указание или предоставление которых предусмотрено соответствующей формой заявки, в зависимости от выбранного заказчиком способа осуществления закупки;</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 анализ и экспертизу документов, подтверждающих обоснование установления заказчиком начальной (максимальной) цены контракта;</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2) подготовка на основании заявки проектов документации и (или) извещения о закупке, в том числе извещения о проведении предварительного отбора, запроса о предоставлении котировок, в том числе извещения о внесении изменений в документацию и (или) извещение о закупке,  протоколов заседания Единой комиссии и последующее опубликование на официальном сайте и (или) электронной торговой площадке указанной информации.</w:t>
      </w:r>
    </w:p>
    <w:p w:rsidR="00E40182" w:rsidRPr="00E40182" w:rsidRDefault="00E40182" w:rsidP="00E40182">
      <w:pPr>
        <w:spacing w:after="0" w:line="240" w:lineRule="auto"/>
        <w:ind w:firstLine="709"/>
        <w:jc w:val="both"/>
        <w:rPr>
          <w:rFonts w:ascii="Times New Roman" w:hAnsi="Times New Roman"/>
          <w:sz w:val="24"/>
          <w:szCs w:val="24"/>
        </w:rPr>
      </w:pPr>
      <w:r w:rsidRPr="00E40182">
        <w:rPr>
          <w:rFonts w:ascii="Times New Roman" w:hAnsi="Times New Roman"/>
          <w:sz w:val="24"/>
          <w:szCs w:val="24"/>
        </w:rPr>
        <w:t>Проведение юридической экспертизы заявок и последующая подготовка и опубликование документов о проводимой закупке, направлено на своевременное определение поставщика (подрядчика, исполнителя) и заключение контрактов для обеспечения потребности заказчиков в товарах, работах, услугах, а также имеет своей целью недопущение нарушений заказчиками законодательства в сфере осуществления закупок.</w:t>
      </w:r>
    </w:p>
    <w:p w:rsidR="00E40182" w:rsidRPr="00E40182" w:rsidRDefault="00E40182" w:rsidP="00E40182">
      <w:pPr>
        <w:spacing w:after="0" w:line="240" w:lineRule="auto"/>
        <w:ind w:firstLine="709"/>
        <w:jc w:val="both"/>
        <w:rPr>
          <w:rFonts w:ascii="Times New Roman" w:hAnsi="Times New Roman"/>
          <w:sz w:val="24"/>
          <w:szCs w:val="24"/>
        </w:rPr>
      </w:pPr>
      <w:r w:rsidRPr="00E40182">
        <w:rPr>
          <w:rFonts w:ascii="Times New Roman" w:hAnsi="Times New Roman"/>
          <w:sz w:val="24"/>
          <w:szCs w:val="24"/>
        </w:rPr>
        <w:t>В соответствии с положениями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t>Проведение юридической экспертизы заявки, а также качественная подготовка документов, связанных с процедурами определения поставщика (подрядчика, исполнителя), позволяет предотвратить опубликование информации о закупке с нарушением требований действующего законодательства в сфере осуществления закупок и, как следствие, приводит к снижению количества действий по обжалованию заинтересованными лицами принятых решений Единой комиссии и подготовленных уполномоченным органом и заказчиками документов, связанных с осуществлением закупки, что является положительной динамикой, и в своей работе уполномоченный орган стремится к сведению к минимуму таких действий по обжалованию.</w:t>
      </w:r>
    </w:p>
    <w:p w:rsidR="00E40182" w:rsidRPr="00E40182" w:rsidRDefault="00E40182" w:rsidP="00E40182">
      <w:pPr>
        <w:spacing w:after="0" w:line="240" w:lineRule="auto"/>
        <w:jc w:val="both"/>
        <w:rPr>
          <w:rFonts w:ascii="Times New Roman" w:hAnsi="Times New Roman"/>
          <w:b/>
          <w:sz w:val="24"/>
          <w:szCs w:val="24"/>
        </w:rPr>
      </w:pPr>
    </w:p>
    <w:p w:rsidR="00E40182" w:rsidRPr="00E40182" w:rsidRDefault="00E40182" w:rsidP="00E40182">
      <w:pPr>
        <w:spacing w:after="0"/>
        <w:jc w:val="center"/>
        <w:rPr>
          <w:rFonts w:ascii="Times New Roman" w:hAnsi="Times New Roman"/>
          <w:b/>
          <w:sz w:val="24"/>
          <w:szCs w:val="24"/>
        </w:rPr>
      </w:pPr>
      <w:r w:rsidRPr="00E40182">
        <w:rPr>
          <w:rFonts w:ascii="Times New Roman" w:hAnsi="Times New Roman"/>
          <w:b/>
          <w:sz w:val="24"/>
          <w:szCs w:val="24"/>
        </w:rPr>
        <w:t>2. Перечень мероприятий Подпрограммы</w:t>
      </w:r>
    </w:p>
    <w:p w:rsidR="00E40182" w:rsidRPr="00E40182" w:rsidRDefault="00E40182" w:rsidP="00E40182">
      <w:pPr>
        <w:spacing w:after="0"/>
        <w:jc w:val="center"/>
        <w:rPr>
          <w:rFonts w:ascii="Times New Roman" w:hAnsi="Times New Roman"/>
          <w:b/>
          <w:sz w:val="24"/>
          <w:szCs w:val="24"/>
        </w:rPr>
      </w:pP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 xml:space="preserve">Целью Подпрограммы обеспечение комплексного социально-экономического развития города. </w:t>
      </w:r>
      <w:r w:rsidRPr="00E40182">
        <w:rPr>
          <w:rFonts w:ascii="Times New Roman" w:hAnsi="Times New Roman"/>
          <w:sz w:val="24"/>
          <w:szCs w:val="24"/>
          <w:lang w:eastAsia="ru-RU"/>
        </w:rPr>
        <w:t>Для достижения цели Подпрограммой предусматривается реализация широкого спектра мероприятий, сгруппированных функционально для решения 3 тактических задач:</w:t>
      </w:r>
    </w:p>
    <w:p w:rsidR="00E40182" w:rsidRPr="00E40182" w:rsidRDefault="00E40182" w:rsidP="00E40182">
      <w:pPr>
        <w:spacing w:after="0" w:line="240" w:lineRule="auto"/>
        <w:jc w:val="both"/>
        <w:rPr>
          <w:rFonts w:ascii="Times New Roman" w:hAnsi="Times New Roman"/>
          <w:b/>
          <w:sz w:val="24"/>
          <w:szCs w:val="24"/>
        </w:rPr>
      </w:pPr>
      <w:r w:rsidRPr="00E40182">
        <w:rPr>
          <w:rFonts w:ascii="Times New Roman" w:hAnsi="Times New Roman"/>
          <w:b/>
          <w:sz w:val="24"/>
          <w:szCs w:val="24"/>
        </w:rPr>
        <w:tab/>
        <w:t>Задача</w:t>
      </w:r>
      <w:r w:rsidRPr="00E40182">
        <w:rPr>
          <w:rFonts w:ascii="Times New Roman" w:hAnsi="Times New Roman"/>
          <w:sz w:val="24"/>
          <w:szCs w:val="24"/>
        </w:rPr>
        <w:t xml:space="preserve"> </w:t>
      </w:r>
      <w:r w:rsidRPr="00E40182">
        <w:rPr>
          <w:rFonts w:ascii="Times New Roman" w:hAnsi="Times New Roman"/>
          <w:b/>
          <w:sz w:val="24"/>
          <w:szCs w:val="24"/>
        </w:rPr>
        <w:t xml:space="preserve">1. </w:t>
      </w:r>
      <w:r w:rsidRPr="00E40182">
        <w:rPr>
          <w:rFonts w:ascii="Times New Roman" w:hAnsi="Times New Roman"/>
          <w:sz w:val="24"/>
          <w:szCs w:val="24"/>
        </w:rPr>
        <w:t xml:space="preserve"> </w:t>
      </w:r>
      <w:r w:rsidRPr="00E40182">
        <w:rPr>
          <w:rFonts w:ascii="Times New Roman" w:hAnsi="Times New Roman"/>
          <w:b/>
          <w:sz w:val="24"/>
          <w:szCs w:val="24"/>
        </w:rPr>
        <w:t>Определение путей и разработка методов эффективного развития экономики муниципального образования город Ноябрьск.</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rPr>
        <w:tab/>
      </w:r>
      <w:r w:rsidRPr="00E40182">
        <w:rPr>
          <w:rFonts w:ascii="Times New Roman" w:hAnsi="Times New Roman"/>
          <w:sz w:val="24"/>
          <w:szCs w:val="24"/>
        </w:rPr>
        <w:t>Для решения данной задачи разработан комплекс мероприятий:</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 xml:space="preserve">1.1.  Разработка, мониторинг и корректировка стратегии социально-экономического развития муниципального образования город Ноябрьск на период до 2025 года и комплексного плана ее реализации до 2025 года. </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 New Roman" w:hAnsi="Times New Roman"/>
          <w:sz w:val="24"/>
          <w:szCs w:val="24"/>
        </w:rPr>
        <w:tab/>
      </w:r>
      <w:r w:rsidRPr="00E40182">
        <w:rPr>
          <w:rFonts w:ascii="Times New Roman" w:hAnsi="Times New Roman"/>
          <w:sz w:val="24"/>
          <w:szCs w:val="24"/>
          <w:lang w:eastAsia="ru-RU"/>
        </w:rPr>
        <w:t xml:space="preserve">В 2014 году предполагается утверждение стратегии </w:t>
      </w:r>
      <w:r w:rsidRPr="00E40182">
        <w:rPr>
          <w:rFonts w:ascii="Times New Roman" w:hAnsi="Times New Roman"/>
          <w:sz w:val="24"/>
          <w:szCs w:val="24"/>
        </w:rPr>
        <w:t xml:space="preserve">социально-экономического развития муниципального образования город Ноябрьск на период до 2025 года и комплексного плана ее реализации до 2025 года (далее – Стратегия, Комплексный план). </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Контроль выполнения Стратегии, Комплексного плана будет осуществляться ежегодно с подготовкой комплексной информации, размещаемой на официальном сайте Администрации города Ноябрьска в информационно-телекоммуникационной сети «Интернет» для обеспечения к ней доступа населения.</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 xml:space="preserve">Для Стратегии будет предусмотрен четкий механизм ее корректировки с учетом достигнутых результатов. </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lastRenderedPageBreak/>
        <w:tab/>
        <w:t>1.2. Разработка прогноза социально-экономического  развития муниципального образования город Ноябрьск.</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b/>
          <w:i/>
          <w:sz w:val="24"/>
          <w:szCs w:val="24"/>
        </w:rPr>
      </w:pPr>
      <w:r w:rsidRPr="00E40182">
        <w:rPr>
          <w:rFonts w:ascii="TimesNewRomanPSMT" w:hAnsi="TimesNewRomanPSMT" w:cs="TimesNewRomanPSMT"/>
          <w:b/>
          <w:i/>
          <w:sz w:val="24"/>
          <w:szCs w:val="24"/>
        </w:rPr>
        <w:tab/>
      </w:r>
      <w:r w:rsidRPr="00E40182">
        <w:rPr>
          <w:rFonts w:ascii="Times New Roman" w:hAnsi="Times New Roman"/>
          <w:sz w:val="24"/>
          <w:szCs w:val="24"/>
          <w:lang w:eastAsia="ru-RU"/>
        </w:rPr>
        <w:t>Разработка прогноза социально-экономического развития муниципального образования город Ноябрьск включает в себя: прогноз муниципального сектора экономики, показатели социально-экономического развития муниципального образования город Ноябрьск, прогноз закупаемой продукции для муниципальных нужд.</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b/>
          <w:i/>
          <w:sz w:val="24"/>
          <w:szCs w:val="24"/>
        </w:rPr>
      </w:pPr>
      <w:r w:rsidRPr="00E40182">
        <w:rPr>
          <w:rFonts w:ascii="TimesNewRomanPSMT" w:hAnsi="TimesNewRomanPSMT" w:cs="TimesNewRomanPSMT"/>
          <w:b/>
          <w:i/>
          <w:sz w:val="24"/>
          <w:szCs w:val="24"/>
        </w:rPr>
        <w:tab/>
      </w:r>
      <w:r w:rsidRPr="00E40182">
        <w:rPr>
          <w:rFonts w:ascii="Times New Roman" w:hAnsi="Times New Roman"/>
          <w:sz w:val="24"/>
          <w:szCs w:val="24"/>
          <w:lang w:eastAsia="ru-RU"/>
        </w:rPr>
        <w:t>Прогноз социально-экономического развития территории разрабатывается на основе данных социально-экономического развития территории за последний отчетный период, прогноза социально-экономического развития территории до конца базового года и тенденций развития экономики и социальной сферы на планируемый финансовый год и предшествует составлению проекта бюджета.</w:t>
      </w:r>
    </w:p>
    <w:p w:rsidR="00E40182" w:rsidRPr="00E40182" w:rsidRDefault="00E40182" w:rsidP="00E40182">
      <w:pPr>
        <w:autoSpaceDE w:val="0"/>
        <w:autoSpaceDN w:val="0"/>
        <w:adjustRightInd w:val="0"/>
        <w:spacing w:after="0" w:line="240" w:lineRule="auto"/>
        <w:ind w:right="118" w:firstLine="709"/>
        <w:jc w:val="both"/>
        <w:rPr>
          <w:rFonts w:ascii="Times New Roman" w:hAnsi="Times New Roman"/>
          <w:sz w:val="24"/>
          <w:szCs w:val="24"/>
          <w:lang w:eastAsia="ru-RU"/>
        </w:rPr>
      </w:pPr>
      <w:r w:rsidRPr="00E40182">
        <w:rPr>
          <w:rFonts w:ascii="Times New Roman" w:hAnsi="Times New Roman"/>
          <w:sz w:val="24"/>
          <w:szCs w:val="24"/>
          <w:lang w:eastAsia="ru-RU"/>
        </w:rPr>
        <w:t xml:space="preserve"> Изменение прогноза социально-экономического развития территории в ходе составления и рассмотрения проекта бюджета влечет за собой изменение основных характеристик проекта бюджета.</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 xml:space="preserve"> </w:t>
      </w:r>
      <w:bookmarkStart w:id="1" w:name="sub_1731"/>
      <w:r w:rsidRPr="00E40182">
        <w:rPr>
          <w:rFonts w:ascii="Times New Roman" w:hAnsi="Times New Roman"/>
          <w:sz w:val="24"/>
          <w:szCs w:val="24"/>
          <w:lang w:eastAsia="ru-RU"/>
        </w:rPr>
        <w:t>Прогноз социально-экономического развития разрабатывается на период не менее трех лет.</w:t>
      </w:r>
      <w:bookmarkStart w:id="2" w:name="sub_22"/>
      <w:bookmarkEnd w:id="1"/>
      <w:r w:rsidRPr="00E40182">
        <w:rPr>
          <w:rFonts w:ascii="Times New Roman" w:hAnsi="Times New Roman"/>
          <w:sz w:val="24"/>
          <w:szCs w:val="24"/>
          <w:lang w:eastAsia="ru-RU"/>
        </w:rPr>
        <w:t xml:space="preserve"> Прогноз социально-экономического развития разрабатывается, исходя из комплексного анализа демографической ситуации, научно-технического потенциала, социальной структуры, состояния природных ресурсов и перспектив изменения указанных факторов.</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lang w:eastAsia="ru-RU"/>
        </w:rPr>
      </w:pPr>
      <w:bookmarkStart w:id="3" w:name="sub_24"/>
      <w:bookmarkEnd w:id="2"/>
      <w:r w:rsidRPr="00E40182">
        <w:rPr>
          <w:rFonts w:ascii="Times New Roman" w:hAnsi="Times New Roman"/>
          <w:sz w:val="24"/>
          <w:szCs w:val="24"/>
          <w:lang w:eastAsia="ru-RU"/>
        </w:rPr>
        <w:t>Прогноз социально-экономического развития разрабатывается в 2-х вариантах с учетом вероятностного воздействия внутренних и внешних политических, экономических и других факторов.</w:t>
      </w:r>
    </w:p>
    <w:bookmarkEnd w:id="3"/>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 xml:space="preserve"> Прогноз социально-экономического развития включает количественные показатели и качественные характеристики развития макроэкономической ситуации, экономической структуры, научно-технического развития, внешнеэкономической деятельности, динамики производства и потребления, уровня и качества жизни, экологической обстановки, социальной структуры, а также систем образования, здравоохранения и социального обеспечения населения.</w:t>
      </w:r>
    </w:p>
    <w:p w:rsidR="00E40182" w:rsidRPr="00E40182" w:rsidRDefault="00E40182" w:rsidP="00E40182">
      <w:pPr>
        <w:spacing w:after="0" w:line="240" w:lineRule="auto"/>
        <w:ind w:firstLine="900"/>
        <w:jc w:val="both"/>
        <w:rPr>
          <w:rFonts w:ascii="Times New Roman" w:hAnsi="Times New Roman"/>
          <w:sz w:val="24"/>
          <w:szCs w:val="24"/>
          <w:lang w:eastAsia="ru-RU"/>
        </w:rPr>
      </w:pPr>
      <w:r w:rsidRPr="00E40182">
        <w:rPr>
          <w:rFonts w:ascii="TimesNewRomanPSMT" w:hAnsi="TimesNewRomanPSMT" w:cs="TimesNewRomanPSMT"/>
          <w:sz w:val="24"/>
          <w:szCs w:val="24"/>
        </w:rPr>
        <w:t xml:space="preserve">1.3.  </w:t>
      </w:r>
      <w:r w:rsidRPr="00E40182">
        <w:rPr>
          <w:rFonts w:ascii="Times New Roman" w:hAnsi="Times New Roman"/>
          <w:sz w:val="24"/>
          <w:szCs w:val="24"/>
          <w:lang w:eastAsia="ru-RU"/>
        </w:rPr>
        <w:t>Мониторинг социально-экономического развития муниципального образования город Ноябрьск (далее – Мониторинг СЭР).</w:t>
      </w:r>
    </w:p>
    <w:p w:rsidR="00E40182" w:rsidRPr="00E40182" w:rsidRDefault="00E40182" w:rsidP="00E40182">
      <w:pPr>
        <w:autoSpaceDE w:val="0"/>
        <w:autoSpaceDN w:val="0"/>
        <w:adjustRightInd w:val="0"/>
        <w:spacing w:after="0" w:line="240" w:lineRule="auto"/>
        <w:jc w:val="both"/>
        <w:outlineLvl w:val="0"/>
        <w:rPr>
          <w:rFonts w:ascii="Times New Roman" w:hAnsi="Times New Roman"/>
          <w:bCs/>
          <w:color w:val="26282F"/>
          <w:sz w:val="24"/>
          <w:szCs w:val="24"/>
        </w:rPr>
      </w:pPr>
      <w:r w:rsidRPr="00E40182">
        <w:rPr>
          <w:rFonts w:ascii="Times New Roman" w:hAnsi="Times New Roman"/>
          <w:bCs/>
          <w:color w:val="26282F"/>
          <w:sz w:val="24"/>
          <w:szCs w:val="24"/>
        </w:rPr>
        <w:tab/>
        <w:t>Основанием для формирования Мониторинга СЭР является  постановление Администрации города «О мониторинге социально-экономической ситуации в муниципальном образовании город Ноябрьск».</w:t>
      </w:r>
    </w:p>
    <w:p w:rsidR="00E40182" w:rsidRPr="00E40182" w:rsidRDefault="00E40182" w:rsidP="00E40182">
      <w:pPr>
        <w:autoSpaceDE w:val="0"/>
        <w:autoSpaceDN w:val="0"/>
        <w:adjustRightInd w:val="0"/>
        <w:spacing w:after="0" w:line="240" w:lineRule="auto"/>
        <w:jc w:val="both"/>
        <w:outlineLvl w:val="0"/>
        <w:rPr>
          <w:rFonts w:ascii="Times New Roman" w:hAnsi="Times New Roman"/>
          <w:bCs/>
          <w:color w:val="26282F"/>
          <w:sz w:val="24"/>
          <w:szCs w:val="24"/>
        </w:rPr>
      </w:pPr>
      <w:r w:rsidRPr="00E40182">
        <w:rPr>
          <w:rFonts w:ascii="Times New Roman" w:hAnsi="Times New Roman"/>
          <w:bCs/>
          <w:color w:val="26282F"/>
          <w:sz w:val="24"/>
          <w:szCs w:val="24"/>
        </w:rPr>
        <w:tab/>
      </w:r>
      <w:r w:rsidRPr="00E40182">
        <w:rPr>
          <w:rFonts w:ascii="Times New Roman" w:hAnsi="Times New Roman"/>
          <w:bCs/>
          <w:color w:val="26282F"/>
          <w:sz w:val="24"/>
          <w:szCs w:val="24"/>
          <w:lang w:eastAsia="ru-RU"/>
        </w:rPr>
        <w:t>Мониторинг социально-экономического развития муниципального образования город Ноябрьск формируется ежеквартально и по итогам года. Основными показателями социально-экономического развития муниципального образования являются:</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1.4. Внедрение программно-целевого бюджетного планирования.</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t>Будут осуществляться работы по внедрению муниципальных программа муниципального образования город Ноябрьск в деятельность субъектов бюджетного планирования муниципального образования город Ноябрьск и повышению эффективности реализации программных документов социально-экономического развития муниципального образования город Ноябрьск.</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t>Планируются разработка и корректировка в рамках действующего законодательства, нормативных правовых актов, регламентирующих  порядок и график разработки, утверждения и реализации ведомственных целевых программ, а также положения о докладах о результатах и основных направлениях деятельности субъектов бюджетного планирования.</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t>1.5. Формирование доклада Главы Администрации города о достигнутых значениях показателей для оценки эффективности деятельности органов местного самоуправления за отчетный год и планируемых значениях на трехлетний период (далее – Доклад).</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t>В целях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ежегодно формируется доклад Главы Администрации города о достигнутых значениях показателей для оценки эффективности деятельности органов местного самоуправления за отчетный год и планируемых значениях на трехлетний период.</w:t>
      </w:r>
    </w:p>
    <w:p w:rsidR="00E40182" w:rsidRPr="00E40182" w:rsidRDefault="00E40182" w:rsidP="00E40182">
      <w:pPr>
        <w:spacing w:after="0" w:line="240" w:lineRule="auto"/>
        <w:ind w:firstLine="708"/>
        <w:jc w:val="both"/>
        <w:rPr>
          <w:rFonts w:ascii="Times New Roman" w:hAnsi="Times New Roman"/>
          <w:sz w:val="24"/>
          <w:szCs w:val="24"/>
        </w:rPr>
      </w:pPr>
      <w:r w:rsidRPr="00E40182">
        <w:rPr>
          <w:rFonts w:ascii="Times New Roman" w:hAnsi="Times New Roman"/>
          <w:sz w:val="24"/>
          <w:szCs w:val="24"/>
        </w:rPr>
        <w:lastRenderedPageBreak/>
        <w:t>В целях формирования доклада оказывается методологическая помощь структурным подразделениям Администрации города Ноябрьска, ответственным за предоставление показателей в соответствующей сфере деятельности, и проводится сбор данных по показателям в динамике за ряд лет.</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1.6. Формирование социально-экономического паспорта муниципального образования город Ноябрьск (далее – Паспорт)</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r>
      <w:r w:rsidRPr="00E40182">
        <w:rPr>
          <w:rFonts w:ascii="Times New Roman" w:hAnsi="Times New Roman"/>
          <w:color w:val="000000"/>
          <w:sz w:val="24"/>
          <w:szCs w:val="24"/>
        </w:rPr>
        <w:t>В соответствии с постановлением Администрации Ямало-Ненецкого автономного округа от 2</w:t>
      </w:r>
      <w:r w:rsidR="00942ADC">
        <w:rPr>
          <w:rFonts w:ascii="Times New Roman" w:hAnsi="Times New Roman"/>
          <w:color w:val="000000"/>
          <w:sz w:val="24"/>
          <w:szCs w:val="24"/>
        </w:rPr>
        <w:t>2 июля</w:t>
      </w:r>
      <w:r w:rsidRPr="00E40182">
        <w:rPr>
          <w:rFonts w:ascii="Times New Roman" w:hAnsi="Times New Roman"/>
          <w:color w:val="000000"/>
          <w:sz w:val="24"/>
          <w:szCs w:val="24"/>
        </w:rPr>
        <w:t xml:space="preserve"> 20</w:t>
      </w:r>
      <w:r w:rsidR="00942ADC">
        <w:rPr>
          <w:rFonts w:ascii="Times New Roman" w:hAnsi="Times New Roman"/>
          <w:color w:val="000000"/>
          <w:sz w:val="24"/>
          <w:szCs w:val="24"/>
        </w:rPr>
        <w:t>14</w:t>
      </w:r>
      <w:r w:rsidRPr="00E40182">
        <w:rPr>
          <w:rFonts w:ascii="Times New Roman" w:hAnsi="Times New Roman"/>
          <w:color w:val="000000"/>
          <w:sz w:val="24"/>
          <w:szCs w:val="24"/>
        </w:rPr>
        <w:t xml:space="preserve"> года № </w:t>
      </w:r>
      <w:r w:rsidR="00942ADC">
        <w:rPr>
          <w:rFonts w:ascii="Times New Roman" w:hAnsi="Times New Roman"/>
          <w:color w:val="000000"/>
          <w:sz w:val="24"/>
          <w:szCs w:val="24"/>
        </w:rPr>
        <w:t>538-П</w:t>
      </w:r>
      <w:r w:rsidRPr="00E40182">
        <w:rPr>
          <w:rFonts w:ascii="Times New Roman" w:hAnsi="Times New Roman"/>
          <w:color w:val="000000"/>
          <w:sz w:val="24"/>
          <w:szCs w:val="24"/>
        </w:rPr>
        <w:t xml:space="preserve"> «О паспорте населенных пунктов муниципальных образований в Ямало-Ненецком автономном округе», руководствуясь Уставом муниципального образования город Ноябрьск, Администрация города Ноябрьска</w:t>
      </w:r>
      <w:r w:rsidRPr="00E40182">
        <w:rPr>
          <w:rFonts w:ascii="Times New Roman" w:hAnsi="Times New Roman"/>
          <w:sz w:val="24"/>
          <w:szCs w:val="24"/>
        </w:rPr>
        <w:t xml:space="preserve"> ежегодно формируется паспорт муниципального образования город Ноябрьск в соответствии с формой, утвержденной нормативным правовым актом Ямало-Ненецкого автономного округа «О паспорте населенных пунктов муниципальных образований в Ямало-Ненецком автономном округе».</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1.7.  Субсидия на поддержку агропромышленного комплекса в муниципальном образовании город Ноябрьск.</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Субсидия предоставляется на поддержку агропромышленного комплекса в муниципальном образовании город Ноябрьск из бюджета муниципального образования город Ноябрьск на возмещение юридическим лицам, индивидуальным предпринимателям фактических затрат, связанных с производством, переработкой, реализацией сельскохозяйственной продукции на территории муниципального образования город Ноябрьск.</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b/>
          <w:sz w:val="24"/>
          <w:szCs w:val="24"/>
        </w:rPr>
        <w:tab/>
        <w:t>Задача 2. Разработка и реализация экономической политики в социальной сфере услуг</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Для достижения данной задачи необходима реализация следующих мероприятий:</w:t>
      </w:r>
    </w:p>
    <w:p w:rsidR="00E40182" w:rsidRPr="00E40182" w:rsidRDefault="00E40182" w:rsidP="00E40182">
      <w:pPr>
        <w:spacing w:after="0" w:line="240" w:lineRule="auto"/>
        <w:ind w:firstLine="708"/>
        <w:contextualSpacing/>
        <w:jc w:val="both"/>
        <w:rPr>
          <w:rFonts w:ascii="Times New Roman" w:hAnsi="Times New Roman"/>
          <w:sz w:val="24"/>
          <w:szCs w:val="24"/>
        </w:rPr>
      </w:pPr>
      <w:r w:rsidRPr="00E40182">
        <w:rPr>
          <w:rFonts w:ascii="Times New Roman" w:hAnsi="Times New Roman"/>
          <w:sz w:val="24"/>
          <w:szCs w:val="24"/>
        </w:rPr>
        <w:t xml:space="preserve">2.1. Создание правовых механизмов, способствующих повышению качества и доступности муниципальных услуг (работ), оказываемых (выполняемых) муниципальными учреждениями муниципального образования, а также повышение эффективности деятельности муниципальных учреждений муниципального образования.      </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Мероприятие будет реализовываться по нескольким направлениям:</w:t>
      </w:r>
    </w:p>
    <w:p w:rsidR="00E40182" w:rsidRPr="00687C44" w:rsidRDefault="00E40182" w:rsidP="00687C44">
      <w:pPr>
        <w:pStyle w:val="a5"/>
        <w:widowControl w:val="0"/>
        <w:numPr>
          <w:ilvl w:val="0"/>
          <w:numId w:val="4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687C44">
        <w:rPr>
          <w:rFonts w:ascii="Times New Roman" w:hAnsi="Times New Roman"/>
          <w:sz w:val="24"/>
          <w:szCs w:val="24"/>
        </w:rPr>
        <w:t>Согласование муниципальных заданий муниципальным учреждениям муниципального образования.</w:t>
      </w:r>
    </w:p>
    <w:p w:rsidR="00E40182" w:rsidRPr="00E40182" w:rsidRDefault="00E40182" w:rsidP="009075AD">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Целью реализации данного мероприятия является согласование муниципальных заданий в соответствии с положением о формировании и финансовом обеспечении выполнения  муниципального задания, утвержденным постановлением Администрации города.</w:t>
      </w:r>
    </w:p>
    <w:p w:rsidR="00E40182" w:rsidRPr="00E40182" w:rsidRDefault="00E40182" w:rsidP="009075AD">
      <w:pPr>
        <w:tabs>
          <w:tab w:val="left" w:pos="993"/>
        </w:tabs>
        <w:autoSpaceDE w:val="0"/>
        <w:autoSpaceDN w:val="0"/>
        <w:adjustRightInd w:val="0"/>
        <w:spacing w:after="0" w:line="240" w:lineRule="auto"/>
        <w:ind w:firstLine="851"/>
        <w:jc w:val="both"/>
        <w:rPr>
          <w:rFonts w:ascii="Times New Roman" w:hAnsi="Times New Roman"/>
          <w:sz w:val="24"/>
          <w:szCs w:val="24"/>
        </w:rPr>
      </w:pPr>
      <w:r w:rsidRPr="00E40182">
        <w:rPr>
          <w:rFonts w:ascii="Times New Roman" w:hAnsi="Times New Roman"/>
          <w:sz w:val="24"/>
          <w:szCs w:val="24"/>
        </w:rPr>
        <w:t>Муниципальное задание разрабатывается учредителями муниципальных учреждений в целях обеспечения соответствия бюджетных ассигнований на оказание муниципальных услуг (выполнение работ) с непосредственным результатом, характеризующим объем и качество оказанных муниципальными учреждениями муниципальных услуг (выполненных работ).</w:t>
      </w:r>
    </w:p>
    <w:p w:rsidR="00E40182" w:rsidRPr="00687C44" w:rsidRDefault="00E40182" w:rsidP="00687C44">
      <w:pPr>
        <w:pStyle w:val="a5"/>
        <w:widowControl w:val="0"/>
        <w:numPr>
          <w:ilvl w:val="0"/>
          <w:numId w:val="40"/>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687C44">
        <w:rPr>
          <w:rFonts w:ascii="Times New Roman" w:hAnsi="Times New Roman"/>
          <w:sz w:val="24"/>
          <w:szCs w:val="24"/>
        </w:rPr>
        <w:t>Рассмотрение предложений структурных подразделений Администрации города Ноябрьска о создании, реорганизации, оптимизации деятельности, изменению типа и ликвидации муниципальных учреждений муниципального образования.</w:t>
      </w:r>
    </w:p>
    <w:p w:rsidR="00E40182" w:rsidRPr="00E40182" w:rsidRDefault="00E40182" w:rsidP="00687C44">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0182">
        <w:rPr>
          <w:rFonts w:ascii="Times New Roman" w:hAnsi="Times New Roman"/>
          <w:sz w:val="24"/>
          <w:szCs w:val="24"/>
        </w:rPr>
        <w:t>Координация  размещения уполномоченными лицами информации о муниципальных учреждениях в муниципальном образовании на Официальном сайте www.bus.gov.ru.</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 xml:space="preserve">Реализация данного мероприятия осуществляется на основании требований статьи 32 Федерального закона от 12.01.1996 № 7-ФЗ «О некоммерческих организациях». </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В рамках мероприятия осуществляется:</w:t>
      </w:r>
    </w:p>
    <w:p w:rsidR="00E40182" w:rsidRPr="00E40182" w:rsidRDefault="00E40182" w:rsidP="009075AD">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 xml:space="preserve">- </w:t>
      </w:r>
      <w:r w:rsidRPr="00E40182">
        <w:rPr>
          <w:rFonts w:ascii="Times New Roman" w:hAnsi="Times New Roman"/>
          <w:sz w:val="24"/>
          <w:szCs w:val="24"/>
        </w:rPr>
        <w:tab/>
        <w:t>мониторинг информации, размещаемой муниципальными учреждениями, в соответствии с требованиями  предоставления и размещения информации об учреждениях;</w:t>
      </w:r>
    </w:p>
    <w:p w:rsidR="00E40182" w:rsidRPr="00E40182" w:rsidRDefault="00E40182" w:rsidP="009075AD">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 xml:space="preserve">- </w:t>
      </w:r>
      <w:r w:rsidRPr="00E40182">
        <w:rPr>
          <w:rFonts w:ascii="Times New Roman" w:hAnsi="Times New Roman"/>
          <w:sz w:val="24"/>
          <w:szCs w:val="24"/>
        </w:rPr>
        <w:tab/>
        <w:t xml:space="preserve">консультация структурных подразделений Администрации города Ноябрьска, являющихся учредителями муниципальных учреждений муниципального образования по размещению информации на сайте государственных (муниципальных) услуг </w:t>
      </w:r>
      <w:r w:rsidRPr="00E40182">
        <w:rPr>
          <w:rFonts w:ascii="Times New Roman" w:hAnsi="Times New Roman"/>
          <w:sz w:val="24"/>
          <w:szCs w:val="24"/>
          <w:lang w:val="en-US"/>
        </w:rPr>
        <w:t>www</w:t>
      </w:r>
      <w:r w:rsidRPr="00E40182">
        <w:rPr>
          <w:rFonts w:ascii="Times New Roman" w:hAnsi="Times New Roman"/>
          <w:sz w:val="24"/>
          <w:szCs w:val="24"/>
        </w:rPr>
        <w:t>.</w:t>
      </w:r>
      <w:r w:rsidRPr="00E40182">
        <w:rPr>
          <w:rFonts w:ascii="Times New Roman" w:hAnsi="Times New Roman"/>
          <w:sz w:val="24"/>
          <w:szCs w:val="24"/>
          <w:lang w:val="en-US"/>
        </w:rPr>
        <w:t>bus</w:t>
      </w:r>
      <w:r w:rsidRPr="00E40182">
        <w:rPr>
          <w:rFonts w:ascii="Times New Roman" w:hAnsi="Times New Roman"/>
          <w:sz w:val="24"/>
          <w:szCs w:val="24"/>
        </w:rPr>
        <w:t>.</w:t>
      </w:r>
      <w:r w:rsidRPr="00E40182">
        <w:rPr>
          <w:rFonts w:ascii="Times New Roman" w:hAnsi="Times New Roman"/>
          <w:sz w:val="24"/>
          <w:szCs w:val="24"/>
          <w:lang w:val="en-US"/>
        </w:rPr>
        <w:t>gov</w:t>
      </w:r>
      <w:r w:rsidRPr="00E40182">
        <w:rPr>
          <w:rFonts w:ascii="Times New Roman" w:hAnsi="Times New Roman"/>
          <w:sz w:val="24"/>
          <w:szCs w:val="24"/>
        </w:rPr>
        <w:t>.</w:t>
      </w:r>
      <w:r w:rsidRPr="00E40182">
        <w:rPr>
          <w:rFonts w:ascii="Times New Roman" w:hAnsi="Times New Roman"/>
          <w:sz w:val="24"/>
          <w:szCs w:val="24"/>
          <w:lang w:val="en-US"/>
        </w:rPr>
        <w:t>ru</w:t>
      </w:r>
      <w:r w:rsidRPr="00E40182">
        <w:rPr>
          <w:rFonts w:ascii="Times New Roman" w:hAnsi="Times New Roman"/>
          <w:sz w:val="24"/>
          <w:szCs w:val="24"/>
        </w:rPr>
        <w:t xml:space="preserve">.; </w:t>
      </w:r>
    </w:p>
    <w:p w:rsidR="00E40182" w:rsidRPr="00E40182" w:rsidRDefault="00E40182" w:rsidP="009075AD">
      <w:pPr>
        <w:widowControl w:val="0"/>
        <w:tabs>
          <w:tab w:val="left" w:pos="993"/>
        </w:tabs>
        <w:autoSpaceDE w:val="0"/>
        <w:autoSpaceDN w:val="0"/>
        <w:adjustRightInd w:val="0"/>
        <w:spacing w:after="0" w:line="240" w:lineRule="auto"/>
        <w:ind w:firstLine="709"/>
        <w:jc w:val="both"/>
        <w:rPr>
          <w:rFonts w:ascii="Times New Roman" w:hAnsi="Times New Roman"/>
          <w:spacing w:val="1"/>
          <w:sz w:val="24"/>
          <w:szCs w:val="24"/>
        </w:rPr>
      </w:pPr>
      <w:r w:rsidRPr="00E40182">
        <w:rPr>
          <w:rFonts w:ascii="Times New Roman" w:hAnsi="Times New Roman"/>
          <w:sz w:val="24"/>
          <w:szCs w:val="24"/>
        </w:rPr>
        <w:t xml:space="preserve">- </w:t>
      </w:r>
      <w:r w:rsidRPr="00E40182">
        <w:rPr>
          <w:rFonts w:ascii="Times New Roman" w:hAnsi="Times New Roman"/>
          <w:sz w:val="24"/>
          <w:szCs w:val="24"/>
        </w:rPr>
        <w:tab/>
        <w:t xml:space="preserve">размещение на официальном сайте актуального перечня государственных услуг (работ), оказываемых (выполняемых) государственными учреждениями </w:t>
      </w:r>
      <w:r w:rsidRPr="00E40182">
        <w:rPr>
          <w:rFonts w:ascii="Times New Roman" w:hAnsi="Times New Roman"/>
          <w:spacing w:val="1"/>
          <w:sz w:val="24"/>
          <w:szCs w:val="24"/>
        </w:rPr>
        <w:t>автономного округа.</w:t>
      </w:r>
    </w:p>
    <w:p w:rsidR="00E40182" w:rsidRPr="00E40182" w:rsidRDefault="00E40182" w:rsidP="00687C44">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E40182">
        <w:rPr>
          <w:rFonts w:ascii="Times New Roman" w:hAnsi="Times New Roman"/>
          <w:sz w:val="24"/>
          <w:szCs w:val="24"/>
        </w:rPr>
        <w:lastRenderedPageBreak/>
        <w:t>Согласование перечня муниципальных услуг (работ), оказываемых (выполняемых) муниципальными учреждениями муниципального образования.</w:t>
      </w:r>
    </w:p>
    <w:p w:rsidR="00E40182" w:rsidRDefault="00E40182" w:rsidP="009075AD">
      <w:pPr>
        <w:tabs>
          <w:tab w:val="left" w:pos="993"/>
        </w:tabs>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Перечень муниципальных услуг (работ) формируется с целью утверждения муниципальных заданий.</w:t>
      </w:r>
    </w:p>
    <w:p w:rsidR="00E40182" w:rsidRPr="00E40182" w:rsidRDefault="00E40182" w:rsidP="00687C44">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0182">
        <w:rPr>
          <w:rFonts w:ascii="Times New Roman" w:hAnsi="Times New Roman"/>
          <w:sz w:val="24"/>
          <w:szCs w:val="24"/>
        </w:rPr>
        <w:t>Ведение реестра платных услуг, оказываемых муниципальными учреждениями муниципального образования.</w:t>
      </w:r>
    </w:p>
    <w:p w:rsid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Работы по ведению реестра платных услуг, оказываемых муниципальными учреждениями муниципального образования, осуществляются в соответствии с постановлением Администрации города от 24.06.2008 № П-997, для актуализации данных в реестре.</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2.2. Совершенствование порядка формирования фонда оплаты труда муниципальных учреждений, установления тарифных ставок (окладов), доплат и надбавок компенсационного и стимулирующего характера и механизм их согласования для работников</w:t>
      </w:r>
      <w:r w:rsidR="00942ADC">
        <w:rPr>
          <w:rFonts w:ascii="Times New Roman" w:hAnsi="Times New Roman"/>
          <w:sz w:val="24"/>
          <w:szCs w:val="24"/>
        </w:rPr>
        <w:t>.</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4"/>
          <w:szCs w:val="24"/>
          <w:u w:val="single"/>
        </w:rPr>
      </w:pPr>
      <w:r w:rsidRPr="00E40182">
        <w:rPr>
          <w:rFonts w:ascii="Times New Roman" w:hAnsi="Times New Roman"/>
          <w:sz w:val="24"/>
          <w:szCs w:val="24"/>
        </w:rPr>
        <w:t>Данное мероприятие реализуются с целью:</w:t>
      </w:r>
      <w:r w:rsidRPr="00E40182">
        <w:rPr>
          <w:szCs w:val="28"/>
        </w:rPr>
        <w:t xml:space="preserve"> </w:t>
      </w:r>
    </w:p>
    <w:p w:rsidR="00E40182" w:rsidRPr="00E40182" w:rsidRDefault="00E40182" w:rsidP="009075AD">
      <w:pPr>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0182">
        <w:rPr>
          <w:rFonts w:ascii="Times New Roman" w:hAnsi="Times New Roman"/>
          <w:sz w:val="24"/>
          <w:szCs w:val="24"/>
        </w:rPr>
        <w:t xml:space="preserve">повышения прозрачности системы оплаты труда работников муниципальных учреждений муниципального образования; </w:t>
      </w:r>
    </w:p>
    <w:p w:rsidR="00E40182" w:rsidRPr="00E40182" w:rsidRDefault="00E40182" w:rsidP="009075AD">
      <w:pPr>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0182">
        <w:rPr>
          <w:rFonts w:ascii="Times New Roman" w:hAnsi="Times New Roman"/>
          <w:sz w:val="24"/>
          <w:szCs w:val="24"/>
          <w:lang w:eastAsia="ru-RU"/>
        </w:rPr>
        <w:t>создания условий для привлечения высококвалифицированных кадров;</w:t>
      </w:r>
    </w:p>
    <w:p w:rsidR="00E40182" w:rsidRPr="00E40182" w:rsidRDefault="00E40182" w:rsidP="009075AD">
      <w:pPr>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0182">
        <w:rPr>
          <w:rFonts w:ascii="Times New Roman" w:hAnsi="Times New Roman"/>
          <w:sz w:val="24"/>
          <w:szCs w:val="24"/>
        </w:rPr>
        <w:t>повышения мотивации работников муниципальных учреждений муниципального образования в целях повышения производительности труда и в конечном результате повышение качества и эффективности предоставления муниципальных услуг, выполнения работ.</w:t>
      </w:r>
    </w:p>
    <w:p w:rsidR="00E40182" w:rsidRPr="00E40182" w:rsidRDefault="00E40182" w:rsidP="009075AD">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Для достижения целей данного мероприятия будут проводиться следующие работы:</w:t>
      </w:r>
    </w:p>
    <w:p w:rsidR="00E40182" w:rsidRPr="00E40182" w:rsidRDefault="00E40182" w:rsidP="009075AD">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0182">
        <w:rPr>
          <w:rFonts w:ascii="Times New Roman" w:hAnsi="Times New Roman"/>
          <w:sz w:val="24"/>
          <w:szCs w:val="24"/>
        </w:rPr>
        <w:t>разработка проекта постановления Администрации города «Об утверждении типового положения об оплате труда работников муниципальных учреждений муниципального образования город Ноябрьск, осуществляющих профессиональную деятельность по общеотраслевым должностям руководителей, специалистов, служащих и общеотраслевым профессиям рабочих» в соответствии с постановлением Правительства автономного округа;</w:t>
      </w:r>
    </w:p>
    <w:p w:rsidR="00E40182" w:rsidRPr="00E40182" w:rsidRDefault="00E40182" w:rsidP="009075A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0182">
        <w:rPr>
          <w:rFonts w:ascii="Times New Roman" w:hAnsi="Times New Roman"/>
          <w:sz w:val="24"/>
          <w:szCs w:val="24"/>
        </w:rPr>
        <w:t>согласование проектов постановлений по приведению в соответствие действующих отраслевых систем оплаты работников муниципальных учреждений муниципального образования к нормам трудового законодательства Российской Федерации,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Российской трехсторонней комиссией по регулированию социально-трудовых отношений;</w:t>
      </w:r>
    </w:p>
    <w:p w:rsidR="00E40182" w:rsidRPr="00E40182" w:rsidRDefault="00E40182" w:rsidP="009075A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0182">
        <w:rPr>
          <w:rFonts w:ascii="Times New Roman" w:hAnsi="Times New Roman"/>
          <w:sz w:val="24"/>
          <w:szCs w:val="24"/>
        </w:rPr>
        <w:t>мониторинг изменений трудового законодательства Российской Федерации и своевременное внесение изменений в нормативные правовые акты в сфере социально-трудовых отношений;</w:t>
      </w:r>
    </w:p>
    <w:p w:rsidR="00E40182" w:rsidRPr="00E40182" w:rsidRDefault="00E40182" w:rsidP="009075AD">
      <w:pPr>
        <w:widowControl w:val="0"/>
        <w:numPr>
          <w:ilvl w:val="0"/>
          <w:numId w:val="24"/>
        </w:numPr>
        <w:tabs>
          <w:tab w:val="left" w:pos="993"/>
        </w:tabs>
        <w:autoSpaceDE w:val="0"/>
        <w:autoSpaceDN w:val="0"/>
        <w:adjustRightInd w:val="0"/>
        <w:spacing w:line="240" w:lineRule="auto"/>
        <w:ind w:left="0" w:firstLine="709"/>
        <w:contextualSpacing/>
        <w:jc w:val="both"/>
        <w:rPr>
          <w:rFonts w:ascii="Times New Roman" w:hAnsi="Times New Roman"/>
          <w:sz w:val="24"/>
          <w:szCs w:val="24"/>
        </w:rPr>
      </w:pPr>
      <w:r w:rsidRPr="00E40182">
        <w:rPr>
          <w:rFonts w:ascii="Times New Roman" w:hAnsi="Times New Roman"/>
          <w:sz w:val="24"/>
          <w:szCs w:val="24"/>
        </w:rPr>
        <w:t>подготовка предложений по повышению размеров тарифных ставок, окладов (должностных окладов).</w:t>
      </w:r>
      <w:r w:rsidRPr="00E40182">
        <w:rPr>
          <w:rFonts w:ascii="Times New Roman" w:hAnsi="Times New Roman"/>
          <w:b/>
          <w:sz w:val="24"/>
          <w:szCs w:val="24"/>
        </w:rPr>
        <w:t xml:space="preserve"> </w:t>
      </w:r>
      <w:r w:rsidRPr="00E40182">
        <w:rPr>
          <w:rFonts w:ascii="Times New Roman" w:hAnsi="Times New Roman"/>
          <w:sz w:val="24"/>
          <w:szCs w:val="24"/>
        </w:rPr>
        <w:t>Ежегодный анализ уровня фактической заработной платы работников муниципальных учреждений муниципального образования за отчетный год и оценку уровня заработной платы на текущий год, а также осуществление подготовительной работы по индексации заработной платы работников муниципальных учреждений;</w:t>
      </w:r>
    </w:p>
    <w:p w:rsidR="00E40182" w:rsidRPr="00E40182" w:rsidRDefault="00E40182" w:rsidP="009075AD">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0182">
        <w:rPr>
          <w:rFonts w:ascii="Times New Roman" w:hAnsi="Times New Roman"/>
          <w:sz w:val="24"/>
          <w:szCs w:val="24"/>
        </w:rPr>
        <w:t xml:space="preserve">подготовка информационно – аналитических материалов по мониторингу поэтапного повышения заработной платы работников бюджетной сферы в автономном округе. </w:t>
      </w:r>
      <w:r w:rsidR="00942ADC">
        <w:rPr>
          <w:rFonts w:ascii="Times New Roman" w:hAnsi="Times New Roman"/>
          <w:sz w:val="24"/>
          <w:szCs w:val="24"/>
        </w:rPr>
        <w:br/>
      </w:r>
      <w:r w:rsidRPr="00E40182">
        <w:rPr>
          <w:rFonts w:ascii="Times New Roman" w:hAnsi="Times New Roman"/>
          <w:sz w:val="24"/>
          <w:szCs w:val="24"/>
        </w:rPr>
        <w:t xml:space="preserve">Данное мероприятие обусловлено необходимостью мониторинга графика поэтапного повышения заработной платы работников бюджетной сферы в автономном округе, предусмотренных </w:t>
      </w:r>
      <w:r w:rsidR="00942ADC">
        <w:rPr>
          <w:rFonts w:ascii="Times New Roman" w:hAnsi="Times New Roman"/>
          <w:sz w:val="24"/>
          <w:szCs w:val="24"/>
        </w:rPr>
        <w:br/>
      </w:r>
      <w:r w:rsidRPr="00E40182">
        <w:rPr>
          <w:rFonts w:ascii="Times New Roman" w:hAnsi="Times New Roman"/>
          <w:sz w:val="24"/>
          <w:szCs w:val="24"/>
        </w:rPr>
        <w:t xml:space="preserve">указами Президента Российской Федерации от 07 мая 2012 года № 597 «О мероприятиях </w:t>
      </w:r>
      <w:r w:rsidR="00942ADC">
        <w:rPr>
          <w:rFonts w:ascii="Times New Roman" w:hAnsi="Times New Roman"/>
          <w:sz w:val="24"/>
          <w:szCs w:val="24"/>
        </w:rPr>
        <w:br/>
      </w:r>
      <w:r w:rsidRPr="00E40182">
        <w:rPr>
          <w:rFonts w:ascii="Times New Roman" w:hAnsi="Times New Roman"/>
          <w:sz w:val="24"/>
          <w:szCs w:val="24"/>
        </w:rPr>
        <w:t xml:space="preserve">по реализации государственной социальной политики», от 01 июня 2012 года </w:t>
      </w:r>
      <w:r w:rsidR="00942ADC">
        <w:rPr>
          <w:rFonts w:ascii="Times New Roman" w:hAnsi="Times New Roman"/>
          <w:sz w:val="24"/>
          <w:szCs w:val="24"/>
        </w:rPr>
        <w:br/>
      </w:r>
      <w:r w:rsidRPr="00E40182">
        <w:rPr>
          <w:rFonts w:ascii="Times New Roman" w:hAnsi="Times New Roman"/>
          <w:sz w:val="24"/>
          <w:szCs w:val="24"/>
        </w:rPr>
        <w:t xml:space="preserve">№ 761 «О Национальной стратегии действий в интересах детей на 2012 – 2017 годы», </w:t>
      </w:r>
      <w:r w:rsidR="00942ADC">
        <w:rPr>
          <w:rFonts w:ascii="Times New Roman" w:hAnsi="Times New Roman"/>
          <w:sz w:val="24"/>
          <w:szCs w:val="24"/>
        </w:rPr>
        <w:br/>
      </w:r>
      <w:r w:rsidRPr="00E40182">
        <w:rPr>
          <w:rFonts w:ascii="Times New Roman" w:hAnsi="Times New Roman"/>
          <w:bCs/>
          <w:sz w:val="24"/>
          <w:szCs w:val="24"/>
        </w:rPr>
        <w:t xml:space="preserve">от 28 декабря 2012 года № 1688 «О некоторых мерах по реализации государственной </w:t>
      </w:r>
      <w:r w:rsidR="00942ADC">
        <w:rPr>
          <w:rFonts w:ascii="Times New Roman" w:hAnsi="Times New Roman"/>
          <w:bCs/>
          <w:sz w:val="24"/>
          <w:szCs w:val="24"/>
        </w:rPr>
        <w:br/>
      </w:r>
      <w:r w:rsidRPr="00E40182">
        <w:rPr>
          <w:rFonts w:ascii="Times New Roman" w:hAnsi="Times New Roman"/>
          <w:bCs/>
          <w:sz w:val="24"/>
          <w:szCs w:val="24"/>
        </w:rPr>
        <w:t>политики в сфере защиты детей-сирот и детей, оста</w:t>
      </w:r>
      <w:r w:rsidR="00942ADC">
        <w:rPr>
          <w:rFonts w:ascii="Times New Roman" w:hAnsi="Times New Roman"/>
          <w:bCs/>
          <w:sz w:val="24"/>
          <w:szCs w:val="24"/>
        </w:rPr>
        <w:t>вшихся без попечения родителей»;</w:t>
      </w:r>
    </w:p>
    <w:p w:rsidR="00E40182" w:rsidRPr="00E40182" w:rsidRDefault="00942ADC" w:rsidP="009075AD">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ежеквартальный сбор и </w:t>
      </w:r>
      <w:r w:rsidR="00E40182" w:rsidRPr="00E40182">
        <w:rPr>
          <w:rFonts w:ascii="Times New Roman" w:hAnsi="Times New Roman"/>
          <w:sz w:val="24"/>
          <w:szCs w:val="24"/>
        </w:rPr>
        <w:t>формирование сводных итогов на основе</w:t>
      </w:r>
      <w:r>
        <w:rPr>
          <w:rFonts w:ascii="Times New Roman" w:hAnsi="Times New Roman"/>
          <w:sz w:val="24"/>
          <w:szCs w:val="24"/>
        </w:rPr>
        <w:t xml:space="preserve"> </w:t>
      </w:r>
      <w:r w:rsidR="00E40182" w:rsidRPr="00E40182">
        <w:rPr>
          <w:rFonts w:ascii="Times New Roman" w:hAnsi="Times New Roman"/>
          <w:sz w:val="24"/>
          <w:szCs w:val="24"/>
        </w:rPr>
        <w:t>первичных статистических данных по формам федерального статистического наблюдения</w:t>
      </w:r>
      <w:r>
        <w:rPr>
          <w:rFonts w:ascii="Times New Roman" w:hAnsi="Times New Roman"/>
          <w:sz w:val="24"/>
          <w:szCs w:val="24"/>
        </w:rPr>
        <w:t xml:space="preserve"> </w:t>
      </w:r>
      <w:r w:rsidR="00E40182" w:rsidRPr="00E40182">
        <w:rPr>
          <w:rFonts w:ascii="Times New Roman" w:hAnsi="Times New Roman"/>
          <w:sz w:val="24"/>
          <w:szCs w:val="24"/>
        </w:rPr>
        <w:t>№ ЗП-образование, № ЗП-культура, № ЗП-наука, № ЗП-соц, № ЗП-здрав</w:t>
      </w:r>
      <w:r>
        <w:rPr>
          <w:rFonts w:ascii="Times New Roman" w:hAnsi="Times New Roman"/>
          <w:sz w:val="24"/>
          <w:szCs w:val="24"/>
        </w:rPr>
        <w:t>, утвержденных приказом Росстата от</w:t>
      </w:r>
      <w:r>
        <w:rPr>
          <w:rFonts w:ascii="Times New Roman" w:hAnsi="Times New Roman"/>
          <w:sz w:val="24"/>
          <w:szCs w:val="24"/>
        </w:rPr>
        <w:br/>
      </w:r>
      <w:r w:rsidR="009F77C1">
        <w:rPr>
          <w:rFonts w:ascii="Times New Roman" w:hAnsi="Times New Roman"/>
          <w:sz w:val="24"/>
          <w:szCs w:val="24"/>
        </w:rPr>
        <w:t xml:space="preserve">19.11.2014 № 671, </w:t>
      </w:r>
      <w:r>
        <w:rPr>
          <w:rFonts w:ascii="Times New Roman" w:hAnsi="Times New Roman"/>
          <w:sz w:val="24"/>
          <w:szCs w:val="24"/>
        </w:rPr>
        <w:t>в</w:t>
      </w:r>
      <w:r w:rsidR="009F77C1">
        <w:rPr>
          <w:rFonts w:ascii="Times New Roman" w:hAnsi="Times New Roman"/>
          <w:sz w:val="24"/>
          <w:szCs w:val="24"/>
        </w:rPr>
        <w:t xml:space="preserve"> </w:t>
      </w:r>
      <w:r w:rsidR="00E40182" w:rsidRPr="00E40182">
        <w:rPr>
          <w:rFonts w:ascii="Times New Roman" w:hAnsi="Times New Roman"/>
          <w:sz w:val="24"/>
          <w:szCs w:val="24"/>
        </w:rPr>
        <w:t>соответствии</w:t>
      </w:r>
      <w:r>
        <w:rPr>
          <w:rFonts w:ascii="Times New Roman" w:hAnsi="Times New Roman"/>
          <w:sz w:val="24"/>
          <w:szCs w:val="24"/>
        </w:rPr>
        <w:t xml:space="preserve"> с </w:t>
      </w:r>
      <w:r w:rsidR="00E40182" w:rsidRPr="00E40182">
        <w:rPr>
          <w:rFonts w:ascii="Times New Roman" w:hAnsi="Times New Roman"/>
          <w:sz w:val="24"/>
          <w:szCs w:val="24"/>
        </w:rPr>
        <w:t>постановлением Правительства</w:t>
      </w:r>
      <w:r>
        <w:rPr>
          <w:rFonts w:ascii="Times New Roman" w:hAnsi="Times New Roman"/>
          <w:sz w:val="24"/>
          <w:szCs w:val="24"/>
        </w:rPr>
        <w:t xml:space="preserve"> </w:t>
      </w:r>
      <w:r w:rsidR="00E40182" w:rsidRPr="00E40182">
        <w:rPr>
          <w:rFonts w:ascii="Times New Roman" w:hAnsi="Times New Roman"/>
          <w:sz w:val="24"/>
          <w:szCs w:val="24"/>
        </w:rPr>
        <w:t xml:space="preserve">автономного округа </w:t>
      </w:r>
      <w:r>
        <w:rPr>
          <w:rFonts w:ascii="Times New Roman" w:hAnsi="Times New Roman"/>
          <w:sz w:val="24"/>
          <w:szCs w:val="24"/>
        </w:rPr>
        <w:br/>
      </w:r>
      <w:r w:rsidR="00E40182" w:rsidRPr="00E40182">
        <w:rPr>
          <w:rFonts w:ascii="Times New Roman" w:hAnsi="Times New Roman"/>
          <w:sz w:val="24"/>
          <w:szCs w:val="24"/>
        </w:rPr>
        <w:lastRenderedPageBreak/>
        <w:t>от 28.12.2012 №1160-П, постановлением Администрации города от 27.02.2013 № П-194 «О поэтапном повышении заработной платы работников бюджетной сферы в муниципальном образовании город Ноябрьск до 2018 года»;</w:t>
      </w:r>
    </w:p>
    <w:p w:rsidR="00E40182" w:rsidRPr="00E40182" w:rsidRDefault="00E40182" w:rsidP="009075AD">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0182">
        <w:rPr>
          <w:rFonts w:ascii="Times New Roman" w:hAnsi="Times New Roman"/>
          <w:sz w:val="24"/>
          <w:szCs w:val="24"/>
        </w:rPr>
        <w:t>сбор и формирование сводной информации о ходе реализации мероприятий по повышению заработной платы работников бюджетной сферы в муниципальном образовании от структурных подразделений Администрации города Ноябрьска, ответственных за исполнение Указов Президента Российской Федерации, в соответствии с постановлением Правительства Ямало-Ненецкого автономного округа от 28.12.2012 №1160-П, постановлением Администрации города Ноябрьска от 27.02.2013 № П-194 «О поэтапном повышении заработной платы работников бюджетной сферы в муниципальном образовании город Ноябрьск до 2018 года».</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2.3. Установление тарифов на услуги, работы муниципальных предприятий и учреждений муниципального образования город Ноябрьск, если иное не предусмотрено федеральными законами, Администрацией города Ноябрьска.</w:t>
      </w:r>
    </w:p>
    <w:p w:rsidR="00E40182" w:rsidRPr="00E40182" w:rsidRDefault="00E40182" w:rsidP="00E40182">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E40182">
        <w:rPr>
          <w:rFonts w:ascii="Times New Roman" w:hAnsi="Times New Roman"/>
          <w:sz w:val="24"/>
          <w:szCs w:val="24"/>
        </w:rPr>
        <w:t>В рамках мероприятия, в соответствии с решением Городской Думы от 24.02.2012 № 393-Д «Об утверждении порядка принятия решений об установлении тарифов на услуги, работы муниципальных предприятий и учреждений муниципального образования город Ноябрьск», осуществляется проведение в установленном порядке проверки экономического обоснования тарифов на услуги, работы муниципальных предприятий и учреждений, подготовка заключений по результатам рассмотрения представленных материалов и проекта постановления Администрации города по установлению тарифов на услуги, работы.</w:t>
      </w:r>
    </w:p>
    <w:p w:rsidR="00E40182" w:rsidRPr="00E40182" w:rsidRDefault="00E40182" w:rsidP="00E40182">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E40182">
        <w:rPr>
          <w:rFonts w:ascii="Times New Roman" w:hAnsi="Times New Roman"/>
          <w:sz w:val="24"/>
          <w:szCs w:val="24"/>
        </w:rPr>
        <w:t xml:space="preserve">Установление тарифов на услуги, работы муниципальных предприятий, учреждений осуществляется для муниципальных предприятий, учреждений муниципального образования город Ноябрьск, за исключением муниципальных учреждений культуры, предприятий, предоставляющих транспортные и ритуальные услуги, если иное не предусмотрено федеральными законами, Администрацией города Ноябрьска. </w:t>
      </w:r>
    </w:p>
    <w:p w:rsidR="00E40182" w:rsidRPr="00E40182" w:rsidRDefault="00E40182" w:rsidP="00E40182">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E40182">
        <w:rPr>
          <w:rFonts w:ascii="Times New Roman" w:hAnsi="Times New Roman"/>
          <w:sz w:val="24"/>
          <w:szCs w:val="24"/>
        </w:rPr>
        <w:t>2.4. Проведение в установленном порядке мониторингов цен на товары народного потребления и платные услуги на территории муниципального образования город Ноябрьск.</w:t>
      </w:r>
    </w:p>
    <w:p w:rsidR="00E40182" w:rsidRPr="00E40182" w:rsidRDefault="00E40182" w:rsidP="00E40182">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E40182">
        <w:rPr>
          <w:rFonts w:ascii="Times New Roman" w:hAnsi="Times New Roman"/>
          <w:sz w:val="24"/>
          <w:szCs w:val="24"/>
        </w:rPr>
        <w:t>В рамках мероприятия осуществляется проведение в установленном постановлением Администрации Ямало-Ненецкого автономного округа от 08.11.2007 № 505-А «Об утверждении Порядка осуществления мониторинга цен на продовольственные товары первой необходимости на территории Ямало-Ненецкого автономного округа» мониторинге цен на товары народного потребления и платные услуги на территории муниципального образования город Ноябрьск для предоставления информации в органы исполнительной власти Ямало-Ненецкого автономного округа.</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sz w:val="24"/>
          <w:szCs w:val="24"/>
        </w:rPr>
      </w:pPr>
      <w:r w:rsidRPr="00E40182">
        <w:rPr>
          <w:rFonts w:ascii="Times New Roman" w:hAnsi="Times New Roman"/>
          <w:sz w:val="24"/>
          <w:szCs w:val="24"/>
        </w:rPr>
        <w:t>2.5. Проведение в установленном порядке проверки инвестиционных проектов на предмет эффективности использования средств местного бюджета, направляемых на капитальные вложения</w:t>
      </w: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rPr>
      </w:pPr>
      <w:r w:rsidRPr="00E40182">
        <w:rPr>
          <w:rFonts w:ascii="Times New Roman" w:hAnsi="Times New Roman"/>
          <w:sz w:val="24"/>
          <w:szCs w:val="24"/>
        </w:rPr>
        <w:t xml:space="preserve">В соответствии с постановлением Администрации города от 20.10.2010 № П-1926 «Об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 осуществляется проверка инвестиционных проектов, предусматривающих строительство, реконструкцию и техническое перевооружение объектов капитального строительства и (или) осуществление иных инвестиций в основной капитал, финансируемых полностью или частично за счет средств местного бюджета, направляемых на капитальные вложения. </w:t>
      </w: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rPr>
      </w:pPr>
      <w:r w:rsidRPr="00E40182">
        <w:rPr>
          <w:rFonts w:ascii="Times New Roman" w:hAnsi="Times New Roman"/>
          <w:sz w:val="24"/>
          <w:szCs w:val="24"/>
        </w:rPr>
        <w:t>Проверка проводится для принятия решения о предоставлении средств местного бюджета:</w:t>
      </w: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rPr>
      </w:pPr>
      <w:r w:rsidRPr="00E40182">
        <w:rPr>
          <w:rFonts w:ascii="Times New Roman" w:hAnsi="Times New Roman"/>
          <w:sz w:val="24"/>
          <w:szCs w:val="24"/>
        </w:rPr>
        <w:t>1. Для осуществления бюджетных инвестиций в объекты капитального строительства муниципальной собственности муниципального образования город Ноябрьск, по которым:</w:t>
      </w: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rPr>
      </w:pPr>
      <w:r w:rsidRPr="00E40182">
        <w:rPr>
          <w:rFonts w:ascii="Times New Roman" w:hAnsi="Times New Roman"/>
          <w:sz w:val="24"/>
          <w:szCs w:val="24"/>
        </w:rPr>
        <w:t>а) подготовка (корректировка) проектной документации, в том числе по объектам капитального строительства, включенным в состав муниципальных целевых программ (включая проведение инженерных изысканий, выполняемых для подготовки такой документации), на строительство, реконструкцию и техническое перевооружение осуществляется с использованием средств местного бюджета;</w:t>
      </w: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rPr>
      </w:pPr>
      <w:r w:rsidRPr="00E40182">
        <w:rPr>
          <w:rFonts w:ascii="Times New Roman" w:hAnsi="Times New Roman"/>
          <w:sz w:val="24"/>
          <w:szCs w:val="24"/>
        </w:rPr>
        <w:lastRenderedPageBreak/>
        <w:t xml:space="preserve">б) проектная документация на строительство, реконструкцию и техническое перевооружение разработана и утверждена застройщиком (заказчиком) или будет разработана без использования средств местного бюджета.  </w:t>
      </w: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rPr>
      </w:pPr>
      <w:r w:rsidRPr="00E40182">
        <w:rPr>
          <w:rFonts w:ascii="Times New Roman" w:hAnsi="Times New Roman"/>
          <w:sz w:val="24"/>
          <w:szCs w:val="24"/>
        </w:rPr>
        <w:t>2. 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и (или) муниципальными унитарными предприятиями, проектная документация на строительство, реконструкцию и техническое перевооружение которых подлежит разработке (разработана) без использования средств местного бюджета.</w:t>
      </w: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b/>
          <w:sz w:val="24"/>
          <w:szCs w:val="24"/>
        </w:rPr>
      </w:pPr>
      <w:r w:rsidRPr="00E40182">
        <w:rPr>
          <w:rFonts w:ascii="Times New Roman" w:hAnsi="Times New Roman"/>
          <w:b/>
          <w:sz w:val="24"/>
          <w:szCs w:val="24"/>
        </w:rPr>
        <w:t xml:space="preserve">Задача 3. </w:t>
      </w:r>
      <w:r w:rsidRPr="00E40182">
        <w:rPr>
          <w:rFonts w:ascii="Times New Roman" w:hAnsi="Times New Roman"/>
          <w:b/>
          <w:sz w:val="24"/>
          <w:szCs w:val="24"/>
          <w:lang w:eastAsia="ru-RU"/>
        </w:rPr>
        <w:t>Организация процедур определения поставщика (подрядчика, исполнителя) в сфере закупок товаров, работ, услуг для муниципальных нужд муниципального образования город Ноябрьск в соответствии с действующим законодательством.</w:t>
      </w: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rPr>
      </w:pPr>
      <w:r w:rsidRPr="00E40182">
        <w:rPr>
          <w:rFonts w:ascii="Times New Roman" w:hAnsi="Times New Roman"/>
          <w:sz w:val="24"/>
          <w:szCs w:val="24"/>
        </w:rPr>
        <w:t>Для достижения данной задачи необходимо выполнить следующие мероприятия:</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t>3.1 Обеспечение подготовки, проведение и методологическое регулирование мероприятий по организации процедур определения поставщика (подрядчика, исполнителя) в сфере закупок товаров, работ, услуг для муниципальных нужд муниципального образования город Ноябрьск на основании заявок, поданных заказчиками, в форме открытых конкурсов, конкурсов с ограниченным участием, двухэтапных конкурсов, электронного аукциона, запросов котировок, запросов предложений, а также предварительного отбора.</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t>Организация процедур определения поставщика (подрядчика, исполнителя) в сфере закупок товаров, работ, услуг для муниципальных нужд муниципального образования город Ноябрьск  в соответствии с действующим законодательством на основании заявок, поданных муниципальными заказчиками, муниципальными бюджетными учреждениями (далее – заказчики) путем проведения открытых конкурсов, конкурсов с ограниченным участием, двухэтапных конкурсов, аукционов в электронной форме (далее – электронный аукцион), за исключением процедуры проведения электронного аукциона, проводимого оператором электронной площадки в информационно-телекоммуникационной сети «Интернет», запросов котировок, запросов предложений, а также предварительного отбора участников закупки в целях ликвидации чрезвычайных ситуации природного или техногенного характера:</w:t>
      </w:r>
    </w:p>
    <w:p w:rsidR="00E40182" w:rsidRPr="00E40182" w:rsidRDefault="00E40182" w:rsidP="0091201A">
      <w:pPr>
        <w:spacing w:after="0" w:line="240" w:lineRule="auto"/>
        <w:ind w:firstLine="708"/>
        <w:jc w:val="both"/>
        <w:rPr>
          <w:rFonts w:ascii="Times New Roman" w:hAnsi="Times New Roman"/>
          <w:sz w:val="24"/>
          <w:szCs w:val="24"/>
        </w:rPr>
      </w:pPr>
      <w:r w:rsidRPr="00E40182">
        <w:rPr>
          <w:rFonts w:ascii="Times New Roman" w:hAnsi="Times New Roman"/>
          <w:sz w:val="24"/>
          <w:szCs w:val="24"/>
        </w:rPr>
        <w:t>- подготовка документации и (или) извещения о закупке, в том числе извещения о проведении предварительного отбора в порядке, установленном Регламентом взаимодействия муниципальных заказчиков, муниципальных бюджетных учреждений и уполномоченного органа на осуществление функций по определению поставщиков (подрядчиков, исполнителей) (далее – регламент взаимодействия) на основании заявки заказчика;</w:t>
      </w:r>
    </w:p>
    <w:p w:rsidR="00E40182" w:rsidRPr="00E40182" w:rsidRDefault="00E40182" w:rsidP="0091201A">
      <w:pPr>
        <w:spacing w:after="0" w:line="240" w:lineRule="auto"/>
        <w:ind w:firstLine="708"/>
        <w:jc w:val="both"/>
        <w:rPr>
          <w:rFonts w:ascii="Times New Roman" w:hAnsi="Times New Roman"/>
          <w:sz w:val="24"/>
          <w:szCs w:val="24"/>
        </w:rPr>
      </w:pPr>
      <w:r w:rsidRPr="00E40182">
        <w:rPr>
          <w:rFonts w:ascii="Times New Roman" w:hAnsi="Times New Roman"/>
          <w:sz w:val="24"/>
          <w:szCs w:val="24"/>
        </w:rPr>
        <w:t>- обеспечение размещения</w:t>
      </w:r>
      <w:r w:rsidRPr="00E40182">
        <w:rPr>
          <w:rFonts w:ascii="Times New Roman" w:hAnsi="Times New Roman"/>
          <w:color w:val="FF0000"/>
          <w:sz w:val="24"/>
          <w:szCs w:val="24"/>
        </w:rPr>
        <w:t xml:space="preserve"> </w:t>
      </w:r>
      <w:r w:rsidRPr="00E40182">
        <w:rPr>
          <w:rFonts w:ascii="Times New Roman" w:hAnsi="Times New Roman"/>
          <w:sz w:val="24"/>
          <w:szCs w:val="24"/>
        </w:rPr>
        <w:t>документации и (или) извещения о закупке, в том числе извещения о проведении предварительного отбора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до ввода в эксплуатацию единой информационной системы в порядке и с соблюдением сроков, установленных Федеральным законом от  05.04.2013</w:t>
      </w:r>
      <w:r w:rsidR="0091201A">
        <w:rPr>
          <w:rFonts w:ascii="Times New Roman" w:hAnsi="Times New Roman"/>
          <w:sz w:val="24"/>
          <w:szCs w:val="24"/>
        </w:rPr>
        <w:t xml:space="preserve"> </w:t>
      </w:r>
      <w:r w:rsidRPr="00E40182">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 (далее - Федеральный закон от  05.04.2013</w:t>
      </w:r>
      <w:r w:rsidR="0091201A">
        <w:rPr>
          <w:rFonts w:ascii="Times New Roman" w:hAnsi="Times New Roman"/>
          <w:sz w:val="24"/>
          <w:szCs w:val="24"/>
        </w:rPr>
        <w:t xml:space="preserve"> </w:t>
      </w:r>
      <w:r w:rsidRPr="00E40182">
        <w:rPr>
          <w:rFonts w:ascii="Times New Roman" w:hAnsi="Times New Roman"/>
          <w:sz w:val="24"/>
          <w:szCs w:val="24"/>
        </w:rPr>
        <w:t xml:space="preserve">№ 44-ФЗ);  </w:t>
      </w:r>
    </w:p>
    <w:p w:rsidR="00E40182" w:rsidRPr="00E40182" w:rsidRDefault="00E40182" w:rsidP="0091201A">
      <w:pPr>
        <w:spacing w:after="0" w:line="240" w:lineRule="auto"/>
        <w:ind w:firstLine="708"/>
        <w:jc w:val="both"/>
        <w:rPr>
          <w:rFonts w:ascii="Times New Roman" w:hAnsi="Times New Roman"/>
          <w:sz w:val="24"/>
          <w:szCs w:val="24"/>
        </w:rPr>
      </w:pPr>
      <w:r w:rsidRPr="00E40182">
        <w:rPr>
          <w:rFonts w:ascii="Times New Roman" w:hAnsi="Times New Roman"/>
          <w:sz w:val="24"/>
          <w:szCs w:val="24"/>
        </w:rPr>
        <w:t>- предоставление конкурсной документации на основании заявления любого заинтересованного лица, поданного в письменной форме;</w:t>
      </w:r>
    </w:p>
    <w:p w:rsidR="00E40182" w:rsidRPr="00E40182" w:rsidRDefault="00E40182" w:rsidP="0091201A">
      <w:pPr>
        <w:spacing w:after="0" w:line="240" w:lineRule="auto"/>
        <w:ind w:firstLine="708"/>
        <w:jc w:val="both"/>
        <w:rPr>
          <w:rFonts w:ascii="Times New Roman" w:hAnsi="Times New Roman"/>
          <w:sz w:val="24"/>
          <w:szCs w:val="24"/>
        </w:rPr>
      </w:pPr>
      <w:r w:rsidRPr="00E40182">
        <w:rPr>
          <w:rFonts w:ascii="Times New Roman" w:hAnsi="Times New Roman"/>
          <w:sz w:val="24"/>
          <w:szCs w:val="24"/>
        </w:rPr>
        <w:t>- в соответствии с порядком, установленным регламентом взаимодействия и  требованиями Федеральног</w:t>
      </w:r>
      <w:r w:rsidR="0091201A">
        <w:rPr>
          <w:rFonts w:ascii="Times New Roman" w:hAnsi="Times New Roman"/>
          <w:sz w:val="24"/>
          <w:szCs w:val="24"/>
        </w:rPr>
        <w:t>о закона от  05.04.2013 № 44-ФЗ;</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t>- предоставление разъяснений положений конкурсной документации, размещение разъяснений положений конкурсной документации, документации об электронном аукционе на официальном сайте;</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t>- подготовка извещений о внесении изменений в документацию и (или) извещение о закупке (за исключением запроса предложений), извещений об отмене определения поставщика (подрядчика, исполнителя) за исключением проведения запроса предложений, обеспечение размещения</w:t>
      </w:r>
      <w:r w:rsidRPr="00E40182">
        <w:rPr>
          <w:rFonts w:ascii="Times New Roman" w:hAnsi="Times New Roman"/>
          <w:color w:val="FF0000"/>
          <w:sz w:val="24"/>
          <w:szCs w:val="24"/>
        </w:rPr>
        <w:t xml:space="preserve"> </w:t>
      </w:r>
      <w:r w:rsidRPr="00E40182">
        <w:rPr>
          <w:rFonts w:ascii="Times New Roman" w:hAnsi="Times New Roman"/>
          <w:sz w:val="24"/>
          <w:szCs w:val="24"/>
        </w:rPr>
        <w:t>данных извещений на официальном сайте;</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lastRenderedPageBreak/>
        <w:t>- направление заказными письмами или в форме электронных документов всем участникам, которым была предоставлена конкурсная документация, изменений в такую документацию:</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t>- доведение решения об отмене конкурса, конкурса с ограниченным участием, двухэтапного конкурса, запроса котировок  до сведения участников закупки, подавших заявки (при наличии информации для осуществления связи с данными участниками);</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t>- прием и регистрация конвертов с заявками на участие в открытом конкурсе, конкурсе с ограниченным участием, двухэтапном конкурсе, прием и регистрация конвертов с заявками на участие в запросе предложений, конвертов с окончательными предложениями, прием и регистрация  заявок на участие в запросе котировок, заявок на участие в предварительном отборе;</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t>- возврат конвертов с заявками на участие в открытом конкурсе, конкурсе с ограниченным участием, двухэтапном конкурсе (в том числе поступивших после окончания срока подачи этих заявок), в порядке установленном конкурсной документации, возврат заявок на участие в запросе котировок, поданных после окончания срока подачи таких заявок, указанного в извещении о проведении запроса котировок, возврат заявок на участие в запросе предложений (в том числе поступивших после окончания срока их приема) в порядке установленном в документации о проведении запроса предложений;</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t>- обеспечение размещения на официальном сайте извещения о продлении срока подачи заявок на участие в запросе котировок, в случае если единой комиссией отклонены все поданные заявки</w:t>
      </w:r>
      <w:r w:rsidR="00D1774E">
        <w:rPr>
          <w:rFonts w:ascii="Times New Roman" w:hAnsi="Times New Roman"/>
          <w:sz w:val="24"/>
          <w:szCs w:val="24"/>
        </w:rPr>
        <w:t xml:space="preserve"> на участие в запросе котировок</w:t>
      </w:r>
      <w:r w:rsidRPr="00E40182">
        <w:rPr>
          <w:rFonts w:ascii="Times New Roman" w:hAnsi="Times New Roman"/>
          <w:sz w:val="24"/>
          <w:szCs w:val="24"/>
        </w:rPr>
        <w:t>;</w:t>
      </w:r>
    </w:p>
    <w:p w:rsidR="00E40182" w:rsidRPr="00E40182" w:rsidRDefault="00E40182" w:rsidP="0091201A">
      <w:pPr>
        <w:spacing w:after="0" w:line="240" w:lineRule="auto"/>
        <w:ind w:firstLine="709"/>
        <w:jc w:val="both"/>
        <w:rPr>
          <w:rFonts w:ascii="Times New Roman" w:hAnsi="Times New Roman"/>
          <w:sz w:val="24"/>
          <w:szCs w:val="24"/>
        </w:rPr>
      </w:pPr>
      <w:r w:rsidRPr="00E40182">
        <w:rPr>
          <w:rFonts w:ascii="Times New Roman" w:hAnsi="Times New Roman"/>
          <w:sz w:val="24"/>
          <w:szCs w:val="24"/>
        </w:rPr>
        <w:t>- обеспечение размещения протоколов заседаний единой комиссии (за исключением протокола проведения открытого аукциона в электронной форме, составляемого оператором электронной площадки) на официальном сайте и (или) электронной площадке, выбранной для проведения электронного аукциона, либо направление оператору электронной площадки в случаях, предусмотренных Федеральным законом от  05.04.2013 № 44-ФЗ с соблюдением сроков, установленных вышеуказанным законом.</w:t>
      </w:r>
    </w:p>
    <w:p w:rsidR="009F77C1" w:rsidRPr="00E40182" w:rsidRDefault="009F77C1" w:rsidP="009F77C1">
      <w:pPr>
        <w:spacing w:after="0" w:line="240" w:lineRule="auto"/>
        <w:ind w:firstLine="709"/>
        <w:jc w:val="both"/>
        <w:rPr>
          <w:rFonts w:ascii="Times New Roman" w:hAnsi="Times New Roman"/>
          <w:sz w:val="24"/>
          <w:szCs w:val="24"/>
        </w:rPr>
      </w:pPr>
      <w:r>
        <w:rPr>
          <w:rFonts w:ascii="Times New Roman" w:hAnsi="Times New Roman"/>
          <w:sz w:val="24"/>
          <w:szCs w:val="24"/>
        </w:rPr>
        <w:t>3.2 Юридическое сопровождение при проведении процедур размещения заказов в части регулирования вопросов правового характера.</w:t>
      </w:r>
    </w:p>
    <w:p w:rsidR="00E40182" w:rsidRDefault="00E40182" w:rsidP="00E40182">
      <w:pPr>
        <w:spacing w:after="0" w:line="240" w:lineRule="auto"/>
        <w:ind w:firstLine="709"/>
        <w:jc w:val="both"/>
        <w:rPr>
          <w:rFonts w:ascii="Times New Roman" w:hAnsi="Times New Roman"/>
          <w:sz w:val="24"/>
          <w:szCs w:val="24"/>
        </w:rPr>
      </w:pPr>
      <w:r w:rsidRPr="00E40182">
        <w:rPr>
          <w:rFonts w:ascii="Times New Roman" w:hAnsi="Times New Roman"/>
          <w:sz w:val="24"/>
          <w:szCs w:val="24"/>
        </w:rPr>
        <w:t>Методологическое регулирование мероприятий по организации процедур определения поставщика (подрядчика, исполнителя) в сфере закупок товаров, работ, услуг для муниципальных нужд муниципального образования город Ноябрьск в форме открытых конкурсов, конкурсов с ограниченным участием, двухэтапных конкурсов, электронного аукциона, запросов котировок, запросов предложений, а также предварительного отбора.</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Для достижения намеченной цели будут реализовываться мероприятия, представленные в таблице № 1.</w:t>
      </w:r>
    </w:p>
    <w:p w:rsidR="00E40182" w:rsidRPr="00E40182" w:rsidRDefault="00E40182" w:rsidP="00E40182">
      <w:pPr>
        <w:spacing w:after="0" w:line="240" w:lineRule="auto"/>
        <w:jc w:val="both"/>
        <w:rPr>
          <w:rFonts w:ascii="Times New Roman" w:hAnsi="Times New Roman"/>
          <w:sz w:val="24"/>
          <w:szCs w:val="24"/>
        </w:rPr>
      </w:pPr>
    </w:p>
    <w:p w:rsidR="00E40182" w:rsidRPr="00E40182" w:rsidRDefault="00E40182" w:rsidP="00E40182">
      <w:pPr>
        <w:rPr>
          <w:rFonts w:ascii="Times New Roman" w:hAnsi="Times New Roman"/>
          <w:sz w:val="24"/>
          <w:szCs w:val="24"/>
        </w:rPr>
        <w:sectPr w:rsidR="00E40182" w:rsidRPr="00E40182" w:rsidSect="00E40182">
          <w:pgSz w:w="11906" w:h="16838"/>
          <w:pgMar w:top="1134" w:right="567" w:bottom="1134" w:left="1134" w:header="708" w:footer="708" w:gutter="0"/>
          <w:cols w:space="708"/>
          <w:docGrid w:linePitch="360"/>
        </w:sectPr>
      </w:pPr>
      <w:r w:rsidRPr="00E40182">
        <w:rPr>
          <w:rFonts w:ascii="Times New Roman" w:hAnsi="Times New Roman"/>
          <w:sz w:val="24"/>
          <w:szCs w:val="24"/>
        </w:rPr>
        <w:br w:type="page"/>
      </w:r>
    </w:p>
    <w:p w:rsidR="00E40182" w:rsidRPr="00E40182" w:rsidRDefault="00E40182" w:rsidP="00E40182">
      <w:pPr>
        <w:widowControl w:val="0"/>
        <w:autoSpaceDE w:val="0"/>
        <w:autoSpaceDN w:val="0"/>
        <w:adjustRightInd w:val="0"/>
        <w:spacing w:after="0" w:line="240" w:lineRule="auto"/>
        <w:ind w:firstLine="698"/>
        <w:jc w:val="right"/>
        <w:rPr>
          <w:rFonts w:ascii="Times New Roman" w:hAnsi="Times New Roman"/>
          <w:sz w:val="20"/>
          <w:szCs w:val="20"/>
          <w:lang w:eastAsia="ru-RU"/>
        </w:rPr>
      </w:pPr>
      <w:r w:rsidRPr="00E40182">
        <w:rPr>
          <w:rFonts w:ascii="Times New Roman" w:hAnsi="Times New Roman"/>
          <w:sz w:val="20"/>
          <w:szCs w:val="20"/>
          <w:lang w:eastAsia="ru-RU"/>
        </w:rPr>
        <w:lastRenderedPageBreak/>
        <w:t>Таблица № 1</w:t>
      </w:r>
    </w:p>
    <w:p w:rsidR="00E40182" w:rsidRPr="00E40182" w:rsidRDefault="00E40182" w:rsidP="00E40182">
      <w:pPr>
        <w:widowControl w:val="0"/>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b/>
          <w:bCs/>
          <w:sz w:val="18"/>
          <w:szCs w:val="18"/>
          <w:lang w:eastAsia="ru-RU"/>
        </w:rPr>
        <w:t>Перечень</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18"/>
          <w:szCs w:val="18"/>
          <w:lang w:eastAsia="ru-RU"/>
        </w:rPr>
      </w:pPr>
      <w:r w:rsidRPr="00E40182">
        <w:rPr>
          <w:rFonts w:ascii="Times New Roman" w:hAnsi="Times New Roman"/>
          <w:b/>
          <w:bCs/>
          <w:sz w:val="18"/>
          <w:szCs w:val="18"/>
          <w:lang w:eastAsia="ru-RU"/>
        </w:rPr>
        <w:t>мероприятий подпрограммы</w:t>
      </w:r>
      <w:r w:rsidRPr="00E40182">
        <w:rPr>
          <w:rFonts w:ascii="Times New Roman" w:hAnsi="Times New Roman"/>
          <w:b/>
          <w:bCs/>
          <w:color w:val="26282F"/>
          <w:sz w:val="18"/>
          <w:szCs w:val="18"/>
          <w:lang w:eastAsia="ru-RU"/>
        </w:rPr>
        <w:t xml:space="preserve"> </w:t>
      </w:r>
      <w:r w:rsidRPr="00E40182">
        <w:rPr>
          <w:rFonts w:ascii="Times New Roman" w:hAnsi="Times New Roman"/>
          <w:b/>
          <w:bCs/>
          <w:sz w:val="18"/>
          <w:szCs w:val="18"/>
          <w:lang w:eastAsia="ru-RU"/>
        </w:rPr>
        <w:t xml:space="preserve">«Совершенствование механизмов развития экономики в муниципальном образовании город Ноябрьск </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18"/>
          <w:szCs w:val="18"/>
          <w:lang w:eastAsia="ru-RU"/>
        </w:rPr>
      </w:pPr>
      <w:r w:rsidRPr="00E40182">
        <w:rPr>
          <w:rFonts w:ascii="Times New Roman" w:hAnsi="Times New Roman"/>
          <w:b/>
          <w:bCs/>
          <w:sz w:val="18"/>
          <w:szCs w:val="18"/>
          <w:lang w:eastAsia="ru-RU"/>
        </w:rPr>
        <w:t xml:space="preserve">на 2014 - 2017 годы» муниципальной программы «Формирование устойчивого экономического развития </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18"/>
          <w:szCs w:val="18"/>
          <w:lang w:eastAsia="ru-RU"/>
        </w:rPr>
      </w:pPr>
      <w:r w:rsidRPr="00E40182">
        <w:rPr>
          <w:rFonts w:ascii="Times New Roman" w:hAnsi="Times New Roman"/>
          <w:b/>
          <w:bCs/>
          <w:sz w:val="18"/>
          <w:szCs w:val="18"/>
          <w:lang w:eastAsia="ru-RU"/>
        </w:rPr>
        <w:t>муниципального образования город Ноябрьск на 2014 - 2017 годы» и затраты на их реализацию</w:t>
      </w:r>
    </w:p>
    <w:p w:rsidR="00E40182" w:rsidRPr="00E40182" w:rsidRDefault="00E40182" w:rsidP="00E40182">
      <w:pPr>
        <w:widowControl w:val="0"/>
        <w:autoSpaceDE w:val="0"/>
        <w:autoSpaceDN w:val="0"/>
        <w:adjustRightInd w:val="0"/>
        <w:spacing w:after="0" w:line="240" w:lineRule="auto"/>
        <w:ind w:firstLine="720"/>
        <w:jc w:val="both"/>
        <w:rPr>
          <w:rFonts w:ascii="Times New Roman" w:hAnsi="Times New Roman"/>
          <w:sz w:val="18"/>
          <w:szCs w:val="18"/>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850"/>
        <w:gridCol w:w="851"/>
        <w:gridCol w:w="850"/>
        <w:gridCol w:w="851"/>
        <w:gridCol w:w="992"/>
        <w:gridCol w:w="851"/>
        <w:gridCol w:w="850"/>
        <w:gridCol w:w="851"/>
        <w:gridCol w:w="850"/>
        <w:gridCol w:w="851"/>
        <w:gridCol w:w="850"/>
        <w:gridCol w:w="709"/>
        <w:gridCol w:w="709"/>
        <w:gridCol w:w="851"/>
        <w:gridCol w:w="850"/>
      </w:tblGrid>
      <w:tr w:rsidR="00E40182" w:rsidRPr="00E40182" w:rsidTr="00E40182">
        <w:tc>
          <w:tcPr>
            <w:tcW w:w="567" w:type="dxa"/>
            <w:vMerge w:val="restart"/>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rPr>
            </w:pPr>
            <w:r w:rsidRPr="00E40182">
              <w:rPr>
                <w:rFonts w:ascii="Times New Roman" w:hAnsi="Times New Roman"/>
                <w:sz w:val="18"/>
                <w:szCs w:val="18"/>
              </w:rPr>
              <w:t>№</w:t>
            </w:r>
          </w:p>
          <w:p w:rsidR="00E40182" w:rsidRPr="00E40182" w:rsidRDefault="00E40182" w:rsidP="00E40182">
            <w:pPr>
              <w:autoSpaceDE w:val="0"/>
              <w:autoSpaceDN w:val="0"/>
              <w:adjustRightInd w:val="0"/>
              <w:spacing w:after="0" w:line="240" w:lineRule="auto"/>
              <w:jc w:val="center"/>
              <w:rPr>
                <w:rFonts w:ascii="Times New Roman" w:hAnsi="Times New Roman"/>
                <w:sz w:val="18"/>
                <w:szCs w:val="18"/>
              </w:rPr>
            </w:pPr>
            <w:r w:rsidRPr="00E40182">
              <w:rPr>
                <w:rFonts w:ascii="Times New Roman" w:hAnsi="Times New Roman"/>
                <w:sz w:val="18"/>
                <w:szCs w:val="18"/>
              </w:rPr>
              <w:t>п/п</w:t>
            </w:r>
          </w:p>
        </w:tc>
        <w:tc>
          <w:tcPr>
            <w:tcW w:w="2410" w:type="dxa"/>
            <w:vMerge w:val="restart"/>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rPr>
            </w:pPr>
            <w:r w:rsidRPr="00E40182">
              <w:rPr>
                <w:rFonts w:ascii="Times New Roman" w:hAnsi="Times New Roman"/>
                <w:sz w:val="18"/>
                <w:szCs w:val="18"/>
              </w:rPr>
              <w:t>Наименование ответственных исполнителей (соисполнителей) подпрограммы</w:t>
            </w:r>
          </w:p>
        </w:tc>
        <w:tc>
          <w:tcPr>
            <w:tcW w:w="12616" w:type="dxa"/>
            <w:gridSpan w:val="15"/>
          </w:tcPr>
          <w:p w:rsidR="00E40182" w:rsidRPr="00E40182" w:rsidRDefault="00E40182" w:rsidP="00E40182">
            <w:pPr>
              <w:autoSpaceDE w:val="0"/>
              <w:autoSpaceDN w:val="0"/>
              <w:adjustRightInd w:val="0"/>
              <w:spacing w:after="0" w:line="240" w:lineRule="auto"/>
              <w:jc w:val="center"/>
              <w:rPr>
                <w:rFonts w:ascii="Times New Roman" w:hAnsi="Times New Roman"/>
                <w:b/>
                <w:sz w:val="18"/>
                <w:szCs w:val="18"/>
              </w:rPr>
            </w:pPr>
            <w:r w:rsidRPr="00E40182">
              <w:rPr>
                <w:rFonts w:ascii="Times New Roman" w:hAnsi="Times New Roman"/>
                <w:b/>
                <w:sz w:val="18"/>
                <w:szCs w:val="18"/>
              </w:rPr>
              <w:t>Затраты на реализацию подпрограммных мероприятий (тыс. руб.)</w:t>
            </w:r>
          </w:p>
        </w:tc>
      </w:tr>
      <w:tr w:rsidR="00E40182" w:rsidRPr="00E40182" w:rsidTr="00E40182">
        <w:tc>
          <w:tcPr>
            <w:tcW w:w="567"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rPr>
            </w:pPr>
          </w:p>
        </w:tc>
        <w:tc>
          <w:tcPr>
            <w:tcW w:w="2410"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rPr>
            </w:pPr>
          </w:p>
        </w:tc>
        <w:tc>
          <w:tcPr>
            <w:tcW w:w="2551" w:type="dxa"/>
            <w:gridSpan w:val="3"/>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всего</w:t>
            </w:r>
          </w:p>
        </w:tc>
        <w:tc>
          <w:tcPr>
            <w:tcW w:w="2694" w:type="dxa"/>
            <w:gridSpan w:val="3"/>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2014 год</w:t>
            </w:r>
          </w:p>
        </w:tc>
        <w:tc>
          <w:tcPr>
            <w:tcW w:w="2551" w:type="dxa"/>
            <w:gridSpan w:val="3"/>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2015 год</w:t>
            </w:r>
          </w:p>
        </w:tc>
        <w:tc>
          <w:tcPr>
            <w:tcW w:w="2410" w:type="dxa"/>
            <w:gridSpan w:val="3"/>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2016 год</w:t>
            </w:r>
          </w:p>
        </w:tc>
        <w:tc>
          <w:tcPr>
            <w:tcW w:w="2410" w:type="dxa"/>
            <w:gridSpan w:val="3"/>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2017 год</w:t>
            </w:r>
          </w:p>
        </w:tc>
      </w:tr>
      <w:tr w:rsidR="00E40182" w:rsidRPr="00E40182" w:rsidTr="00D1774E">
        <w:trPr>
          <w:trHeight w:val="378"/>
        </w:trPr>
        <w:tc>
          <w:tcPr>
            <w:tcW w:w="567" w:type="dxa"/>
            <w:vMerge/>
          </w:tcPr>
          <w:p w:rsidR="00E40182" w:rsidRPr="00E40182" w:rsidRDefault="00E40182" w:rsidP="00E40182">
            <w:pPr>
              <w:autoSpaceDE w:val="0"/>
              <w:autoSpaceDN w:val="0"/>
              <w:adjustRightInd w:val="0"/>
              <w:spacing w:after="0" w:line="240" w:lineRule="auto"/>
              <w:rPr>
                <w:rFonts w:ascii="Times New Roman" w:hAnsi="Times New Roman"/>
                <w:b/>
                <w:sz w:val="18"/>
                <w:szCs w:val="18"/>
                <w:lang w:val="en-US" w:eastAsia="ru-RU"/>
              </w:rPr>
            </w:pPr>
          </w:p>
        </w:tc>
        <w:tc>
          <w:tcPr>
            <w:tcW w:w="2410"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p>
        </w:tc>
        <w:tc>
          <w:tcPr>
            <w:tcW w:w="850" w:type="dxa"/>
            <w:vMerge w:val="restart"/>
            <w:textDirection w:val="btLr"/>
            <w:vAlign w:val="center"/>
          </w:tcPr>
          <w:p w:rsidR="00E40182" w:rsidRPr="00E40182" w:rsidRDefault="00E40182" w:rsidP="00E40182">
            <w:pPr>
              <w:spacing w:after="0" w:line="240" w:lineRule="auto"/>
              <w:jc w:val="center"/>
              <w:rPr>
                <w:rFonts w:ascii="Times New Roman" w:hAnsi="Times New Roman"/>
                <w:b/>
                <w:sz w:val="18"/>
                <w:szCs w:val="18"/>
              </w:rPr>
            </w:pPr>
            <w:r w:rsidRPr="00E40182">
              <w:rPr>
                <w:rFonts w:ascii="Times New Roman" w:hAnsi="Times New Roman"/>
                <w:b/>
                <w:sz w:val="18"/>
                <w:szCs w:val="18"/>
              </w:rPr>
              <w:t>Общий объем финансирования</w:t>
            </w:r>
          </w:p>
        </w:tc>
        <w:tc>
          <w:tcPr>
            <w:tcW w:w="1701" w:type="dxa"/>
            <w:gridSpan w:val="2"/>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c>
          <w:tcPr>
            <w:tcW w:w="851" w:type="dxa"/>
            <w:vMerge w:val="restart"/>
            <w:textDirection w:val="btLr"/>
            <w:vAlign w:val="center"/>
          </w:tcPr>
          <w:p w:rsidR="00E40182" w:rsidRPr="00E40182" w:rsidRDefault="00E40182" w:rsidP="00E40182">
            <w:pPr>
              <w:spacing w:after="0" w:line="240" w:lineRule="auto"/>
              <w:jc w:val="center"/>
              <w:rPr>
                <w:rFonts w:ascii="Times New Roman" w:hAnsi="Times New Roman"/>
                <w:b/>
                <w:sz w:val="18"/>
                <w:szCs w:val="18"/>
              </w:rPr>
            </w:pPr>
            <w:r w:rsidRPr="00E40182">
              <w:rPr>
                <w:rFonts w:ascii="Times New Roman" w:hAnsi="Times New Roman"/>
                <w:b/>
                <w:sz w:val="18"/>
                <w:szCs w:val="18"/>
              </w:rPr>
              <w:t>Общий объем финансирования</w:t>
            </w:r>
          </w:p>
        </w:tc>
        <w:tc>
          <w:tcPr>
            <w:tcW w:w="1843" w:type="dxa"/>
            <w:gridSpan w:val="2"/>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c>
          <w:tcPr>
            <w:tcW w:w="850" w:type="dxa"/>
            <w:vMerge w:val="restart"/>
            <w:textDirection w:val="btLr"/>
            <w:vAlign w:val="center"/>
          </w:tcPr>
          <w:p w:rsidR="00E40182" w:rsidRPr="00E40182" w:rsidRDefault="00E40182" w:rsidP="00E40182">
            <w:pPr>
              <w:spacing w:after="0" w:line="240" w:lineRule="auto"/>
              <w:jc w:val="center"/>
              <w:rPr>
                <w:rFonts w:ascii="Times New Roman" w:hAnsi="Times New Roman"/>
                <w:b/>
                <w:sz w:val="18"/>
                <w:szCs w:val="18"/>
              </w:rPr>
            </w:pPr>
            <w:r w:rsidRPr="00E40182">
              <w:rPr>
                <w:rFonts w:ascii="Times New Roman" w:hAnsi="Times New Roman"/>
                <w:b/>
                <w:sz w:val="18"/>
                <w:szCs w:val="18"/>
              </w:rPr>
              <w:t>Общий объем финансирования</w:t>
            </w:r>
          </w:p>
        </w:tc>
        <w:tc>
          <w:tcPr>
            <w:tcW w:w="1701" w:type="dxa"/>
            <w:gridSpan w:val="2"/>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c>
          <w:tcPr>
            <w:tcW w:w="851" w:type="dxa"/>
            <w:vMerge w:val="restart"/>
            <w:textDirection w:val="btLr"/>
            <w:vAlign w:val="center"/>
          </w:tcPr>
          <w:p w:rsidR="00E40182" w:rsidRPr="00E40182" w:rsidRDefault="00E40182" w:rsidP="00E40182">
            <w:pPr>
              <w:spacing w:after="0" w:line="240" w:lineRule="auto"/>
              <w:jc w:val="center"/>
              <w:rPr>
                <w:rFonts w:ascii="Times New Roman" w:hAnsi="Times New Roman"/>
                <w:b/>
                <w:sz w:val="18"/>
                <w:szCs w:val="18"/>
              </w:rPr>
            </w:pPr>
            <w:r w:rsidRPr="00E40182">
              <w:rPr>
                <w:rFonts w:ascii="Times New Roman" w:hAnsi="Times New Roman"/>
                <w:b/>
                <w:sz w:val="18"/>
                <w:szCs w:val="18"/>
              </w:rPr>
              <w:t>Общий объем финансирования</w:t>
            </w:r>
          </w:p>
        </w:tc>
        <w:tc>
          <w:tcPr>
            <w:tcW w:w="1559" w:type="dxa"/>
            <w:gridSpan w:val="2"/>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c>
          <w:tcPr>
            <w:tcW w:w="709" w:type="dxa"/>
            <w:vMerge w:val="restart"/>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b/>
                <w:sz w:val="18"/>
                <w:szCs w:val="18"/>
              </w:rPr>
              <w:t>Общий объем финансирования</w:t>
            </w:r>
          </w:p>
        </w:tc>
        <w:tc>
          <w:tcPr>
            <w:tcW w:w="1701" w:type="dxa"/>
            <w:gridSpan w:val="2"/>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r>
      <w:tr w:rsidR="00E40182" w:rsidRPr="00E40182" w:rsidTr="00D1774E">
        <w:trPr>
          <w:trHeight w:val="2660"/>
        </w:trPr>
        <w:tc>
          <w:tcPr>
            <w:tcW w:w="567" w:type="dxa"/>
            <w:vMerge/>
          </w:tcPr>
          <w:p w:rsidR="00E40182" w:rsidRPr="00E40182" w:rsidRDefault="00E40182" w:rsidP="00E40182">
            <w:pPr>
              <w:autoSpaceDE w:val="0"/>
              <w:autoSpaceDN w:val="0"/>
              <w:adjustRightInd w:val="0"/>
              <w:spacing w:after="0" w:line="240" w:lineRule="auto"/>
              <w:rPr>
                <w:rFonts w:ascii="Times New Roman" w:hAnsi="Times New Roman"/>
                <w:b/>
                <w:sz w:val="18"/>
                <w:szCs w:val="18"/>
                <w:lang w:val="en-US" w:eastAsia="ru-RU"/>
              </w:rPr>
            </w:pPr>
          </w:p>
        </w:tc>
        <w:tc>
          <w:tcPr>
            <w:tcW w:w="2410"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p>
        </w:tc>
        <w:tc>
          <w:tcPr>
            <w:tcW w:w="850" w:type="dxa"/>
            <w:vMerge/>
            <w:textDirection w:val="btLr"/>
          </w:tcPr>
          <w:p w:rsidR="00E40182" w:rsidRPr="00E40182" w:rsidRDefault="00E40182" w:rsidP="00E40182">
            <w:pPr>
              <w:spacing w:after="0" w:line="240" w:lineRule="auto"/>
              <w:rPr>
                <w:rFonts w:ascii="Times New Roman" w:hAnsi="Times New Roman"/>
                <w:b/>
                <w:sz w:val="18"/>
                <w:szCs w:val="18"/>
              </w:rPr>
            </w:pPr>
          </w:p>
        </w:tc>
        <w:tc>
          <w:tcPr>
            <w:tcW w:w="851"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c>
          <w:tcPr>
            <w:tcW w:w="851" w:type="dxa"/>
            <w:vMerge/>
            <w:textDirection w:val="btLr"/>
            <w:vAlign w:val="center"/>
          </w:tcPr>
          <w:p w:rsidR="00E40182" w:rsidRPr="00E40182" w:rsidRDefault="00E40182" w:rsidP="00E40182">
            <w:pPr>
              <w:spacing w:after="0" w:line="240" w:lineRule="auto"/>
              <w:jc w:val="center"/>
              <w:rPr>
                <w:rFonts w:ascii="Times New Roman" w:hAnsi="Times New Roman"/>
                <w:b/>
                <w:sz w:val="18"/>
                <w:szCs w:val="18"/>
              </w:rPr>
            </w:pPr>
          </w:p>
        </w:tc>
        <w:tc>
          <w:tcPr>
            <w:tcW w:w="992"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851"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c>
          <w:tcPr>
            <w:tcW w:w="850" w:type="dxa"/>
            <w:vMerge/>
            <w:textDirection w:val="btLr"/>
            <w:vAlign w:val="center"/>
          </w:tcPr>
          <w:p w:rsidR="00E40182" w:rsidRPr="00E40182" w:rsidRDefault="00E40182" w:rsidP="00E40182">
            <w:pPr>
              <w:spacing w:after="0" w:line="240" w:lineRule="auto"/>
              <w:jc w:val="center"/>
              <w:rPr>
                <w:rFonts w:ascii="Times New Roman" w:hAnsi="Times New Roman"/>
                <w:b/>
                <w:sz w:val="18"/>
                <w:szCs w:val="18"/>
              </w:rPr>
            </w:pPr>
          </w:p>
        </w:tc>
        <w:tc>
          <w:tcPr>
            <w:tcW w:w="851"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c>
          <w:tcPr>
            <w:tcW w:w="851" w:type="dxa"/>
            <w:vMerge/>
            <w:textDirection w:val="btLr"/>
            <w:vAlign w:val="center"/>
          </w:tcPr>
          <w:p w:rsidR="00E40182" w:rsidRPr="00E40182" w:rsidRDefault="00E40182" w:rsidP="00E40182">
            <w:pPr>
              <w:spacing w:after="0" w:line="240" w:lineRule="auto"/>
              <w:jc w:val="center"/>
              <w:rPr>
                <w:rFonts w:ascii="Times New Roman" w:hAnsi="Times New Roman"/>
                <w:b/>
                <w:sz w:val="18"/>
                <w:szCs w:val="18"/>
              </w:rPr>
            </w:pPr>
          </w:p>
        </w:tc>
        <w:tc>
          <w:tcPr>
            <w:tcW w:w="850"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709"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c>
          <w:tcPr>
            <w:tcW w:w="709" w:type="dxa"/>
            <w:vMerge/>
            <w:textDirection w:val="btLr"/>
          </w:tcPr>
          <w:p w:rsidR="00E40182" w:rsidRPr="00E40182" w:rsidRDefault="00E40182" w:rsidP="00E40182">
            <w:pPr>
              <w:spacing w:after="0" w:line="240" w:lineRule="auto"/>
              <w:jc w:val="center"/>
              <w:rPr>
                <w:rFonts w:ascii="Times New Roman" w:hAnsi="Times New Roman"/>
                <w:sz w:val="18"/>
                <w:szCs w:val="18"/>
              </w:rPr>
            </w:pPr>
          </w:p>
        </w:tc>
        <w:tc>
          <w:tcPr>
            <w:tcW w:w="851"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r>
      <w:tr w:rsidR="00E40182" w:rsidRPr="00E40182" w:rsidTr="00D1774E">
        <w:trPr>
          <w:trHeight w:val="327"/>
        </w:trPr>
        <w:tc>
          <w:tcPr>
            <w:tcW w:w="567" w:type="dxa"/>
            <w:vAlign w:val="center"/>
          </w:tcPr>
          <w:p w:rsidR="00E40182" w:rsidRPr="00E40182" w:rsidRDefault="00E40182" w:rsidP="00E40182">
            <w:pPr>
              <w:autoSpaceDE w:val="0"/>
              <w:autoSpaceDN w:val="0"/>
              <w:adjustRightInd w:val="0"/>
              <w:spacing w:after="0" w:line="240" w:lineRule="auto"/>
              <w:jc w:val="center"/>
              <w:rPr>
                <w:rFonts w:ascii="Times New Roman" w:hAnsi="Times New Roman"/>
                <w:b/>
                <w:sz w:val="18"/>
                <w:szCs w:val="18"/>
                <w:lang w:eastAsia="ru-RU"/>
              </w:rPr>
            </w:pPr>
          </w:p>
        </w:tc>
        <w:tc>
          <w:tcPr>
            <w:tcW w:w="2410" w:type="dxa"/>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Подпрограмма «</w:t>
            </w:r>
            <w:r w:rsidRPr="00E40182">
              <w:rPr>
                <w:rFonts w:ascii="Times New Roman" w:hAnsi="Times New Roman"/>
                <w:b/>
                <w:bCs/>
                <w:sz w:val="18"/>
                <w:szCs w:val="18"/>
                <w:lang w:eastAsia="ru-RU"/>
              </w:rPr>
              <w:t>Совершенствование механизмов развития экономики в муниципальном образовании город Ноябрьск на 2014 - 2017 годы</w:t>
            </w:r>
            <w:r w:rsidRPr="00E40182">
              <w:rPr>
                <w:rFonts w:ascii="Times New Roman" w:hAnsi="Times New Roman"/>
                <w:b/>
                <w:sz w:val="18"/>
                <w:szCs w:val="18"/>
                <w:lang w:eastAsia="ru-RU"/>
              </w:rPr>
              <w:t>»</w:t>
            </w:r>
          </w:p>
        </w:tc>
        <w:tc>
          <w:tcPr>
            <w:tcW w:w="850" w:type="dxa"/>
            <w:vAlign w:val="center"/>
          </w:tcPr>
          <w:p w:rsidR="00E40182" w:rsidRPr="00E40182" w:rsidRDefault="005B015B" w:rsidP="00E40182">
            <w:pPr>
              <w:spacing w:after="0" w:line="240" w:lineRule="auto"/>
              <w:jc w:val="center"/>
              <w:rPr>
                <w:rFonts w:ascii="Times New Roman" w:hAnsi="Times New Roman"/>
                <w:b/>
                <w:i/>
                <w:sz w:val="18"/>
                <w:szCs w:val="18"/>
              </w:rPr>
            </w:pPr>
            <w:r>
              <w:rPr>
                <w:rFonts w:ascii="Times New Roman" w:hAnsi="Times New Roman"/>
                <w:b/>
                <w:i/>
                <w:sz w:val="18"/>
                <w:szCs w:val="18"/>
              </w:rPr>
              <w:t>10337</w:t>
            </w:r>
          </w:p>
        </w:tc>
        <w:tc>
          <w:tcPr>
            <w:tcW w:w="851" w:type="dxa"/>
            <w:vAlign w:val="center"/>
          </w:tcPr>
          <w:p w:rsidR="00E40182" w:rsidRPr="00E40182" w:rsidRDefault="005B015B" w:rsidP="00E40182">
            <w:pPr>
              <w:spacing w:after="0" w:line="240" w:lineRule="auto"/>
              <w:jc w:val="center"/>
              <w:rPr>
                <w:rFonts w:ascii="Times New Roman" w:hAnsi="Times New Roman"/>
                <w:i/>
                <w:sz w:val="18"/>
                <w:szCs w:val="18"/>
              </w:rPr>
            </w:pPr>
            <w:r>
              <w:rPr>
                <w:rFonts w:ascii="Times New Roman" w:hAnsi="Times New Roman"/>
                <w:i/>
                <w:sz w:val="18"/>
                <w:szCs w:val="18"/>
              </w:rPr>
              <w:t>10337</w:t>
            </w:r>
          </w:p>
        </w:tc>
        <w:tc>
          <w:tcPr>
            <w:tcW w:w="850" w:type="dxa"/>
            <w:vAlign w:val="center"/>
          </w:tcPr>
          <w:p w:rsidR="00E40182" w:rsidRPr="00E40182" w:rsidRDefault="005B015B" w:rsidP="00E40182">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E40182" w:rsidRPr="00E40182" w:rsidRDefault="005B015B" w:rsidP="00E40182">
            <w:pPr>
              <w:spacing w:after="0" w:line="240" w:lineRule="auto"/>
              <w:jc w:val="center"/>
              <w:rPr>
                <w:rFonts w:ascii="Times New Roman" w:hAnsi="Times New Roman"/>
                <w:b/>
                <w:i/>
                <w:sz w:val="18"/>
                <w:szCs w:val="18"/>
              </w:rPr>
            </w:pPr>
            <w:r>
              <w:rPr>
                <w:rFonts w:ascii="Times New Roman" w:hAnsi="Times New Roman"/>
                <w:b/>
                <w:i/>
                <w:sz w:val="18"/>
                <w:szCs w:val="18"/>
              </w:rPr>
              <w:t>3737</w:t>
            </w:r>
          </w:p>
        </w:tc>
        <w:tc>
          <w:tcPr>
            <w:tcW w:w="992" w:type="dxa"/>
            <w:vAlign w:val="center"/>
          </w:tcPr>
          <w:p w:rsidR="00E40182" w:rsidRPr="00E40182" w:rsidRDefault="005B015B" w:rsidP="00E40182">
            <w:pPr>
              <w:spacing w:after="0" w:line="240" w:lineRule="auto"/>
              <w:jc w:val="center"/>
              <w:rPr>
                <w:rFonts w:ascii="Times New Roman" w:hAnsi="Times New Roman"/>
                <w:i/>
                <w:sz w:val="18"/>
                <w:szCs w:val="18"/>
              </w:rPr>
            </w:pPr>
            <w:r>
              <w:rPr>
                <w:rFonts w:ascii="Times New Roman" w:hAnsi="Times New Roman"/>
                <w:i/>
                <w:sz w:val="18"/>
                <w:szCs w:val="18"/>
              </w:rPr>
              <w:t>3737</w:t>
            </w:r>
          </w:p>
        </w:tc>
        <w:tc>
          <w:tcPr>
            <w:tcW w:w="851" w:type="dxa"/>
            <w:vAlign w:val="center"/>
          </w:tcPr>
          <w:p w:rsidR="00E40182" w:rsidRPr="00E40182" w:rsidRDefault="005B015B" w:rsidP="00E40182">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E40182" w:rsidRPr="00E40182" w:rsidRDefault="005B015B" w:rsidP="00E40182">
            <w:pPr>
              <w:spacing w:after="0" w:line="240" w:lineRule="auto"/>
              <w:jc w:val="center"/>
              <w:rPr>
                <w:rFonts w:ascii="Times New Roman" w:hAnsi="Times New Roman"/>
                <w:b/>
                <w:sz w:val="18"/>
                <w:szCs w:val="18"/>
              </w:rPr>
            </w:pPr>
            <w:r>
              <w:rPr>
                <w:rFonts w:ascii="Times New Roman" w:hAnsi="Times New Roman"/>
                <w:b/>
                <w:sz w:val="18"/>
                <w:szCs w:val="18"/>
              </w:rPr>
              <w:t>3562</w:t>
            </w:r>
          </w:p>
        </w:tc>
        <w:tc>
          <w:tcPr>
            <w:tcW w:w="851" w:type="dxa"/>
            <w:vAlign w:val="center"/>
          </w:tcPr>
          <w:p w:rsidR="00E40182"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3562</w:t>
            </w:r>
          </w:p>
        </w:tc>
        <w:tc>
          <w:tcPr>
            <w:tcW w:w="850" w:type="dxa"/>
            <w:vAlign w:val="center"/>
          </w:tcPr>
          <w:p w:rsidR="00E40182" w:rsidRPr="00E40182" w:rsidRDefault="005B015B" w:rsidP="00E40182">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E40182" w:rsidRPr="00E40182" w:rsidRDefault="005B015B" w:rsidP="00E40182">
            <w:pPr>
              <w:spacing w:after="0" w:line="240" w:lineRule="auto"/>
              <w:jc w:val="center"/>
              <w:rPr>
                <w:rFonts w:ascii="Times New Roman" w:hAnsi="Times New Roman"/>
                <w:b/>
                <w:sz w:val="18"/>
                <w:szCs w:val="18"/>
              </w:rPr>
            </w:pPr>
            <w:r>
              <w:rPr>
                <w:rFonts w:ascii="Times New Roman" w:hAnsi="Times New Roman"/>
                <w:b/>
                <w:sz w:val="18"/>
                <w:szCs w:val="18"/>
              </w:rPr>
              <w:t>1515</w:t>
            </w:r>
          </w:p>
        </w:tc>
        <w:tc>
          <w:tcPr>
            <w:tcW w:w="850" w:type="dxa"/>
            <w:vAlign w:val="center"/>
          </w:tcPr>
          <w:p w:rsidR="00E40182"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1515</w:t>
            </w:r>
          </w:p>
        </w:tc>
        <w:tc>
          <w:tcPr>
            <w:tcW w:w="709" w:type="dxa"/>
            <w:vAlign w:val="center"/>
          </w:tcPr>
          <w:p w:rsidR="00E40182" w:rsidRPr="00E40182" w:rsidRDefault="005B015B" w:rsidP="00E40182">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709" w:type="dxa"/>
            <w:vAlign w:val="center"/>
          </w:tcPr>
          <w:p w:rsidR="00E40182" w:rsidRPr="00E40182" w:rsidRDefault="005B015B" w:rsidP="00E40182">
            <w:pPr>
              <w:spacing w:after="0" w:line="240" w:lineRule="auto"/>
              <w:jc w:val="center"/>
              <w:rPr>
                <w:rFonts w:ascii="Times New Roman" w:hAnsi="Times New Roman"/>
                <w:b/>
                <w:sz w:val="18"/>
                <w:szCs w:val="18"/>
              </w:rPr>
            </w:pPr>
            <w:r>
              <w:rPr>
                <w:rFonts w:ascii="Times New Roman" w:hAnsi="Times New Roman"/>
                <w:b/>
                <w:sz w:val="18"/>
                <w:szCs w:val="18"/>
              </w:rPr>
              <w:t>1523</w:t>
            </w:r>
          </w:p>
        </w:tc>
        <w:tc>
          <w:tcPr>
            <w:tcW w:w="851" w:type="dxa"/>
            <w:vAlign w:val="center"/>
          </w:tcPr>
          <w:p w:rsidR="00E40182" w:rsidRPr="00E40182" w:rsidRDefault="005B015B" w:rsidP="00E40182">
            <w:pPr>
              <w:spacing w:after="0" w:line="240" w:lineRule="auto"/>
              <w:jc w:val="center"/>
              <w:rPr>
                <w:rFonts w:ascii="Times New Roman" w:hAnsi="Times New Roman"/>
                <w:i/>
                <w:sz w:val="18"/>
                <w:szCs w:val="18"/>
              </w:rPr>
            </w:pPr>
            <w:r>
              <w:rPr>
                <w:rFonts w:ascii="Times New Roman" w:hAnsi="Times New Roman"/>
                <w:i/>
                <w:sz w:val="18"/>
                <w:szCs w:val="18"/>
              </w:rPr>
              <w:t>1523</w:t>
            </w:r>
          </w:p>
        </w:tc>
        <w:tc>
          <w:tcPr>
            <w:tcW w:w="850" w:type="dxa"/>
            <w:vAlign w:val="center"/>
          </w:tcPr>
          <w:p w:rsidR="00E40182"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r>
      <w:tr w:rsidR="005B015B" w:rsidRPr="00E40182" w:rsidTr="00D1774E">
        <w:trPr>
          <w:trHeight w:val="327"/>
        </w:trPr>
        <w:tc>
          <w:tcPr>
            <w:tcW w:w="567" w:type="dxa"/>
            <w:vAlign w:val="center"/>
          </w:tcPr>
          <w:p w:rsidR="005B015B" w:rsidRPr="00E40182" w:rsidRDefault="005B015B" w:rsidP="00E40182">
            <w:pPr>
              <w:autoSpaceDE w:val="0"/>
              <w:autoSpaceDN w:val="0"/>
              <w:adjustRightInd w:val="0"/>
              <w:spacing w:after="0" w:line="240" w:lineRule="auto"/>
              <w:jc w:val="center"/>
              <w:rPr>
                <w:rFonts w:ascii="Times New Roman" w:hAnsi="Times New Roman"/>
                <w:sz w:val="18"/>
                <w:szCs w:val="18"/>
                <w:lang w:eastAsia="ru-RU"/>
              </w:rPr>
            </w:pPr>
          </w:p>
        </w:tc>
        <w:tc>
          <w:tcPr>
            <w:tcW w:w="2410" w:type="dxa"/>
          </w:tcPr>
          <w:p w:rsidR="005B015B" w:rsidRPr="00E40182" w:rsidRDefault="005B015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Средства местного бюджета</w:t>
            </w:r>
          </w:p>
        </w:tc>
        <w:tc>
          <w:tcPr>
            <w:tcW w:w="850" w:type="dxa"/>
            <w:vAlign w:val="center"/>
          </w:tcPr>
          <w:p w:rsidR="005B015B" w:rsidRPr="00E40182" w:rsidRDefault="005B015B" w:rsidP="005B015B">
            <w:pPr>
              <w:spacing w:after="0" w:line="240" w:lineRule="auto"/>
              <w:jc w:val="center"/>
              <w:rPr>
                <w:rFonts w:ascii="Times New Roman" w:hAnsi="Times New Roman"/>
                <w:b/>
                <w:i/>
                <w:sz w:val="18"/>
                <w:szCs w:val="18"/>
              </w:rPr>
            </w:pPr>
            <w:r>
              <w:rPr>
                <w:rFonts w:ascii="Times New Roman" w:hAnsi="Times New Roman"/>
                <w:b/>
                <w:i/>
                <w:sz w:val="18"/>
                <w:szCs w:val="18"/>
              </w:rPr>
              <w:t>10337</w:t>
            </w:r>
          </w:p>
        </w:tc>
        <w:tc>
          <w:tcPr>
            <w:tcW w:w="851"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10337</w:t>
            </w:r>
          </w:p>
        </w:tc>
        <w:tc>
          <w:tcPr>
            <w:tcW w:w="850"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b/>
                <w:i/>
                <w:sz w:val="18"/>
                <w:szCs w:val="18"/>
              </w:rPr>
            </w:pPr>
            <w:r>
              <w:rPr>
                <w:rFonts w:ascii="Times New Roman" w:hAnsi="Times New Roman"/>
                <w:b/>
                <w:i/>
                <w:sz w:val="18"/>
                <w:szCs w:val="18"/>
              </w:rPr>
              <w:t>3737</w:t>
            </w:r>
          </w:p>
        </w:tc>
        <w:tc>
          <w:tcPr>
            <w:tcW w:w="992"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3737</w:t>
            </w:r>
          </w:p>
        </w:tc>
        <w:tc>
          <w:tcPr>
            <w:tcW w:w="851"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3562</w:t>
            </w:r>
          </w:p>
        </w:tc>
        <w:tc>
          <w:tcPr>
            <w:tcW w:w="851"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3562</w:t>
            </w:r>
          </w:p>
        </w:tc>
        <w:tc>
          <w:tcPr>
            <w:tcW w:w="850"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1515</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1515</w:t>
            </w:r>
          </w:p>
        </w:tc>
        <w:tc>
          <w:tcPr>
            <w:tcW w:w="709"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709"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1523</w:t>
            </w:r>
          </w:p>
        </w:tc>
        <w:tc>
          <w:tcPr>
            <w:tcW w:w="851"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1523</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r>
      <w:tr w:rsidR="005B015B" w:rsidRPr="00E40182" w:rsidTr="00D1774E">
        <w:trPr>
          <w:trHeight w:val="327"/>
        </w:trPr>
        <w:tc>
          <w:tcPr>
            <w:tcW w:w="567" w:type="dxa"/>
            <w:vAlign w:val="center"/>
          </w:tcPr>
          <w:p w:rsidR="005B015B" w:rsidRPr="00E40182" w:rsidRDefault="005B015B" w:rsidP="00E40182">
            <w:pPr>
              <w:autoSpaceDE w:val="0"/>
              <w:autoSpaceDN w:val="0"/>
              <w:adjustRightInd w:val="0"/>
              <w:spacing w:after="0" w:line="240" w:lineRule="auto"/>
              <w:jc w:val="center"/>
              <w:rPr>
                <w:rFonts w:ascii="Times New Roman" w:hAnsi="Times New Roman"/>
                <w:sz w:val="18"/>
                <w:szCs w:val="18"/>
                <w:lang w:eastAsia="ru-RU"/>
              </w:rPr>
            </w:pPr>
          </w:p>
        </w:tc>
        <w:tc>
          <w:tcPr>
            <w:tcW w:w="2410" w:type="dxa"/>
          </w:tcPr>
          <w:p w:rsidR="005B015B" w:rsidRPr="00E40182" w:rsidRDefault="005B015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Средства, передаваемые из окружного бюджета</w:t>
            </w:r>
          </w:p>
        </w:tc>
        <w:tc>
          <w:tcPr>
            <w:tcW w:w="850" w:type="dxa"/>
            <w:vAlign w:val="center"/>
          </w:tcPr>
          <w:p w:rsidR="005B015B" w:rsidRPr="00E40182" w:rsidRDefault="005B015B"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5B015B" w:rsidRPr="00E40182" w:rsidRDefault="005B015B"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5B015B" w:rsidRPr="00E40182" w:rsidRDefault="005B015B"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5B015B" w:rsidRPr="00E40182" w:rsidRDefault="005B015B"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5B015B" w:rsidRPr="00E40182" w:rsidRDefault="005B015B"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5B015B" w:rsidRPr="00E40182" w:rsidRDefault="005B015B" w:rsidP="00E40182">
            <w:pPr>
              <w:spacing w:after="0" w:line="240" w:lineRule="auto"/>
              <w:jc w:val="center"/>
              <w:rPr>
                <w:rFonts w:ascii="Times New Roman" w:hAnsi="Times New Roman"/>
                <w:sz w:val="18"/>
                <w:szCs w:val="18"/>
              </w:rPr>
            </w:pPr>
            <w:r>
              <w:rPr>
                <w:rFonts w:ascii="Times New Roman" w:hAnsi="Times New Roman"/>
                <w:sz w:val="18"/>
                <w:szCs w:val="18"/>
              </w:rPr>
              <w:t>0</w:t>
            </w:r>
          </w:p>
        </w:tc>
      </w:tr>
      <w:tr w:rsidR="005B015B" w:rsidRPr="00E40182" w:rsidTr="00D1774E">
        <w:trPr>
          <w:trHeight w:val="327"/>
        </w:trPr>
        <w:tc>
          <w:tcPr>
            <w:tcW w:w="567" w:type="dxa"/>
            <w:vAlign w:val="center"/>
          </w:tcPr>
          <w:p w:rsidR="005B015B" w:rsidRPr="00E40182" w:rsidRDefault="005B015B" w:rsidP="00E40182">
            <w:pPr>
              <w:autoSpaceDE w:val="0"/>
              <w:autoSpaceDN w:val="0"/>
              <w:adjustRightInd w:val="0"/>
              <w:spacing w:after="0" w:line="240" w:lineRule="auto"/>
              <w:jc w:val="center"/>
              <w:rPr>
                <w:rFonts w:ascii="Times New Roman" w:hAnsi="Times New Roman"/>
                <w:sz w:val="18"/>
                <w:szCs w:val="18"/>
                <w:lang w:eastAsia="ru-RU"/>
              </w:rPr>
            </w:pPr>
          </w:p>
        </w:tc>
        <w:tc>
          <w:tcPr>
            <w:tcW w:w="2410" w:type="dxa"/>
          </w:tcPr>
          <w:p w:rsidR="005B015B" w:rsidRPr="00E40182" w:rsidRDefault="00D1774E" w:rsidP="00E40182">
            <w:pPr>
              <w:autoSpaceDE w:val="0"/>
              <w:autoSpaceDN w:val="0"/>
              <w:adjustRightInd w:val="0"/>
              <w:spacing w:after="0" w:line="240" w:lineRule="auto"/>
              <w:rPr>
                <w:rFonts w:ascii="Times New Roman" w:hAnsi="Times New Roman"/>
                <w:b/>
                <w:i/>
                <w:sz w:val="18"/>
                <w:szCs w:val="18"/>
                <w:lang w:eastAsia="ru-RU"/>
              </w:rPr>
            </w:pPr>
            <w:r>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Pr>
                <w:rFonts w:ascii="Times New Roman" w:hAnsi="Times New Roman"/>
                <w:b/>
                <w:i/>
                <w:sz w:val="18"/>
                <w:szCs w:val="18"/>
                <w:lang w:eastAsia="ru-RU"/>
              </w:rPr>
              <w:br/>
            </w:r>
            <w:r w:rsidR="005B015B" w:rsidRPr="00E40182">
              <w:rPr>
                <w:rFonts w:ascii="Times New Roman" w:hAnsi="Times New Roman"/>
                <w:b/>
                <w:i/>
                <w:sz w:val="18"/>
                <w:szCs w:val="18"/>
                <w:lang w:eastAsia="ru-RU"/>
              </w:rPr>
              <w:t>Администрация города Ноябрьска</w:t>
            </w:r>
          </w:p>
        </w:tc>
        <w:tc>
          <w:tcPr>
            <w:tcW w:w="850" w:type="dxa"/>
            <w:vAlign w:val="center"/>
          </w:tcPr>
          <w:p w:rsidR="005B015B" w:rsidRPr="00E40182" w:rsidRDefault="005B015B" w:rsidP="005B015B">
            <w:pPr>
              <w:spacing w:after="0" w:line="240" w:lineRule="auto"/>
              <w:jc w:val="center"/>
              <w:rPr>
                <w:rFonts w:ascii="Times New Roman" w:hAnsi="Times New Roman"/>
                <w:b/>
                <w:i/>
                <w:sz w:val="18"/>
                <w:szCs w:val="18"/>
              </w:rPr>
            </w:pPr>
            <w:r>
              <w:rPr>
                <w:rFonts w:ascii="Times New Roman" w:hAnsi="Times New Roman"/>
                <w:b/>
                <w:i/>
                <w:sz w:val="18"/>
                <w:szCs w:val="18"/>
              </w:rPr>
              <w:t>10337</w:t>
            </w:r>
          </w:p>
        </w:tc>
        <w:tc>
          <w:tcPr>
            <w:tcW w:w="851"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10337</w:t>
            </w:r>
          </w:p>
        </w:tc>
        <w:tc>
          <w:tcPr>
            <w:tcW w:w="850"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b/>
                <w:i/>
                <w:sz w:val="18"/>
                <w:szCs w:val="18"/>
              </w:rPr>
            </w:pPr>
            <w:r>
              <w:rPr>
                <w:rFonts w:ascii="Times New Roman" w:hAnsi="Times New Roman"/>
                <w:b/>
                <w:i/>
                <w:sz w:val="18"/>
                <w:szCs w:val="18"/>
              </w:rPr>
              <w:t>3737</w:t>
            </w:r>
          </w:p>
        </w:tc>
        <w:tc>
          <w:tcPr>
            <w:tcW w:w="992"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3737</w:t>
            </w:r>
          </w:p>
        </w:tc>
        <w:tc>
          <w:tcPr>
            <w:tcW w:w="851"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3562</w:t>
            </w:r>
          </w:p>
        </w:tc>
        <w:tc>
          <w:tcPr>
            <w:tcW w:w="851"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3562</w:t>
            </w:r>
          </w:p>
        </w:tc>
        <w:tc>
          <w:tcPr>
            <w:tcW w:w="850"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1515</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1515</w:t>
            </w:r>
          </w:p>
        </w:tc>
        <w:tc>
          <w:tcPr>
            <w:tcW w:w="709"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709"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1523</w:t>
            </w:r>
          </w:p>
        </w:tc>
        <w:tc>
          <w:tcPr>
            <w:tcW w:w="851"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1523</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r>
      <w:tr w:rsidR="005B015B" w:rsidRPr="00E40182" w:rsidTr="00D1774E">
        <w:trPr>
          <w:trHeight w:val="327"/>
        </w:trPr>
        <w:tc>
          <w:tcPr>
            <w:tcW w:w="567" w:type="dxa"/>
            <w:vAlign w:val="center"/>
          </w:tcPr>
          <w:p w:rsidR="005B015B" w:rsidRPr="00E40182" w:rsidRDefault="005B015B"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5B015B" w:rsidRPr="00E40182" w:rsidRDefault="005B015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Средства местного бюджета</w:t>
            </w:r>
          </w:p>
        </w:tc>
        <w:tc>
          <w:tcPr>
            <w:tcW w:w="850" w:type="dxa"/>
            <w:vAlign w:val="center"/>
          </w:tcPr>
          <w:p w:rsidR="005B015B" w:rsidRPr="00E40182" w:rsidRDefault="005B015B" w:rsidP="005B015B">
            <w:pPr>
              <w:spacing w:after="0" w:line="240" w:lineRule="auto"/>
              <w:jc w:val="center"/>
              <w:rPr>
                <w:rFonts w:ascii="Times New Roman" w:hAnsi="Times New Roman"/>
                <w:b/>
                <w:i/>
                <w:sz w:val="18"/>
                <w:szCs w:val="18"/>
              </w:rPr>
            </w:pPr>
            <w:r>
              <w:rPr>
                <w:rFonts w:ascii="Times New Roman" w:hAnsi="Times New Roman"/>
                <w:b/>
                <w:i/>
                <w:sz w:val="18"/>
                <w:szCs w:val="18"/>
              </w:rPr>
              <w:t>10337</w:t>
            </w:r>
          </w:p>
        </w:tc>
        <w:tc>
          <w:tcPr>
            <w:tcW w:w="851"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10337</w:t>
            </w:r>
          </w:p>
        </w:tc>
        <w:tc>
          <w:tcPr>
            <w:tcW w:w="850"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b/>
                <w:i/>
                <w:sz w:val="18"/>
                <w:szCs w:val="18"/>
              </w:rPr>
            </w:pPr>
            <w:r>
              <w:rPr>
                <w:rFonts w:ascii="Times New Roman" w:hAnsi="Times New Roman"/>
                <w:b/>
                <w:i/>
                <w:sz w:val="18"/>
                <w:szCs w:val="18"/>
              </w:rPr>
              <w:t>3737</w:t>
            </w:r>
          </w:p>
        </w:tc>
        <w:tc>
          <w:tcPr>
            <w:tcW w:w="992"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3737</w:t>
            </w:r>
          </w:p>
        </w:tc>
        <w:tc>
          <w:tcPr>
            <w:tcW w:w="851"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3562</w:t>
            </w:r>
          </w:p>
        </w:tc>
        <w:tc>
          <w:tcPr>
            <w:tcW w:w="851"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3562</w:t>
            </w:r>
          </w:p>
        </w:tc>
        <w:tc>
          <w:tcPr>
            <w:tcW w:w="850"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1515</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1515</w:t>
            </w:r>
          </w:p>
        </w:tc>
        <w:tc>
          <w:tcPr>
            <w:tcW w:w="709"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709"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1523</w:t>
            </w:r>
          </w:p>
        </w:tc>
        <w:tc>
          <w:tcPr>
            <w:tcW w:w="851" w:type="dxa"/>
            <w:vAlign w:val="center"/>
          </w:tcPr>
          <w:p w:rsidR="005B015B" w:rsidRPr="00E40182" w:rsidRDefault="005B015B" w:rsidP="005B015B">
            <w:pPr>
              <w:spacing w:after="0" w:line="240" w:lineRule="auto"/>
              <w:jc w:val="center"/>
              <w:rPr>
                <w:rFonts w:ascii="Times New Roman" w:hAnsi="Times New Roman"/>
                <w:i/>
                <w:sz w:val="18"/>
                <w:szCs w:val="18"/>
              </w:rPr>
            </w:pPr>
            <w:r>
              <w:rPr>
                <w:rFonts w:ascii="Times New Roman" w:hAnsi="Times New Roman"/>
                <w:i/>
                <w:sz w:val="18"/>
                <w:szCs w:val="18"/>
              </w:rPr>
              <w:t>1523</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r>
      <w:tr w:rsidR="005B015B" w:rsidRPr="00E40182" w:rsidTr="00D1774E">
        <w:trPr>
          <w:trHeight w:val="327"/>
        </w:trPr>
        <w:tc>
          <w:tcPr>
            <w:tcW w:w="567" w:type="dxa"/>
            <w:vAlign w:val="center"/>
          </w:tcPr>
          <w:p w:rsidR="005B015B" w:rsidRPr="00E40182" w:rsidRDefault="005B015B"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5B015B" w:rsidRPr="00E40182" w:rsidRDefault="005B015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Средства, передаваемые из окружного бюджета</w:t>
            </w:r>
          </w:p>
        </w:tc>
        <w:tc>
          <w:tcPr>
            <w:tcW w:w="850"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5B015B" w:rsidRPr="00E40182" w:rsidRDefault="005B015B" w:rsidP="005B015B">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5B015B" w:rsidRPr="00E40182" w:rsidRDefault="005B015B" w:rsidP="005B015B">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0C30DD" w:rsidP="00D1774E">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Цель Подпрограммы:</w:t>
            </w:r>
            <w:r w:rsidRPr="00E40182">
              <w:rPr>
                <w:rFonts w:ascii="Times New Roman" w:hAnsi="Times New Roman"/>
                <w:sz w:val="18"/>
                <w:szCs w:val="18"/>
                <w:lang w:eastAsia="ru-RU"/>
              </w:rPr>
              <w:t xml:space="preserve"> </w:t>
            </w:r>
            <w:r w:rsidR="00D1774E">
              <w:rPr>
                <w:rFonts w:ascii="Times New Roman" w:hAnsi="Times New Roman"/>
                <w:sz w:val="18"/>
                <w:szCs w:val="18"/>
                <w:lang w:eastAsia="ru-RU"/>
              </w:rPr>
              <w:t>о</w:t>
            </w:r>
            <w:r w:rsidRPr="00E40182">
              <w:rPr>
                <w:rFonts w:ascii="Times New Roman" w:hAnsi="Times New Roman"/>
                <w:sz w:val="18"/>
                <w:szCs w:val="18"/>
                <w:lang w:eastAsia="ru-RU"/>
              </w:rPr>
              <w:t>беспечение комплексного социально-экономического развития города</w:t>
            </w:r>
          </w:p>
        </w:tc>
        <w:tc>
          <w:tcPr>
            <w:tcW w:w="850" w:type="dxa"/>
            <w:vAlign w:val="center"/>
          </w:tcPr>
          <w:p w:rsidR="000C30DD" w:rsidRPr="00E40182" w:rsidRDefault="000C30DD" w:rsidP="00D25E4A">
            <w:pPr>
              <w:spacing w:after="0" w:line="240" w:lineRule="auto"/>
              <w:jc w:val="center"/>
              <w:rPr>
                <w:rFonts w:ascii="Times New Roman" w:hAnsi="Times New Roman"/>
                <w:b/>
                <w:i/>
                <w:sz w:val="18"/>
                <w:szCs w:val="18"/>
              </w:rPr>
            </w:pPr>
            <w:r>
              <w:rPr>
                <w:rFonts w:ascii="Times New Roman" w:hAnsi="Times New Roman"/>
                <w:b/>
                <w:i/>
                <w:sz w:val="18"/>
                <w:szCs w:val="18"/>
              </w:rPr>
              <w:t>10337</w:t>
            </w:r>
          </w:p>
        </w:tc>
        <w:tc>
          <w:tcPr>
            <w:tcW w:w="851"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10337</w:t>
            </w:r>
          </w:p>
        </w:tc>
        <w:tc>
          <w:tcPr>
            <w:tcW w:w="850"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i/>
                <w:sz w:val="18"/>
                <w:szCs w:val="18"/>
              </w:rPr>
            </w:pPr>
            <w:r>
              <w:rPr>
                <w:rFonts w:ascii="Times New Roman" w:hAnsi="Times New Roman"/>
                <w:b/>
                <w:i/>
                <w:sz w:val="18"/>
                <w:szCs w:val="18"/>
              </w:rPr>
              <w:t>3737</w:t>
            </w:r>
          </w:p>
        </w:tc>
        <w:tc>
          <w:tcPr>
            <w:tcW w:w="992"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3737</w:t>
            </w:r>
          </w:p>
        </w:tc>
        <w:tc>
          <w:tcPr>
            <w:tcW w:w="851"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3562</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3562</w:t>
            </w:r>
          </w:p>
        </w:tc>
        <w:tc>
          <w:tcPr>
            <w:tcW w:w="850"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1515</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1515</w:t>
            </w:r>
          </w:p>
        </w:tc>
        <w:tc>
          <w:tcPr>
            <w:tcW w:w="709"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1523</w:t>
            </w:r>
          </w:p>
        </w:tc>
        <w:tc>
          <w:tcPr>
            <w:tcW w:w="851"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1523</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w:t>
            </w:r>
          </w:p>
        </w:tc>
        <w:tc>
          <w:tcPr>
            <w:tcW w:w="2410" w:type="dxa"/>
          </w:tcPr>
          <w:p w:rsidR="000C30DD" w:rsidRPr="00E40182" w:rsidRDefault="000C30DD" w:rsidP="00D1774E">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 xml:space="preserve">Задача Подпрограммы            </w:t>
            </w:r>
            <w:r w:rsidRPr="00E40182">
              <w:rPr>
                <w:rFonts w:ascii="Times New Roman" w:hAnsi="Times New Roman"/>
                <w:b/>
                <w:sz w:val="18"/>
                <w:szCs w:val="18"/>
                <w:lang w:eastAsia="ru-RU"/>
              </w:rPr>
              <w:lastRenderedPageBreak/>
              <w:t>№ 1</w:t>
            </w:r>
            <w:r w:rsidRPr="00E40182">
              <w:rPr>
                <w:rFonts w:ascii="Times New Roman" w:hAnsi="Times New Roman"/>
                <w:sz w:val="18"/>
                <w:szCs w:val="18"/>
                <w:lang w:eastAsia="ru-RU"/>
              </w:rPr>
              <w:t xml:space="preserve">: </w:t>
            </w:r>
            <w:r w:rsidR="00D1774E">
              <w:rPr>
                <w:rFonts w:ascii="Times New Roman" w:hAnsi="Times New Roman"/>
                <w:sz w:val="18"/>
                <w:szCs w:val="18"/>
                <w:lang w:eastAsia="ru-RU"/>
              </w:rPr>
              <w:t>о</w:t>
            </w:r>
            <w:r w:rsidRPr="00E40182">
              <w:rPr>
                <w:rFonts w:ascii="Times New Roman" w:hAnsi="Times New Roman"/>
                <w:sz w:val="18"/>
                <w:szCs w:val="18"/>
                <w:lang w:eastAsia="ru-RU"/>
              </w:rPr>
              <w:t>пределение путей и разработка методов эффективного развития экономики муниципального образования город Ноябрьск</w:t>
            </w:r>
          </w:p>
        </w:tc>
        <w:tc>
          <w:tcPr>
            <w:tcW w:w="850" w:type="dxa"/>
            <w:vAlign w:val="center"/>
          </w:tcPr>
          <w:p w:rsidR="000C30DD" w:rsidRPr="00E40182" w:rsidRDefault="000C30DD" w:rsidP="00D25E4A">
            <w:pPr>
              <w:spacing w:after="0" w:line="240" w:lineRule="auto"/>
              <w:jc w:val="center"/>
              <w:rPr>
                <w:rFonts w:ascii="Times New Roman" w:hAnsi="Times New Roman"/>
                <w:b/>
                <w:i/>
                <w:sz w:val="18"/>
                <w:szCs w:val="18"/>
              </w:rPr>
            </w:pPr>
            <w:r>
              <w:rPr>
                <w:rFonts w:ascii="Times New Roman" w:hAnsi="Times New Roman"/>
                <w:b/>
                <w:i/>
                <w:sz w:val="18"/>
                <w:szCs w:val="18"/>
              </w:rPr>
              <w:lastRenderedPageBreak/>
              <w:t>10337</w:t>
            </w:r>
          </w:p>
        </w:tc>
        <w:tc>
          <w:tcPr>
            <w:tcW w:w="851"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10337</w:t>
            </w:r>
          </w:p>
        </w:tc>
        <w:tc>
          <w:tcPr>
            <w:tcW w:w="850"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i/>
                <w:sz w:val="18"/>
                <w:szCs w:val="18"/>
              </w:rPr>
            </w:pPr>
            <w:r>
              <w:rPr>
                <w:rFonts w:ascii="Times New Roman" w:hAnsi="Times New Roman"/>
                <w:b/>
                <w:i/>
                <w:sz w:val="18"/>
                <w:szCs w:val="18"/>
              </w:rPr>
              <w:t>3737</w:t>
            </w:r>
          </w:p>
        </w:tc>
        <w:tc>
          <w:tcPr>
            <w:tcW w:w="992"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3737</w:t>
            </w:r>
          </w:p>
        </w:tc>
        <w:tc>
          <w:tcPr>
            <w:tcW w:w="851"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3562</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3562</w:t>
            </w:r>
          </w:p>
        </w:tc>
        <w:tc>
          <w:tcPr>
            <w:tcW w:w="850"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1515</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1515</w:t>
            </w:r>
          </w:p>
        </w:tc>
        <w:tc>
          <w:tcPr>
            <w:tcW w:w="709"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1523</w:t>
            </w:r>
          </w:p>
        </w:tc>
        <w:tc>
          <w:tcPr>
            <w:tcW w:w="851" w:type="dxa"/>
            <w:vAlign w:val="center"/>
          </w:tcPr>
          <w:p w:rsidR="000C30DD" w:rsidRPr="00E40182" w:rsidRDefault="000C30DD" w:rsidP="00D25E4A">
            <w:pPr>
              <w:spacing w:after="0" w:line="240" w:lineRule="auto"/>
              <w:jc w:val="center"/>
              <w:rPr>
                <w:rFonts w:ascii="Times New Roman" w:hAnsi="Times New Roman"/>
                <w:i/>
                <w:sz w:val="18"/>
                <w:szCs w:val="18"/>
              </w:rPr>
            </w:pPr>
            <w:r>
              <w:rPr>
                <w:rFonts w:ascii="Times New Roman" w:hAnsi="Times New Roman"/>
                <w:i/>
                <w:sz w:val="18"/>
                <w:szCs w:val="18"/>
              </w:rPr>
              <w:t>1523</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lastRenderedPageBreak/>
              <w:t>1.1</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Разработка, мониторинг и корректировка стратегии социально-экономического развития муниципального образования город Ноябрьск на период до 2025 года и комплексного плана ее реализации до 2025 года*</w:t>
            </w:r>
          </w:p>
        </w:tc>
        <w:tc>
          <w:tcPr>
            <w:tcW w:w="850"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3980</w:t>
            </w:r>
          </w:p>
        </w:tc>
        <w:tc>
          <w:tcPr>
            <w:tcW w:w="851"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3980</w:t>
            </w:r>
          </w:p>
        </w:tc>
        <w:tc>
          <w:tcPr>
            <w:tcW w:w="850"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1990</w:t>
            </w:r>
          </w:p>
        </w:tc>
        <w:tc>
          <w:tcPr>
            <w:tcW w:w="992"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1990</w:t>
            </w:r>
          </w:p>
        </w:tc>
        <w:tc>
          <w:tcPr>
            <w:tcW w:w="851"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1990</w:t>
            </w:r>
          </w:p>
        </w:tc>
        <w:tc>
          <w:tcPr>
            <w:tcW w:w="851"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1990</w:t>
            </w:r>
          </w:p>
        </w:tc>
        <w:tc>
          <w:tcPr>
            <w:tcW w:w="850"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D1774E"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Pr>
                <w:rFonts w:ascii="Times New Roman" w:hAnsi="Times New Roman"/>
                <w:b/>
                <w:i/>
                <w:sz w:val="18"/>
                <w:szCs w:val="18"/>
                <w:lang w:eastAsia="ru-RU"/>
              </w:rPr>
              <w:br/>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3980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3980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1990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1990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1990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1990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1.2</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Разработка прогноза социально-экономического  развития муниципального образования город Ноябрьск</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D1774E"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0C30DD" w:rsidRPr="00E40182">
              <w:rPr>
                <w:rFonts w:ascii="Times New Roman" w:hAnsi="Times New Roman"/>
                <w:b/>
                <w:i/>
                <w:sz w:val="18"/>
                <w:szCs w:val="18"/>
                <w:lang w:eastAsia="ru-RU"/>
              </w:rPr>
              <w:t xml:space="preserve"> </w:t>
            </w:r>
            <w:r w:rsidR="006A574B">
              <w:rPr>
                <w:rFonts w:ascii="Times New Roman" w:hAnsi="Times New Roman"/>
                <w:b/>
                <w:i/>
                <w:sz w:val="18"/>
                <w:szCs w:val="18"/>
                <w:lang w:eastAsia="ru-RU"/>
              </w:rPr>
              <w:t>-</w:t>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1.3</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Мониторинг социально-экономического развития муниципального образования город Ноябрьск</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sidR="00D1774E">
              <w:rPr>
                <w:rFonts w:ascii="Times New Roman" w:hAnsi="Times New Roman"/>
                <w:b/>
                <w:i/>
                <w:sz w:val="18"/>
                <w:szCs w:val="18"/>
                <w:lang w:eastAsia="ru-RU"/>
              </w:rPr>
              <w:br/>
            </w:r>
            <w:r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1.4</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Внедрение программно-целевого бюджетного планирования</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D1774E" w:rsidP="00D1774E">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0C30DD" w:rsidRPr="00E40182">
              <w:rPr>
                <w:rFonts w:ascii="Times New Roman" w:hAnsi="Times New Roman"/>
                <w:b/>
                <w:i/>
                <w:sz w:val="18"/>
                <w:szCs w:val="18"/>
                <w:lang w:eastAsia="ru-RU"/>
              </w:rPr>
              <w:t xml:space="preserve"> </w:t>
            </w:r>
            <w:r w:rsidR="006A574B">
              <w:rPr>
                <w:rFonts w:ascii="Times New Roman" w:hAnsi="Times New Roman"/>
                <w:b/>
                <w:i/>
                <w:sz w:val="18"/>
                <w:szCs w:val="18"/>
                <w:lang w:eastAsia="ru-RU"/>
              </w:rPr>
              <w:t>-</w:t>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1.5</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 xml:space="preserve">Формирование доклада Главы Администрации города о достигнутых значениях показателей для оценки эффективности </w:t>
            </w:r>
            <w:r w:rsidRPr="00E40182">
              <w:rPr>
                <w:rFonts w:ascii="Times New Roman" w:hAnsi="Times New Roman"/>
                <w:sz w:val="18"/>
                <w:szCs w:val="18"/>
                <w:lang w:eastAsia="ru-RU"/>
              </w:rPr>
              <w:lastRenderedPageBreak/>
              <w:t>деятельности органов местного самоуправления за отчетный год и планируемых значениях на трехлетний период</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lastRenderedPageBreak/>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Ответственный испо</w:t>
            </w:r>
            <w:r w:rsidR="00D1774E">
              <w:rPr>
                <w:rFonts w:ascii="Times New Roman" w:hAnsi="Times New Roman"/>
                <w:b/>
                <w:i/>
                <w:sz w:val="18"/>
                <w:szCs w:val="18"/>
                <w:lang w:eastAsia="ru-RU"/>
              </w:rPr>
              <w:t>лнитель</w:t>
            </w:r>
            <w:r w:rsidR="006A574B">
              <w:rPr>
                <w:rFonts w:ascii="Times New Roman" w:hAnsi="Times New Roman"/>
                <w:b/>
                <w:i/>
                <w:sz w:val="18"/>
                <w:szCs w:val="18"/>
                <w:lang w:eastAsia="ru-RU"/>
              </w:rPr>
              <w:t xml:space="preserve"> -</w:t>
            </w:r>
            <w:r w:rsidR="00D1774E">
              <w:rPr>
                <w:rFonts w:ascii="Times New Roman" w:hAnsi="Times New Roman"/>
                <w:b/>
                <w:i/>
                <w:sz w:val="18"/>
                <w:szCs w:val="18"/>
                <w:lang w:eastAsia="ru-RU"/>
              </w:rPr>
              <w:br/>
            </w:r>
            <w:r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D1774E"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w:t>
            </w:r>
            <w:r w:rsidRPr="00D1774E">
              <w:rPr>
                <w:rFonts w:ascii="Times New Roman" w:hAnsi="Times New Roman"/>
                <w:i/>
                <w:sz w:val="18"/>
                <w:szCs w:val="18"/>
                <w:lang w:eastAsia="ru-RU"/>
              </w:rPr>
              <w:t>6</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 xml:space="preserve">Формирование социально-экономического паспорта муниципального образования город Ноябрьск </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D1774E"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Pr>
                <w:rFonts w:ascii="Times New Roman" w:hAnsi="Times New Roman"/>
                <w:b/>
                <w:i/>
                <w:sz w:val="18"/>
                <w:szCs w:val="18"/>
                <w:lang w:eastAsia="ru-RU"/>
              </w:rPr>
              <w:br/>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1.7</w:t>
            </w:r>
          </w:p>
        </w:tc>
        <w:tc>
          <w:tcPr>
            <w:tcW w:w="2410" w:type="dxa"/>
          </w:tcPr>
          <w:p w:rsidR="000C30DD" w:rsidRPr="00E40182" w:rsidRDefault="000C30DD" w:rsidP="00E40182">
            <w:pPr>
              <w:spacing w:after="0" w:line="240" w:lineRule="auto"/>
              <w:jc w:val="both"/>
              <w:rPr>
                <w:rFonts w:ascii="Times New Roman" w:hAnsi="Times New Roman"/>
                <w:sz w:val="18"/>
                <w:szCs w:val="18"/>
              </w:rPr>
            </w:pPr>
            <w:r w:rsidRPr="00E40182">
              <w:rPr>
                <w:rFonts w:ascii="Times New Roman" w:hAnsi="Times New Roman"/>
                <w:sz w:val="18"/>
                <w:szCs w:val="18"/>
              </w:rPr>
              <w:t>Субсидия на поддержку агропромышленного комплекса в муниципальном образовании город Ноябрьск*</w:t>
            </w:r>
          </w:p>
        </w:tc>
        <w:tc>
          <w:tcPr>
            <w:tcW w:w="850"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6357</w:t>
            </w:r>
          </w:p>
        </w:tc>
        <w:tc>
          <w:tcPr>
            <w:tcW w:w="851"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6357</w:t>
            </w:r>
          </w:p>
        </w:tc>
        <w:tc>
          <w:tcPr>
            <w:tcW w:w="850"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1747</w:t>
            </w:r>
          </w:p>
        </w:tc>
        <w:tc>
          <w:tcPr>
            <w:tcW w:w="992"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1747</w:t>
            </w:r>
          </w:p>
        </w:tc>
        <w:tc>
          <w:tcPr>
            <w:tcW w:w="851"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1572</w:t>
            </w:r>
          </w:p>
        </w:tc>
        <w:tc>
          <w:tcPr>
            <w:tcW w:w="851"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1572</w:t>
            </w:r>
          </w:p>
        </w:tc>
        <w:tc>
          <w:tcPr>
            <w:tcW w:w="850"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1515</w:t>
            </w:r>
          </w:p>
        </w:tc>
        <w:tc>
          <w:tcPr>
            <w:tcW w:w="850"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1515</w:t>
            </w:r>
          </w:p>
        </w:tc>
        <w:tc>
          <w:tcPr>
            <w:tcW w:w="709"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E40182">
            <w:pPr>
              <w:spacing w:after="0" w:line="240" w:lineRule="auto"/>
              <w:jc w:val="center"/>
              <w:rPr>
                <w:rFonts w:ascii="Times New Roman" w:hAnsi="Times New Roman"/>
                <w:b/>
                <w:sz w:val="18"/>
                <w:szCs w:val="18"/>
              </w:rPr>
            </w:pPr>
            <w:r>
              <w:rPr>
                <w:rFonts w:ascii="Times New Roman" w:hAnsi="Times New Roman"/>
                <w:b/>
                <w:sz w:val="18"/>
                <w:szCs w:val="18"/>
              </w:rPr>
              <w:t>1523</w:t>
            </w:r>
          </w:p>
        </w:tc>
        <w:tc>
          <w:tcPr>
            <w:tcW w:w="851"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1523</w:t>
            </w:r>
          </w:p>
        </w:tc>
        <w:tc>
          <w:tcPr>
            <w:tcW w:w="850" w:type="dxa"/>
            <w:vAlign w:val="center"/>
          </w:tcPr>
          <w:p w:rsidR="000C30DD" w:rsidRPr="00E40182" w:rsidRDefault="000C30DD" w:rsidP="00E40182">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D1774E" w:rsidP="00E40182">
            <w:pPr>
              <w:widowControl w:val="0"/>
              <w:autoSpaceDE w:val="0"/>
              <w:autoSpaceDN w:val="0"/>
              <w:adjustRightInd w:val="0"/>
              <w:spacing w:after="0" w:line="240" w:lineRule="auto"/>
              <w:rPr>
                <w:rFonts w:ascii="Times New Roman" w:hAnsi="Times New Roman"/>
                <w:i/>
                <w:sz w:val="18"/>
                <w:szCs w:val="18"/>
                <w:lang w:eastAsia="ru-RU"/>
              </w:rPr>
            </w:pPr>
            <w:r>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Pr>
                <w:rFonts w:ascii="Times New Roman" w:hAnsi="Times New Roman"/>
                <w:b/>
                <w:i/>
                <w:sz w:val="18"/>
                <w:szCs w:val="18"/>
                <w:lang w:eastAsia="ru-RU"/>
              </w:rPr>
              <w:br/>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6357</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6357</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1747</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1747</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1572</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1572</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1515</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1515</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1523</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1523</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2</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Задача Подпрограммы</w:t>
            </w:r>
            <w:r w:rsidR="00001726">
              <w:rPr>
                <w:rFonts w:ascii="Times New Roman" w:hAnsi="Times New Roman"/>
                <w:b/>
                <w:sz w:val="18"/>
                <w:szCs w:val="18"/>
                <w:lang w:eastAsia="ru-RU"/>
              </w:rPr>
              <w:t xml:space="preserve">          </w:t>
            </w:r>
            <w:r w:rsidRPr="00E40182">
              <w:rPr>
                <w:rFonts w:ascii="Times New Roman" w:hAnsi="Times New Roman"/>
                <w:b/>
                <w:sz w:val="18"/>
                <w:szCs w:val="18"/>
                <w:lang w:eastAsia="ru-RU"/>
              </w:rPr>
              <w:t xml:space="preserve"> № 2:</w:t>
            </w:r>
            <w:r w:rsidR="00D1774E">
              <w:rPr>
                <w:rFonts w:ascii="Times New Roman" w:hAnsi="Times New Roman"/>
                <w:sz w:val="18"/>
                <w:szCs w:val="18"/>
                <w:lang w:eastAsia="ru-RU"/>
              </w:rPr>
              <w:t xml:space="preserve"> р</w:t>
            </w:r>
            <w:r w:rsidRPr="00E40182">
              <w:rPr>
                <w:rFonts w:ascii="Times New Roman" w:hAnsi="Times New Roman"/>
                <w:sz w:val="18"/>
                <w:szCs w:val="18"/>
                <w:lang w:eastAsia="ru-RU"/>
              </w:rPr>
              <w:t>азработка и реализация экономической политики в социальной сфере услуг</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val="en-US" w:eastAsia="ru-RU"/>
              </w:rPr>
              <w:t>2</w:t>
            </w:r>
            <w:r w:rsidRPr="00E40182">
              <w:rPr>
                <w:rFonts w:ascii="Times New Roman" w:hAnsi="Times New Roman"/>
                <w:i/>
                <w:sz w:val="18"/>
                <w:szCs w:val="18"/>
                <w:lang w:eastAsia="ru-RU"/>
              </w:rPr>
              <w:t>.1</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 xml:space="preserve">Создание правовых механизмов, способствующих повышению качества и доступности муниципальных услуг (работ), оказываемых (выполняемых) муниципальными учреждениями муниципального образования, а также повышение эффективности деятельности муниципальных </w:t>
            </w:r>
            <w:r w:rsidRPr="00E40182">
              <w:rPr>
                <w:rFonts w:ascii="Times New Roman" w:hAnsi="Times New Roman"/>
                <w:sz w:val="18"/>
                <w:szCs w:val="18"/>
                <w:lang w:eastAsia="ru-RU"/>
              </w:rPr>
              <w:lastRenderedPageBreak/>
              <w:t>учреждений муниципального образования</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lastRenderedPageBreak/>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val="en-US" w:eastAsia="ru-RU"/>
              </w:rPr>
            </w:pPr>
          </w:p>
        </w:tc>
        <w:tc>
          <w:tcPr>
            <w:tcW w:w="2410" w:type="dxa"/>
          </w:tcPr>
          <w:p w:rsidR="000C30DD" w:rsidRPr="00E40182" w:rsidRDefault="00D1774E"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Pr>
                <w:rFonts w:ascii="Times New Roman" w:hAnsi="Times New Roman"/>
                <w:b/>
                <w:i/>
                <w:sz w:val="18"/>
                <w:szCs w:val="18"/>
                <w:lang w:eastAsia="ru-RU"/>
              </w:rPr>
              <w:br/>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D1774E"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D1774E">
              <w:rPr>
                <w:rFonts w:ascii="Times New Roman" w:hAnsi="Times New Roman"/>
                <w:i/>
                <w:sz w:val="18"/>
                <w:szCs w:val="18"/>
                <w:lang w:eastAsia="ru-RU"/>
              </w:rPr>
              <w:t>2.2</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Совершенствование порядка формирования фонда оплаты труда муниципальных учреждений, установления тарифных ставок (окладов), доплат и надбавок компенсационного и стимулирующего характера и механизм их согласования для работников</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D1774E"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Pr>
                <w:rFonts w:ascii="Times New Roman" w:hAnsi="Times New Roman"/>
                <w:b/>
                <w:i/>
                <w:sz w:val="18"/>
                <w:szCs w:val="18"/>
                <w:lang w:eastAsia="ru-RU"/>
              </w:rPr>
              <w:br/>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2.3</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Установление тарифов на услуги, работы муниципальных предприятий и учреждений муниципального образования город Ноябрьск, если иное не предусмотрено федеральными законами, Администрацией города Ноябрьска</w:t>
            </w:r>
          </w:p>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D1774E"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Pr>
                <w:rFonts w:ascii="Times New Roman" w:hAnsi="Times New Roman"/>
                <w:b/>
                <w:i/>
                <w:sz w:val="18"/>
                <w:szCs w:val="18"/>
                <w:lang w:eastAsia="ru-RU"/>
              </w:rPr>
              <w:br/>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2.4</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Проведение в установленном порядке мониторингов цен на товары народного потребления и платные услуги на территории муниципального образования город Ноябрьск</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val="en-US" w:eastAsia="ru-RU"/>
              </w:rPr>
            </w:pP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 xml:space="preserve">Ответственный </w:t>
            </w:r>
            <w:r w:rsidR="00D1774E">
              <w:rPr>
                <w:rFonts w:ascii="Times New Roman" w:hAnsi="Times New Roman"/>
                <w:b/>
                <w:i/>
                <w:sz w:val="18"/>
                <w:szCs w:val="18"/>
                <w:lang w:eastAsia="ru-RU"/>
              </w:rPr>
              <w:lastRenderedPageBreak/>
              <w:t>исполнитель</w:t>
            </w:r>
            <w:r w:rsidR="006A574B">
              <w:rPr>
                <w:rFonts w:ascii="Times New Roman" w:hAnsi="Times New Roman"/>
                <w:b/>
                <w:i/>
                <w:sz w:val="18"/>
                <w:szCs w:val="18"/>
                <w:lang w:eastAsia="ru-RU"/>
              </w:rPr>
              <w:t xml:space="preserve"> -</w:t>
            </w:r>
            <w:r w:rsidR="00D1774E">
              <w:rPr>
                <w:rFonts w:ascii="Times New Roman" w:hAnsi="Times New Roman"/>
                <w:b/>
                <w:i/>
                <w:sz w:val="18"/>
                <w:szCs w:val="18"/>
                <w:lang w:eastAsia="ru-RU"/>
              </w:rPr>
              <w:br/>
            </w:r>
            <w:r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lastRenderedPageBreak/>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D1774E"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D1774E">
              <w:rPr>
                <w:rFonts w:ascii="Times New Roman" w:hAnsi="Times New Roman"/>
                <w:i/>
                <w:sz w:val="18"/>
                <w:szCs w:val="18"/>
                <w:lang w:eastAsia="ru-RU"/>
              </w:rPr>
              <w:lastRenderedPageBreak/>
              <w:t>2.5</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Проведение в установленном порядке проверки инвестиционных проектов на предмет эффективности использования средств местного бюджета, направляемых на капитальные вложения</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0C30DD" w:rsidP="00D1774E">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Ответственный испо</w:t>
            </w:r>
            <w:r w:rsidR="00D1774E">
              <w:rPr>
                <w:rFonts w:ascii="Times New Roman" w:hAnsi="Times New Roman"/>
                <w:b/>
                <w:i/>
                <w:sz w:val="18"/>
                <w:szCs w:val="18"/>
                <w:lang w:eastAsia="ru-RU"/>
              </w:rPr>
              <w:t>лнитель</w:t>
            </w:r>
            <w:r w:rsidRPr="00E40182">
              <w:rPr>
                <w:rFonts w:ascii="Times New Roman" w:hAnsi="Times New Roman"/>
                <w:b/>
                <w:i/>
                <w:sz w:val="18"/>
                <w:szCs w:val="18"/>
                <w:lang w:eastAsia="ru-RU"/>
              </w:rPr>
              <w:t xml:space="preserve"> </w:t>
            </w:r>
            <w:r w:rsidR="006A574B">
              <w:rPr>
                <w:rFonts w:ascii="Times New Roman" w:hAnsi="Times New Roman"/>
                <w:b/>
                <w:i/>
                <w:sz w:val="18"/>
                <w:szCs w:val="18"/>
                <w:lang w:eastAsia="ru-RU"/>
              </w:rPr>
              <w:t>-</w:t>
            </w:r>
            <w:r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3</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b/>
                <w:i/>
                <w:sz w:val="18"/>
                <w:szCs w:val="18"/>
                <w:lang w:eastAsia="ru-RU"/>
              </w:rPr>
            </w:pPr>
            <w:r w:rsidRPr="00E40182">
              <w:rPr>
                <w:rFonts w:ascii="Times New Roman" w:hAnsi="Times New Roman"/>
                <w:b/>
                <w:sz w:val="18"/>
                <w:szCs w:val="18"/>
                <w:lang w:eastAsia="ru-RU"/>
              </w:rPr>
              <w:t xml:space="preserve">Задача Подпрограммы </w:t>
            </w:r>
            <w:r w:rsidR="00001726">
              <w:rPr>
                <w:rFonts w:ascii="Times New Roman" w:hAnsi="Times New Roman"/>
                <w:b/>
                <w:sz w:val="18"/>
                <w:szCs w:val="18"/>
                <w:lang w:eastAsia="ru-RU"/>
              </w:rPr>
              <w:t xml:space="preserve">           </w:t>
            </w:r>
            <w:r w:rsidRPr="00E40182">
              <w:rPr>
                <w:rFonts w:ascii="Times New Roman" w:hAnsi="Times New Roman"/>
                <w:b/>
                <w:sz w:val="18"/>
                <w:szCs w:val="18"/>
                <w:lang w:eastAsia="ru-RU"/>
              </w:rPr>
              <w:t>№ 3:</w:t>
            </w:r>
            <w:r w:rsidR="00D1774E">
              <w:rPr>
                <w:rFonts w:ascii="Times New Roman" w:hAnsi="Times New Roman"/>
                <w:sz w:val="18"/>
                <w:szCs w:val="18"/>
                <w:lang w:eastAsia="ru-RU"/>
              </w:rPr>
              <w:t xml:space="preserve"> о</w:t>
            </w:r>
            <w:r w:rsidRPr="00E40182">
              <w:rPr>
                <w:rFonts w:ascii="Times New Roman" w:hAnsi="Times New Roman"/>
                <w:sz w:val="18"/>
                <w:szCs w:val="18"/>
                <w:lang w:eastAsia="ru-RU"/>
              </w:rPr>
              <w:t>рганизация процедур определения поставщика (подрядчика, исполнителя) в сфере закупок товаров, работ, услуг для муниципальных нужд муниципального образования город Ноябрьск в соответствии с действующим законодательством</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val="en-US" w:eastAsia="ru-RU"/>
              </w:rPr>
              <w:t>3</w:t>
            </w:r>
            <w:r w:rsidRPr="00E40182">
              <w:rPr>
                <w:rFonts w:ascii="Times New Roman" w:hAnsi="Times New Roman"/>
                <w:i/>
                <w:sz w:val="18"/>
                <w:szCs w:val="18"/>
                <w:lang w:eastAsia="ru-RU"/>
              </w:rPr>
              <w:t>.1</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rPr>
              <w:t xml:space="preserve">Обеспечение подготовки, проведение и методологическое регулирование мероприятий по организации процедур определения поставщика (подрядчика, исполнителя) в сфере закупок товаров, работ, услуг для муниципальных нужд муниципального образования город Ноябрьск на основании заявок, поданных заказчиками, в форме открытых конкурсов, конкурсов с ограниченным участием, двухэтапных конкурсов, электронного аукциона, запросов котировок, запросов </w:t>
            </w:r>
            <w:r w:rsidRPr="00E40182">
              <w:rPr>
                <w:rFonts w:ascii="Times New Roman" w:hAnsi="Times New Roman"/>
                <w:sz w:val="18"/>
                <w:szCs w:val="18"/>
              </w:rPr>
              <w:lastRenderedPageBreak/>
              <w:t>предложений, а также предварительного отбора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lastRenderedPageBreak/>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D1774E" w:rsidP="00E40182">
            <w:pPr>
              <w:widowControl w:val="0"/>
              <w:autoSpaceDE w:val="0"/>
              <w:autoSpaceDN w:val="0"/>
              <w:adjustRightInd w:val="0"/>
              <w:spacing w:after="0" w:line="240" w:lineRule="auto"/>
              <w:rPr>
                <w:rFonts w:ascii="Times New Roman" w:hAnsi="Times New Roman"/>
                <w:b/>
                <w:i/>
                <w:sz w:val="18"/>
                <w:szCs w:val="18"/>
                <w:lang w:eastAsia="ru-RU"/>
              </w:rPr>
            </w:pPr>
            <w:r>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Pr>
                <w:rFonts w:ascii="Times New Roman" w:hAnsi="Times New Roman"/>
                <w:b/>
                <w:i/>
                <w:sz w:val="18"/>
                <w:szCs w:val="18"/>
                <w:lang w:eastAsia="ru-RU"/>
              </w:rPr>
              <w:br/>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3.2</w:t>
            </w:r>
          </w:p>
        </w:tc>
        <w:tc>
          <w:tcPr>
            <w:tcW w:w="2410" w:type="dxa"/>
          </w:tcPr>
          <w:p w:rsidR="000C30DD" w:rsidRPr="00E40182" w:rsidRDefault="000C30D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Юридическое сопровождение при проведении процедур размещения заказов в части регулирования вопросов правового характера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autoSpaceDE w:val="0"/>
              <w:autoSpaceDN w:val="0"/>
              <w:adjustRightInd w:val="0"/>
              <w:spacing w:after="0" w:line="240" w:lineRule="auto"/>
              <w:jc w:val="center"/>
              <w:rPr>
                <w:rFonts w:ascii="Times New Roman" w:hAnsi="Times New Roman"/>
                <w:i/>
                <w:sz w:val="18"/>
                <w:szCs w:val="18"/>
                <w:lang w:eastAsia="ru-RU"/>
              </w:rPr>
            </w:pPr>
          </w:p>
        </w:tc>
        <w:tc>
          <w:tcPr>
            <w:tcW w:w="2410" w:type="dxa"/>
          </w:tcPr>
          <w:p w:rsidR="000C30DD" w:rsidRPr="00E40182" w:rsidRDefault="00D1774E" w:rsidP="006A574B">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A574B">
              <w:rPr>
                <w:rFonts w:ascii="Times New Roman" w:hAnsi="Times New Roman"/>
                <w:b/>
                <w:i/>
                <w:sz w:val="18"/>
                <w:szCs w:val="18"/>
                <w:lang w:eastAsia="ru-RU"/>
              </w:rPr>
              <w:t xml:space="preserve"> -</w:t>
            </w:r>
            <w:r w:rsidR="000C30DD" w:rsidRPr="00E40182">
              <w:rPr>
                <w:rFonts w:ascii="Times New Roman" w:hAnsi="Times New Roman"/>
                <w:b/>
                <w:i/>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restart"/>
            <w:vAlign w:val="center"/>
          </w:tcPr>
          <w:p w:rsidR="000C30DD" w:rsidRPr="00E40182" w:rsidRDefault="000C30DD" w:rsidP="00E40182">
            <w:pPr>
              <w:spacing w:after="0" w:line="240" w:lineRule="auto"/>
              <w:jc w:val="center"/>
              <w:rPr>
                <w:rFonts w:ascii="Times New Roman" w:hAnsi="Times New Roman"/>
                <w:color w:val="000000"/>
                <w:sz w:val="18"/>
                <w:szCs w:val="18"/>
                <w:lang w:eastAsia="ru-RU"/>
              </w:rPr>
            </w:pPr>
          </w:p>
        </w:tc>
        <w:tc>
          <w:tcPr>
            <w:tcW w:w="2410" w:type="dxa"/>
          </w:tcPr>
          <w:p w:rsidR="000C30DD" w:rsidRPr="00E40182" w:rsidRDefault="000C30DD" w:rsidP="00E40182">
            <w:pPr>
              <w:autoSpaceDE w:val="0"/>
              <w:autoSpaceDN w:val="0"/>
              <w:adjustRightInd w:val="0"/>
              <w:spacing w:after="0" w:line="240" w:lineRule="auto"/>
              <w:rPr>
                <w:rFonts w:ascii="Times New Roman" w:hAnsi="Times New Roman"/>
                <w:b/>
                <w:sz w:val="18"/>
                <w:szCs w:val="18"/>
                <w:lang w:eastAsia="ru-RU"/>
              </w:rPr>
            </w:pPr>
            <w:r w:rsidRPr="00E40182">
              <w:rPr>
                <w:rFonts w:ascii="Times New Roman" w:hAnsi="Times New Roman"/>
                <w:b/>
                <w:sz w:val="18"/>
                <w:szCs w:val="18"/>
                <w:lang w:eastAsia="ru-RU"/>
              </w:rPr>
              <w:t>Из общего итога Подпрограммы – субвенции и (или) иные межбюджетные трансферты:</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spacing w:after="0" w:line="240" w:lineRule="auto"/>
              <w:jc w:val="center"/>
              <w:rPr>
                <w:rFonts w:ascii="Times New Roman" w:hAnsi="Times New Roman"/>
                <w:color w:val="000000"/>
                <w:sz w:val="18"/>
                <w:szCs w:val="18"/>
                <w:lang w:eastAsia="ru-RU"/>
              </w:rPr>
            </w:pPr>
          </w:p>
        </w:tc>
        <w:tc>
          <w:tcPr>
            <w:tcW w:w="2410" w:type="dxa"/>
          </w:tcPr>
          <w:p w:rsidR="000C30DD" w:rsidRPr="00E40182" w:rsidRDefault="000C30DD"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Субвенция и (или) иные межбюджетные трансферты</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r w:rsidR="000C30DD" w:rsidRPr="00E40182" w:rsidTr="00D1774E">
        <w:trPr>
          <w:trHeight w:val="327"/>
        </w:trPr>
        <w:tc>
          <w:tcPr>
            <w:tcW w:w="567" w:type="dxa"/>
            <w:vMerge/>
            <w:vAlign w:val="center"/>
          </w:tcPr>
          <w:p w:rsidR="000C30DD" w:rsidRPr="00E40182" w:rsidRDefault="000C30DD" w:rsidP="00E40182">
            <w:pPr>
              <w:spacing w:after="0" w:line="240" w:lineRule="auto"/>
              <w:jc w:val="center"/>
              <w:rPr>
                <w:rFonts w:ascii="Times New Roman" w:hAnsi="Times New Roman"/>
                <w:color w:val="000000"/>
                <w:sz w:val="18"/>
                <w:szCs w:val="18"/>
                <w:lang w:eastAsia="ru-RU"/>
              </w:rPr>
            </w:pPr>
          </w:p>
        </w:tc>
        <w:tc>
          <w:tcPr>
            <w:tcW w:w="2410" w:type="dxa"/>
          </w:tcPr>
          <w:p w:rsidR="000C30DD" w:rsidRPr="00E40182" w:rsidRDefault="006A574B" w:rsidP="00E40182">
            <w:pPr>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Ответственный исполнитель -</w:t>
            </w:r>
            <w:r w:rsidR="000C30DD" w:rsidRPr="00E40182">
              <w:rPr>
                <w:rFonts w:ascii="Times New Roman" w:hAnsi="Times New Roman"/>
                <w:sz w:val="18"/>
                <w:szCs w:val="18"/>
                <w:lang w:eastAsia="ru-RU"/>
              </w:rPr>
              <w:t>Администрация города Ноябрьска</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992"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0C30DD" w:rsidRPr="00E40182" w:rsidRDefault="000C30DD" w:rsidP="00D25E4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0C30DD" w:rsidRPr="00E40182" w:rsidRDefault="000C30DD" w:rsidP="00D25E4A">
            <w:pPr>
              <w:spacing w:after="0" w:line="240" w:lineRule="auto"/>
              <w:jc w:val="center"/>
              <w:rPr>
                <w:rFonts w:ascii="Times New Roman" w:hAnsi="Times New Roman"/>
                <w:sz w:val="18"/>
                <w:szCs w:val="18"/>
              </w:rPr>
            </w:pPr>
            <w:r>
              <w:rPr>
                <w:rFonts w:ascii="Times New Roman" w:hAnsi="Times New Roman"/>
                <w:sz w:val="18"/>
                <w:szCs w:val="18"/>
              </w:rPr>
              <w:t>0</w:t>
            </w:r>
          </w:p>
        </w:tc>
      </w:tr>
    </w:tbl>
    <w:p w:rsidR="00E40182" w:rsidRPr="00E40182" w:rsidRDefault="00E40182" w:rsidP="00E40182">
      <w:pPr>
        <w:spacing w:after="0" w:line="240" w:lineRule="auto"/>
        <w:jc w:val="both"/>
        <w:rPr>
          <w:rFonts w:ascii="Times New Roman" w:hAnsi="Times New Roman"/>
          <w:sz w:val="20"/>
          <w:szCs w:val="20"/>
        </w:rPr>
      </w:pPr>
      <w:r w:rsidRPr="00E40182">
        <w:rPr>
          <w:rFonts w:ascii="Times New Roman" w:hAnsi="Times New Roman"/>
          <w:sz w:val="18"/>
          <w:szCs w:val="18"/>
          <w:lang w:eastAsia="ru-RU"/>
        </w:rPr>
        <w:t>* меро</w:t>
      </w:r>
      <w:r w:rsidRPr="00E40182">
        <w:rPr>
          <w:rFonts w:ascii="Times New Roman" w:hAnsi="Times New Roman"/>
          <w:sz w:val="20"/>
          <w:szCs w:val="20"/>
          <w:lang w:eastAsia="ru-RU"/>
        </w:rPr>
        <w:t>приятия, требующие отдельного отображения в бюджете муниципального образования город Ноябрьск</w:t>
      </w:r>
    </w:p>
    <w:p w:rsidR="00E40182" w:rsidRPr="00E40182" w:rsidRDefault="00E40182" w:rsidP="00E40182">
      <w:pPr>
        <w:spacing w:after="0"/>
        <w:jc w:val="center"/>
        <w:rPr>
          <w:rFonts w:ascii="Times New Roman" w:hAnsi="Times New Roman"/>
          <w:b/>
          <w:sz w:val="24"/>
          <w:szCs w:val="24"/>
        </w:rPr>
      </w:pPr>
    </w:p>
    <w:p w:rsidR="00E40182" w:rsidRPr="00E40182" w:rsidRDefault="00E40182" w:rsidP="00E40182">
      <w:pPr>
        <w:rPr>
          <w:rFonts w:ascii="Times New Roman" w:hAnsi="Times New Roman"/>
          <w:b/>
          <w:sz w:val="24"/>
          <w:szCs w:val="24"/>
        </w:rPr>
      </w:pPr>
      <w:r w:rsidRPr="00E40182">
        <w:rPr>
          <w:rFonts w:ascii="Times New Roman" w:hAnsi="Times New Roman"/>
          <w:b/>
          <w:sz w:val="24"/>
          <w:szCs w:val="24"/>
        </w:rPr>
        <w:br w:type="page"/>
      </w:r>
    </w:p>
    <w:p w:rsidR="00E40182" w:rsidRPr="00E40182" w:rsidRDefault="00E40182" w:rsidP="00E40182">
      <w:pPr>
        <w:tabs>
          <w:tab w:val="left" w:pos="567"/>
        </w:tabs>
        <w:spacing w:after="0" w:line="240" w:lineRule="auto"/>
        <w:jc w:val="center"/>
        <w:rPr>
          <w:rFonts w:ascii="Times New Roman" w:hAnsi="Times New Roman"/>
          <w:b/>
          <w:sz w:val="24"/>
          <w:szCs w:val="24"/>
        </w:rPr>
        <w:sectPr w:rsidR="00E40182" w:rsidRPr="00E40182" w:rsidSect="00E40182">
          <w:pgSz w:w="16838" w:h="11906" w:orient="landscape"/>
          <w:pgMar w:top="1134" w:right="1134" w:bottom="567" w:left="1134" w:header="709" w:footer="709" w:gutter="0"/>
          <w:cols w:space="708"/>
          <w:docGrid w:linePitch="360"/>
        </w:sectPr>
      </w:pPr>
    </w:p>
    <w:p w:rsidR="00E40182" w:rsidRPr="00E40182" w:rsidRDefault="00E40182" w:rsidP="00E40182">
      <w:pPr>
        <w:spacing w:after="0" w:line="240" w:lineRule="auto"/>
        <w:jc w:val="center"/>
        <w:rPr>
          <w:rFonts w:ascii="Times New Roman" w:hAnsi="Times New Roman"/>
          <w:b/>
          <w:sz w:val="24"/>
          <w:szCs w:val="24"/>
        </w:rPr>
      </w:pPr>
      <w:r w:rsidRPr="00E40182">
        <w:rPr>
          <w:rFonts w:ascii="Times New Roman" w:hAnsi="Times New Roman"/>
          <w:b/>
          <w:sz w:val="24"/>
          <w:szCs w:val="24"/>
        </w:rPr>
        <w:lastRenderedPageBreak/>
        <w:t xml:space="preserve">3. Перечень целевых показателей (индикаторов) Подпрограммы </w:t>
      </w:r>
    </w:p>
    <w:p w:rsidR="00E40182" w:rsidRPr="00E40182" w:rsidRDefault="00E40182" w:rsidP="00E40182">
      <w:pPr>
        <w:spacing w:after="0" w:line="240" w:lineRule="auto"/>
        <w:jc w:val="center"/>
        <w:rPr>
          <w:rFonts w:ascii="Times New Roman" w:hAnsi="Times New Roman"/>
          <w:b/>
          <w:sz w:val="24"/>
          <w:szCs w:val="24"/>
        </w:rPr>
      </w:pPr>
    </w:p>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sz w:val="24"/>
          <w:szCs w:val="24"/>
        </w:rPr>
        <w:tab/>
        <w:t xml:space="preserve">Подпрограмма реализуется в период 2014 - 2017 годов. </w:t>
      </w:r>
      <w:r w:rsidRPr="00E40182">
        <w:rPr>
          <w:rFonts w:ascii="Times New Roman" w:hAnsi="Times New Roman"/>
          <w:bCs/>
          <w:sz w:val="24"/>
          <w:szCs w:val="24"/>
          <w:lang w:eastAsia="ru-RU"/>
        </w:rPr>
        <w:t>Сведения</w:t>
      </w:r>
      <w:r w:rsidRPr="00E40182">
        <w:rPr>
          <w:rFonts w:ascii="Times New Roman" w:hAnsi="Times New Roman"/>
          <w:sz w:val="24"/>
          <w:szCs w:val="24"/>
          <w:lang w:eastAsia="ru-RU"/>
        </w:rPr>
        <w:t xml:space="preserve"> </w:t>
      </w:r>
      <w:r w:rsidRPr="00E40182">
        <w:rPr>
          <w:rFonts w:ascii="Times New Roman" w:hAnsi="Times New Roman"/>
          <w:bCs/>
          <w:sz w:val="24"/>
          <w:szCs w:val="24"/>
          <w:lang w:eastAsia="ru-RU"/>
        </w:rPr>
        <w:t>о показателях (индикаторах) эффективности реализации</w:t>
      </w:r>
      <w:r w:rsidRPr="00E40182">
        <w:rPr>
          <w:rFonts w:ascii="Times New Roman" w:hAnsi="Times New Roman"/>
          <w:sz w:val="24"/>
          <w:szCs w:val="24"/>
        </w:rPr>
        <w:t xml:space="preserve"> Подпрограммы представлены в приложении № 7 к муниципальной программе «Формирование устойчивого экономического развития муниципального образования город Ноябрьск на 2014 - 2017 годы».</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r w:rsidRPr="00E40182">
        <w:rPr>
          <w:rFonts w:ascii="Times New Roman" w:hAnsi="Times New Roman"/>
          <w:sz w:val="24"/>
          <w:szCs w:val="24"/>
        </w:rPr>
        <w:tab/>
        <w:t xml:space="preserve">Оценка эффективности мер, направленных на </w:t>
      </w:r>
      <w:r w:rsidRPr="00E40182">
        <w:rPr>
          <w:rFonts w:ascii="Times New Roman" w:hAnsi="Times New Roman"/>
          <w:bCs/>
          <w:sz w:val="24"/>
          <w:szCs w:val="24"/>
          <w:lang w:eastAsia="ru-RU"/>
        </w:rPr>
        <w:t>совершенствование механизмов развития экономики в муниципальном образовании город Ноябрьск</w:t>
      </w:r>
      <w:r w:rsidRPr="00E40182">
        <w:rPr>
          <w:rFonts w:ascii="Times New Roman" w:hAnsi="Times New Roman"/>
          <w:b/>
          <w:bCs/>
          <w:sz w:val="24"/>
          <w:szCs w:val="24"/>
          <w:lang w:eastAsia="ru-RU"/>
        </w:rPr>
        <w:t xml:space="preserve"> </w:t>
      </w:r>
      <w:r w:rsidRPr="00E40182">
        <w:rPr>
          <w:rFonts w:ascii="Times New Roman" w:hAnsi="Times New Roman"/>
          <w:bCs/>
          <w:sz w:val="24"/>
          <w:szCs w:val="24"/>
          <w:lang w:eastAsia="ru-RU"/>
        </w:rPr>
        <w:t>будет осуществляться на основании количественных  показателей реализации мероприятий Подпрограммы,</w:t>
      </w:r>
      <w:r w:rsidRPr="00E40182">
        <w:rPr>
          <w:rFonts w:ascii="Times New Roman" w:hAnsi="Times New Roman"/>
          <w:b/>
          <w:bCs/>
          <w:sz w:val="24"/>
          <w:szCs w:val="24"/>
          <w:lang w:eastAsia="ru-RU"/>
        </w:rPr>
        <w:t xml:space="preserve"> </w:t>
      </w:r>
      <w:r w:rsidRPr="00E40182">
        <w:rPr>
          <w:rFonts w:ascii="Times New Roman" w:hAnsi="Times New Roman"/>
          <w:bCs/>
          <w:sz w:val="24"/>
          <w:szCs w:val="24"/>
          <w:lang w:eastAsia="ru-RU"/>
        </w:rPr>
        <w:t>рассчитанных по соответствующим алгоритмам:</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p>
    <w:p w:rsidR="00E40182" w:rsidRPr="00E40182" w:rsidRDefault="00E40182" w:rsidP="009B3C19">
      <w:pPr>
        <w:widowControl w:val="0"/>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1)</w:t>
      </w:r>
      <w:r w:rsidRPr="00E40182">
        <w:rPr>
          <w:rFonts w:ascii="Times New Roman" w:hAnsi="Times New Roman"/>
          <w:bCs/>
          <w:sz w:val="24"/>
          <w:szCs w:val="24"/>
          <w:lang w:eastAsia="ru-RU"/>
        </w:rPr>
        <w:tab/>
      </w:r>
      <w:r w:rsidRPr="00E40182">
        <w:rPr>
          <w:rFonts w:ascii="Times New Roman" w:hAnsi="Times New Roman"/>
          <w:sz w:val="24"/>
          <w:szCs w:val="24"/>
          <w:lang w:eastAsia="ru-RU"/>
        </w:rPr>
        <w:t>Доля утвержденных документов программно-целевого метода, ориентированного на результат, соответствующих правовым актам о разработке и утверждению документов программно-целевого метода, ориентированного на результат</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E40182" w:rsidRPr="00E40182" w:rsidRDefault="00E40182" w:rsidP="00E4018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E40182">
        <w:rPr>
          <w:rFonts w:ascii="Times New Roman" w:hAnsi="Times New Roman"/>
          <w:b/>
          <w:bCs/>
          <w:sz w:val="24"/>
          <w:szCs w:val="24"/>
          <w:lang w:eastAsia="ru-RU"/>
        </w:rPr>
        <w:t>Д док. соотв. = К док. соотв. / К док. утв. * 100%</w:t>
      </w:r>
    </w:p>
    <w:p w:rsidR="00E40182" w:rsidRPr="00E40182" w:rsidRDefault="00E40182" w:rsidP="00E40182">
      <w:pPr>
        <w:widowControl w:val="0"/>
        <w:autoSpaceDE w:val="0"/>
        <w:autoSpaceDN w:val="0"/>
        <w:adjustRightInd w:val="0"/>
        <w:spacing w:after="0" w:line="240" w:lineRule="auto"/>
        <w:ind w:firstLine="709"/>
        <w:rPr>
          <w:rFonts w:ascii="Times New Roman" w:hAnsi="Times New Roman"/>
          <w:bCs/>
          <w:sz w:val="24"/>
          <w:szCs w:val="24"/>
          <w:lang w:eastAsia="ru-RU"/>
        </w:rPr>
      </w:pPr>
      <w:r w:rsidRPr="00E40182">
        <w:rPr>
          <w:rFonts w:ascii="Times New Roman" w:hAnsi="Times New Roman"/>
          <w:bCs/>
          <w:sz w:val="24"/>
          <w:szCs w:val="24"/>
          <w:lang w:eastAsia="ru-RU"/>
        </w:rPr>
        <w:t>где:</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К док. соотв.</w:t>
      </w:r>
      <w:r w:rsidRPr="00E40182">
        <w:rPr>
          <w:rFonts w:ascii="Times New Roman" w:hAnsi="Times New Roman"/>
          <w:bCs/>
          <w:sz w:val="24"/>
          <w:szCs w:val="24"/>
          <w:lang w:eastAsia="ru-RU"/>
        </w:rPr>
        <w:t xml:space="preserve"> - количество </w:t>
      </w:r>
      <w:r w:rsidRPr="00E40182">
        <w:rPr>
          <w:rFonts w:ascii="Times New Roman" w:hAnsi="Times New Roman"/>
          <w:sz w:val="24"/>
          <w:szCs w:val="24"/>
          <w:lang w:eastAsia="ru-RU"/>
        </w:rPr>
        <w:t>документов программно-целевого метода, ориентированного на результат,</w:t>
      </w:r>
      <w:r w:rsidRPr="00E40182">
        <w:rPr>
          <w:rFonts w:ascii="Times New Roman" w:hAnsi="Times New Roman"/>
          <w:bCs/>
          <w:sz w:val="24"/>
          <w:szCs w:val="24"/>
          <w:lang w:eastAsia="ru-RU"/>
        </w:rPr>
        <w:t xml:space="preserve"> соответствующих муниципальным правовым актам о разработке бюджетных целевых программ</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К док. утв.</w:t>
      </w:r>
      <w:r w:rsidRPr="00E40182">
        <w:rPr>
          <w:rFonts w:ascii="Times New Roman" w:hAnsi="Times New Roman"/>
          <w:bCs/>
          <w:sz w:val="24"/>
          <w:szCs w:val="24"/>
          <w:lang w:eastAsia="ru-RU"/>
        </w:rPr>
        <w:t xml:space="preserve"> - общее количество </w:t>
      </w:r>
      <w:r w:rsidRPr="00E40182">
        <w:rPr>
          <w:rFonts w:ascii="Times New Roman" w:hAnsi="Times New Roman"/>
          <w:sz w:val="24"/>
          <w:szCs w:val="24"/>
          <w:lang w:eastAsia="ru-RU"/>
        </w:rPr>
        <w:t>документов программно-целевого метода, ориентированного на результат,</w:t>
      </w:r>
      <w:r w:rsidRPr="00E40182">
        <w:rPr>
          <w:rFonts w:ascii="Times New Roman" w:hAnsi="Times New Roman"/>
          <w:bCs/>
          <w:sz w:val="24"/>
          <w:szCs w:val="24"/>
          <w:lang w:eastAsia="ru-RU"/>
        </w:rPr>
        <w:t xml:space="preserve"> соответствующих муниципальным правовым актам о разработке бюджетных целевых программ</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w:t>
      </w:r>
      <w:r w:rsidR="00D1774E">
        <w:rPr>
          <w:rFonts w:ascii="Times New Roman" w:hAnsi="Times New Roman"/>
          <w:bCs/>
          <w:sz w:val="24"/>
          <w:szCs w:val="24"/>
          <w:lang w:eastAsia="ru-RU"/>
        </w:rPr>
        <w:t>формация департамента экономики</w:t>
      </w:r>
      <w:r w:rsidRPr="00E40182">
        <w:rPr>
          <w:rFonts w:ascii="Times New Roman" w:hAnsi="Times New Roman"/>
          <w:bCs/>
          <w:sz w:val="24"/>
          <w:szCs w:val="24"/>
          <w:lang w:eastAsia="ru-RU"/>
        </w:rPr>
        <w:t>.</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E40182" w:rsidRPr="00E40182" w:rsidRDefault="00E40182" w:rsidP="009B3C19">
      <w:pPr>
        <w:widowControl w:val="0"/>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2)</w:t>
      </w:r>
      <w:r w:rsidRPr="00E40182">
        <w:rPr>
          <w:rFonts w:ascii="Times New Roman" w:hAnsi="Times New Roman"/>
          <w:bCs/>
          <w:sz w:val="24"/>
          <w:szCs w:val="24"/>
          <w:lang w:eastAsia="ru-RU"/>
        </w:rPr>
        <w:tab/>
        <w:t>Количество проведенных в установленном порядке мониторингов цен на товары народного потребления и платные услуги на территории муниципального образования город Ноябрьск</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E40182" w:rsidRPr="00E40182" w:rsidRDefault="00E40182" w:rsidP="00E4018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E40182">
        <w:rPr>
          <w:rFonts w:ascii="Times New Roman" w:hAnsi="Times New Roman"/>
          <w:b/>
          <w:bCs/>
          <w:sz w:val="24"/>
          <w:szCs w:val="24"/>
          <w:lang w:eastAsia="ru-RU"/>
        </w:rPr>
        <w:t>К мц = ∑ Mi</w:t>
      </w:r>
    </w:p>
    <w:p w:rsidR="00E40182" w:rsidRPr="00E40182" w:rsidRDefault="00E40182" w:rsidP="00E40182">
      <w:pPr>
        <w:widowControl w:val="0"/>
        <w:autoSpaceDE w:val="0"/>
        <w:autoSpaceDN w:val="0"/>
        <w:adjustRightInd w:val="0"/>
        <w:spacing w:after="0" w:line="240" w:lineRule="auto"/>
        <w:ind w:firstLine="709"/>
        <w:rPr>
          <w:rFonts w:ascii="Times New Roman" w:hAnsi="Times New Roman"/>
          <w:bCs/>
          <w:sz w:val="24"/>
          <w:szCs w:val="24"/>
          <w:lang w:eastAsia="ru-RU"/>
        </w:rPr>
      </w:pPr>
      <w:r w:rsidRPr="00E40182">
        <w:rPr>
          <w:rFonts w:ascii="Times New Roman" w:hAnsi="Times New Roman"/>
          <w:bCs/>
          <w:sz w:val="24"/>
          <w:szCs w:val="24"/>
          <w:lang w:eastAsia="ru-RU"/>
        </w:rPr>
        <w:t>где:</w:t>
      </w:r>
    </w:p>
    <w:p w:rsidR="00E40182" w:rsidRPr="00E40182" w:rsidRDefault="00E40182" w:rsidP="00E40182">
      <w:pPr>
        <w:widowControl w:val="0"/>
        <w:autoSpaceDE w:val="0"/>
        <w:autoSpaceDN w:val="0"/>
        <w:adjustRightInd w:val="0"/>
        <w:spacing w:after="0" w:line="240" w:lineRule="auto"/>
        <w:ind w:firstLine="709"/>
        <w:rPr>
          <w:rFonts w:ascii="Times New Roman" w:hAnsi="Times New Roman"/>
          <w:bCs/>
          <w:sz w:val="24"/>
          <w:szCs w:val="24"/>
          <w:lang w:eastAsia="ru-RU"/>
        </w:rPr>
      </w:pPr>
      <w:r w:rsidRPr="00E40182">
        <w:rPr>
          <w:rFonts w:ascii="Times New Roman" w:hAnsi="Times New Roman"/>
          <w:b/>
          <w:bCs/>
          <w:sz w:val="24"/>
          <w:szCs w:val="24"/>
          <w:lang w:eastAsia="ru-RU"/>
        </w:rPr>
        <w:t>Mi</w:t>
      </w:r>
      <w:r w:rsidRPr="00E40182">
        <w:rPr>
          <w:rFonts w:ascii="Times New Roman" w:hAnsi="Times New Roman"/>
          <w:bCs/>
          <w:sz w:val="24"/>
          <w:szCs w:val="24"/>
          <w:lang w:eastAsia="ru-RU"/>
        </w:rPr>
        <w:t xml:space="preserve">  - количество проведенных мониторингов i-го дня в году</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департамента экономики.</w:t>
      </w:r>
    </w:p>
    <w:p w:rsidR="00E40182" w:rsidRPr="00E40182" w:rsidRDefault="00E40182" w:rsidP="00E40182">
      <w:pPr>
        <w:widowControl w:val="0"/>
        <w:autoSpaceDE w:val="0"/>
        <w:autoSpaceDN w:val="0"/>
        <w:adjustRightInd w:val="0"/>
        <w:spacing w:after="0" w:line="240" w:lineRule="auto"/>
        <w:ind w:firstLine="709"/>
        <w:rPr>
          <w:rFonts w:ascii="Times New Roman" w:hAnsi="Times New Roman"/>
          <w:bCs/>
          <w:sz w:val="24"/>
          <w:szCs w:val="24"/>
          <w:lang w:eastAsia="ru-RU"/>
        </w:rPr>
      </w:pPr>
    </w:p>
    <w:p w:rsidR="00E40182" w:rsidRPr="00E40182" w:rsidRDefault="00E40182" w:rsidP="009B3C19">
      <w:pPr>
        <w:widowControl w:val="0"/>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3)</w:t>
      </w:r>
      <w:r w:rsidRPr="00E40182">
        <w:rPr>
          <w:rFonts w:ascii="Times New Roman" w:hAnsi="Times New Roman"/>
          <w:bCs/>
          <w:sz w:val="24"/>
          <w:szCs w:val="24"/>
          <w:lang w:eastAsia="ru-RU"/>
        </w:rPr>
        <w:tab/>
      </w:r>
      <w:r w:rsidRPr="00E40182">
        <w:rPr>
          <w:rFonts w:ascii="Times New Roman" w:hAnsi="Times New Roman"/>
          <w:sz w:val="24"/>
          <w:szCs w:val="24"/>
          <w:lang w:eastAsia="ru-RU"/>
        </w:rPr>
        <w:t>Доля подготовленных заключений департамента экономики по результатам проведенных в установленном порядке проверок инвестиционных проектов на предмет эффективности использования средств местного бюджета, направляемых на капитальные вложения, к общему числу предоставленных инвестиционных проектов на проверку</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E40182" w:rsidRPr="00E40182" w:rsidRDefault="00E40182" w:rsidP="00E4018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E40182">
        <w:rPr>
          <w:rFonts w:ascii="Times New Roman" w:hAnsi="Times New Roman"/>
          <w:b/>
          <w:bCs/>
          <w:sz w:val="24"/>
          <w:szCs w:val="24"/>
          <w:lang w:eastAsia="ru-RU"/>
        </w:rPr>
        <w:t>DЗ ип = КЗ ип / К ип * 100%</w:t>
      </w:r>
    </w:p>
    <w:p w:rsidR="00E40182" w:rsidRPr="00E40182" w:rsidRDefault="00E40182" w:rsidP="00E4018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E40182" w:rsidRPr="00E40182" w:rsidRDefault="00E40182" w:rsidP="00E40182">
      <w:pPr>
        <w:widowControl w:val="0"/>
        <w:autoSpaceDE w:val="0"/>
        <w:autoSpaceDN w:val="0"/>
        <w:adjustRightInd w:val="0"/>
        <w:spacing w:after="0" w:line="240" w:lineRule="auto"/>
        <w:ind w:firstLine="709"/>
        <w:rPr>
          <w:rFonts w:ascii="Times New Roman" w:hAnsi="Times New Roman"/>
          <w:bCs/>
          <w:sz w:val="24"/>
          <w:szCs w:val="24"/>
          <w:lang w:eastAsia="ru-RU"/>
        </w:rPr>
      </w:pPr>
      <w:r w:rsidRPr="00E40182">
        <w:rPr>
          <w:rFonts w:ascii="Times New Roman" w:hAnsi="Times New Roman"/>
          <w:bCs/>
          <w:sz w:val="24"/>
          <w:szCs w:val="24"/>
          <w:lang w:eastAsia="ru-RU"/>
        </w:rPr>
        <w:t>где:</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КЗ ип</w:t>
      </w:r>
      <w:r w:rsidRPr="00E40182">
        <w:rPr>
          <w:rFonts w:ascii="Times New Roman" w:hAnsi="Times New Roman"/>
          <w:bCs/>
          <w:sz w:val="24"/>
          <w:szCs w:val="24"/>
          <w:lang w:eastAsia="ru-RU"/>
        </w:rPr>
        <w:t xml:space="preserve"> - количество заключений департамента экономики по результатам проведенных в установленном порядке проверок инвестиционных проектов на предмет эффективности использования средств местного бюджета, направляемых на капитальные вложения;</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К ип</w:t>
      </w:r>
      <w:r w:rsidRPr="00E40182">
        <w:rPr>
          <w:rFonts w:ascii="Times New Roman" w:hAnsi="Times New Roman"/>
          <w:bCs/>
          <w:sz w:val="24"/>
          <w:szCs w:val="24"/>
          <w:lang w:eastAsia="ru-RU"/>
        </w:rPr>
        <w:t xml:space="preserve"> - общее количество предоставленных инвестиционных проектов на проверку на предмет эффективности использования средств местного бюджета, направляемых на капитальные вложения</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департамента экономики.</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E40182" w:rsidRPr="00E40182" w:rsidRDefault="00E40182" w:rsidP="009B3C19">
      <w:pPr>
        <w:widowControl w:val="0"/>
        <w:tabs>
          <w:tab w:val="left" w:pos="1134"/>
        </w:tabs>
        <w:autoSpaceDE w:val="0"/>
        <w:autoSpaceDN w:val="0"/>
        <w:adjustRightInd w:val="0"/>
        <w:spacing w:after="0" w:line="240" w:lineRule="auto"/>
        <w:ind w:firstLine="709"/>
        <w:jc w:val="both"/>
        <w:rPr>
          <w:rFonts w:ascii="Times New Roman" w:hAnsi="Times New Roman"/>
          <w:b/>
          <w:bCs/>
          <w:sz w:val="24"/>
          <w:szCs w:val="24"/>
          <w:lang w:eastAsia="ru-RU"/>
        </w:rPr>
      </w:pPr>
      <w:r w:rsidRPr="00E40182">
        <w:rPr>
          <w:rFonts w:ascii="Times New Roman" w:hAnsi="Times New Roman"/>
          <w:bCs/>
          <w:sz w:val="24"/>
          <w:szCs w:val="24"/>
          <w:lang w:eastAsia="ru-RU"/>
        </w:rPr>
        <w:lastRenderedPageBreak/>
        <w:t>4)</w:t>
      </w:r>
      <w:r w:rsidRPr="00E40182">
        <w:rPr>
          <w:rFonts w:ascii="Times New Roman" w:hAnsi="Times New Roman"/>
          <w:bCs/>
          <w:sz w:val="24"/>
          <w:szCs w:val="24"/>
          <w:lang w:eastAsia="ru-RU"/>
        </w:rPr>
        <w:tab/>
      </w:r>
      <w:r w:rsidRPr="00E40182">
        <w:rPr>
          <w:rFonts w:ascii="Times New Roman" w:hAnsi="Times New Roman"/>
          <w:sz w:val="24"/>
          <w:szCs w:val="24"/>
          <w:lang w:eastAsia="ru-RU"/>
        </w:rPr>
        <w:t>Отсутствие обоснованных поданных жалоб на положения документации о торгах, извещения о проведении запроса котировок, на действия единой комиссии в общем количестве поданных жалоб.</w:t>
      </w:r>
    </w:p>
    <w:p w:rsidR="00E40182" w:rsidRPr="00E40182" w:rsidRDefault="00E40182" w:rsidP="00E4018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E40182">
        <w:rPr>
          <w:rFonts w:ascii="Times New Roman" w:hAnsi="Times New Roman"/>
          <w:b/>
          <w:bCs/>
          <w:sz w:val="24"/>
          <w:szCs w:val="24"/>
          <w:lang w:eastAsia="ru-RU"/>
        </w:rPr>
        <w:t>J ек = 100% - (J обос. / J общ. * 100%)</w:t>
      </w:r>
    </w:p>
    <w:p w:rsidR="00E40182" w:rsidRPr="00E40182" w:rsidRDefault="00E40182" w:rsidP="00E40182">
      <w:pPr>
        <w:widowControl w:val="0"/>
        <w:autoSpaceDE w:val="0"/>
        <w:autoSpaceDN w:val="0"/>
        <w:adjustRightInd w:val="0"/>
        <w:spacing w:after="0" w:line="240" w:lineRule="auto"/>
        <w:ind w:firstLine="709"/>
        <w:rPr>
          <w:rFonts w:ascii="Times New Roman" w:hAnsi="Times New Roman"/>
          <w:bCs/>
          <w:sz w:val="24"/>
          <w:szCs w:val="24"/>
          <w:lang w:eastAsia="ru-RU"/>
        </w:rPr>
      </w:pPr>
      <w:r w:rsidRPr="00E40182">
        <w:rPr>
          <w:rFonts w:ascii="Times New Roman" w:hAnsi="Times New Roman"/>
          <w:bCs/>
          <w:sz w:val="24"/>
          <w:szCs w:val="24"/>
          <w:lang w:eastAsia="ru-RU"/>
        </w:rPr>
        <w:t>где:</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 xml:space="preserve">J обос. - </w:t>
      </w:r>
      <w:r w:rsidRPr="00E40182">
        <w:rPr>
          <w:rFonts w:ascii="Times New Roman" w:hAnsi="Times New Roman"/>
          <w:bCs/>
          <w:sz w:val="24"/>
          <w:szCs w:val="24"/>
          <w:lang w:eastAsia="ru-RU"/>
        </w:rPr>
        <w:t>количество обоснованных поданных жалоб на положения документации о торгах, извещения о проведении запроса котировок, на действия единой комиссии</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J общ.</w:t>
      </w:r>
      <w:r w:rsidRPr="00E40182">
        <w:rPr>
          <w:rFonts w:ascii="Times New Roman" w:hAnsi="Times New Roman"/>
          <w:bCs/>
          <w:sz w:val="24"/>
          <w:szCs w:val="24"/>
          <w:lang w:eastAsia="ru-RU"/>
        </w:rPr>
        <w:t xml:space="preserve"> – общее количество поданных жалоб на положения документации о торгах, извещения о проведении запроса котировок, на действия единой комиссии</w:t>
      </w:r>
    </w:p>
    <w:p w:rsidR="00E40182" w:rsidRPr="00E40182" w:rsidRDefault="00E40182" w:rsidP="00E40182">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департамента экономики.</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p>
    <w:p w:rsidR="00E40182" w:rsidRPr="00E40182" w:rsidRDefault="00E40182" w:rsidP="00E40182">
      <w:pPr>
        <w:spacing w:after="0" w:line="240" w:lineRule="auto"/>
        <w:jc w:val="center"/>
        <w:rPr>
          <w:rFonts w:ascii="Times New Roman" w:hAnsi="Times New Roman"/>
          <w:b/>
          <w:sz w:val="24"/>
          <w:szCs w:val="24"/>
        </w:rPr>
      </w:pPr>
      <w:r w:rsidRPr="00E40182">
        <w:rPr>
          <w:rFonts w:ascii="Times New Roman" w:hAnsi="Times New Roman"/>
          <w:b/>
          <w:sz w:val="24"/>
          <w:szCs w:val="24"/>
        </w:rPr>
        <w:t>4. Методика оценки эффективности Подпрограммы</w:t>
      </w:r>
    </w:p>
    <w:p w:rsidR="00E40182" w:rsidRPr="00E40182" w:rsidRDefault="00E40182" w:rsidP="00E40182">
      <w:pPr>
        <w:spacing w:after="0" w:line="240" w:lineRule="auto"/>
        <w:jc w:val="center"/>
        <w:rPr>
          <w:rFonts w:ascii="Times New Roman" w:hAnsi="Times New Roman"/>
          <w:b/>
          <w:sz w:val="24"/>
          <w:szCs w:val="24"/>
        </w:rPr>
      </w:pP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Методика оценки эффективности Подпрограммы приведена в разделе 4 «Методика оценки эффективности муниципальной программы».</w:t>
      </w:r>
    </w:p>
    <w:p w:rsidR="00E40182" w:rsidRPr="00E40182" w:rsidRDefault="00E40182" w:rsidP="00E40182">
      <w:pPr>
        <w:spacing w:after="0" w:line="240" w:lineRule="auto"/>
        <w:jc w:val="center"/>
        <w:rPr>
          <w:rFonts w:ascii="Times New Roman" w:hAnsi="Times New Roman"/>
          <w:b/>
          <w:sz w:val="24"/>
          <w:szCs w:val="24"/>
        </w:rPr>
      </w:pPr>
    </w:p>
    <w:p w:rsidR="00E40182" w:rsidRPr="00E40182" w:rsidRDefault="00E40182" w:rsidP="00E40182">
      <w:pPr>
        <w:spacing w:after="0" w:line="240" w:lineRule="auto"/>
        <w:jc w:val="center"/>
        <w:rPr>
          <w:rFonts w:ascii="Times New Roman" w:hAnsi="Times New Roman"/>
          <w:b/>
          <w:sz w:val="24"/>
          <w:szCs w:val="24"/>
        </w:rPr>
      </w:pPr>
      <w:r w:rsidRPr="00E40182">
        <w:rPr>
          <w:rFonts w:ascii="Times New Roman" w:hAnsi="Times New Roman"/>
          <w:b/>
          <w:sz w:val="24"/>
          <w:szCs w:val="24"/>
        </w:rPr>
        <w:t>5. Ожидаемые результаты реализации Подпрограммы</w:t>
      </w:r>
    </w:p>
    <w:p w:rsidR="00E40182" w:rsidRPr="00E40182" w:rsidRDefault="00E40182" w:rsidP="00E40182">
      <w:pPr>
        <w:spacing w:after="0" w:line="240" w:lineRule="auto"/>
        <w:jc w:val="both"/>
        <w:rPr>
          <w:rFonts w:ascii="Times New Roman" w:hAnsi="Times New Roman"/>
          <w:b/>
          <w:sz w:val="24"/>
          <w:szCs w:val="24"/>
        </w:rPr>
      </w:pP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tab/>
      </w:r>
      <w:r w:rsidRPr="00E40182">
        <w:rPr>
          <w:rFonts w:ascii="TimesNewRomanPSMT" w:hAnsi="TimesNewRomanPSMT" w:cs="TimesNewRomanPSMT"/>
          <w:sz w:val="24"/>
          <w:szCs w:val="24"/>
        </w:rPr>
        <w:t>В течение срока реализации Подпрограммы комплекс программных мер должен обеспечить устойчивое экономическое развитие города, основанное на диверсификации экономики, эффективность размещения муниципального заказа.</w:t>
      </w:r>
    </w:p>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ab/>
        <w:t>Реализация Подпрограммы позволит к 2017 году достичь следующих конечных результатов:</w:t>
      </w:r>
    </w:p>
    <w:p w:rsidR="00E40182" w:rsidRPr="00E40182" w:rsidRDefault="00E40182" w:rsidP="00767070">
      <w:pPr>
        <w:numPr>
          <w:ilvl w:val="0"/>
          <w:numId w:val="26"/>
        </w:numPr>
        <w:tabs>
          <w:tab w:val="left" w:pos="993"/>
        </w:tabs>
        <w:autoSpaceDE w:val="0"/>
        <w:autoSpaceDN w:val="0"/>
        <w:adjustRightInd w:val="0"/>
        <w:spacing w:after="0" w:line="240" w:lineRule="auto"/>
        <w:ind w:left="0" w:firstLine="709"/>
        <w:contextualSpacing/>
        <w:jc w:val="both"/>
        <w:rPr>
          <w:rFonts w:ascii="TimesNewRomanPSMT" w:hAnsi="TimesNewRomanPSMT" w:cs="TimesNewRomanPSMT"/>
          <w:sz w:val="24"/>
          <w:szCs w:val="24"/>
        </w:rPr>
      </w:pPr>
      <w:r w:rsidRPr="00E40182">
        <w:rPr>
          <w:rFonts w:ascii="Times New Roman" w:hAnsi="Times New Roman"/>
          <w:sz w:val="24"/>
          <w:szCs w:val="24"/>
          <w:lang w:eastAsia="ru-RU"/>
        </w:rPr>
        <w:t>доля утвержденных документов программно-целевого метода, ориентированного на результат, соответствующих правовым актам о разработке и утверждению документов программно-целевого метода, ориентированного на результат</w:t>
      </w:r>
      <w:r w:rsidRPr="00E40182">
        <w:rPr>
          <w:rFonts w:ascii="TimesNewRomanPSMT" w:hAnsi="TimesNewRomanPSMT" w:cs="TimesNewRomanPSMT"/>
          <w:sz w:val="24"/>
          <w:szCs w:val="24"/>
        </w:rPr>
        <w:t>,  сохранится на уровне 100%;</w:t>
      </w:r>
    </w:p>
    <w:p w:rsidR="00E40182" w:rsidRPr="00E40182" w:rsidRDefault="00E40182" w:rsidP="00767070">
      <w:pPr>
        <w:numPr>
          <w:ilvl w:val="0"/>
          <w:numId w:val="26"/>
        </w:numPr>
        <w:tabs>
          <w:tab w:val="left" w:pos="993"/>
        </w:tabs>
        <w:autoSpaceDE w:val="0"/>
        <w:autoSpaceDN w:val="0"/>
        <w:adjustRightInd w:val="0"/>
        <w:spacing w:after="0" w:line="240" w:lineRule="auto"/>
        <w:ind w:left="0" w:firstLine="709"/>
        <w:contextualSpacing/>
        <w:jc w:val="both"/>
        <w:rPr>
          <w:rFonts w:ascii="TimesNewRomanPSMT" w:hAnsi="TimesNewRomanPSMT" w:cs="TimesNewRomanPSMT"/>
          <w:sz w:val="24"/>
          <w:szCs w:val="24"/>
        </w:rPr>
      </w:pPr>
      <w:r w:rsidRPr="00E40182">
        <w:rPr>
          <w:rFonts w:ascii="TimesNewRomanPSMT" w:hAnsi="TimesNewRomanPSMT" w:cs="TimesNewRomanPSMT"/>
          <w:sz w:val="24"/>
          <w:szCs w:val="24"/>
        </w:rPr>
        <w:t>количество проведенных в установленном порядке мониторингов цен на товары народного потребления и платные услуги на территории муниципального образования город Ноябрьск сохранится на уровне 72 ед;</w:t>
      </w:r>
    </w:p>
    <w:p w:rsidR="00E40182" w:rsidRPr="00E40182" w:rsidRDefault="00E40182" w:rsidP="00767070">
      <w:pPr>
        <w:numPr>
          <w:ilvl w:val="0"/>
          <w:numId w:val="26"/>
        </w:numPr>
        <w:tabs>
          <w:tab w:val="left" w:pos="993"/>
        </w:tabs>
        <w:autoSpaceDE w:val="0"/>
        <w:autoSpaceDN w:val="0"/>
        <w:adjustRightInd w:val="0"/>
        <w:spacing w:after="0" w:line="240" w:lineRule="auto"/>
        <w:ind w:left="0" w:firstLine="709"/>
        <w:contextualSpacing/>
        <w:jc w:val="both"/>
        <w:rPr>
          <w:rFonts w:ascii="TimesNewRomanPSMT" w:hAnsi="TimesNewRomanPSMT" w:cs="TimesNewRomanPSMT"/>
          <w:sz w:val="24"/>
          <w:szCs w:val="24"/>
        </w:rPr>
      </w:pPr>
      <w:r w:rsidRPr="00E40182">
        <w:rPr>
          <w:rFonts w:ascii="TimesNewRomanPSMT" w:hAnsi="TimesNewRomanPSMT" w:cs="TimesNewRomanPSMT"/>
          <w:sz w:val="24"/>
          <w:szCs w:val="24"/>
        </w:rPr>
        <w:t>доля подготовленных заключений департамента экономики по результатам проведенных в установленном порядке проверок инвестиционных проектов на предмет эффективности использования средств местного бюджета, направляемых на капитальные вложения, к общему числу предоставленных инвестиционных проектов на проверку сохранится на   уровне 100%;</w:t>
      </w:r>
    </w:p>
    <w:p w:rsidR="00E40182" w:rsidRPr="00E40182" w:rsidRDefault="00E40182" w:rsidP="00767070">
      <w:pPr>
        <w:numPr>
          <w:ilvl w:val="0"/>
          <w:numId w:val="26"/>
        </w:numPr>
        <w:tabs>
          <w:tab w:val="left" w:pos="993"/>
        </w:tabs>
        <w:autoSpaceDE w:val="0"/>
        <w:autoSpaceDN w:val="0"/>
        <w:adjustRightInd w:val="0"/>
        <w:spacing w:after="0" w:line="240" w:lineRule="auto"/>
        <w:ind w:left="0" w:firstLine="709"/>
        <w:contextualSpacing/>
        <w:jc w:val="both"/>
        <w:rPr>
          <w:rFonts w:ascii="TimesNewRomanPSMT" w:hAnsi="TimesNewRomanPSMT" w:cs="TimesNewRomanPSMT"/>
          <w:sz w:val="24"/>
          <w:szCs w:val="24"/>
        </w:rPr>
      </w:pPr>
      <w:r w:rsidRPr="00E40182">
        <w:rPr>
          <w:rFonts w:ascii="Times New Roman" w:hAnsi="Times New Roman"/>
          <w:sz w:val="24"/>
          <w:szCs w:val="24"/>
          <w:lang w:eastAsia="ru-RU"/>
        </w:rPr>
        <w:t>отсутствие обоснованных поданных жалоб на положения документации о торгах, извещения о проведении запроса котировок, на действия единой комиссии</w:t>
      </w:r>
      <w:r w:rsidRPr="00E40182">
        <w:rPr>
          <w:rFonts w:ascii="TimesNewRomanPSMT" w:hAnsi="TimesNewRomanPSMT" w:cs="TimesNewRomanPSMT"/>
          <w:sz w:val="24"/>
          <w:szCs w:val="24"/>
        </w:rPr>
        <w:t>.</w:t>
      </w:r>
    </w:p>
    <w:p w:rsidR="00E40182" w:rsidRDefault="00E40182">
      <w:pPr>
        <w:rPr>
          <w:rFonts w:ascii="Times New Roman" w:hAnsi="Times New Roman"/>
          <w:sz w:val="24"/>
          <w:szCs w:val="24"/>
        </w:rPr>
      </w:pPr>
      <w:r>
        <w:rPr>
          <w:rFonts w:ascii="Times New Roman" w:hAnsi="Times New Roman"/>
          <w:sz w:val="24"/>
          <w:szCs w:val="24"/>
        </w:rPr>
        <w:br w:type="page"/>
      </w:r>
    </w:p>
    <w:p w:rsidR="00A46851" w:rsidRPr="009159D1" w:rsidRDefault="00A46851" w:rsidP="00A46851">
      <w:pPr>
        <w:spacing w:after="0" w:line="240" w:lineRule="auto"/>
        <w:ind w:left="6804"/>
        <w:rPr>
          <w:rFonts w:ascii="Times New Roman" w:hAnsi="Times New Roman"/>
          <w:sz w:val="24"/>
          <w:szCs w:val="20"/>
          <w:lang w:eastAsia="ru-RU"/>
        </w:rPr>
      </w:pPr>
      <w:r w:rsidRPr="00834768">
        <w:rPr>
          <w:rFonts w:ascii="Times New Roman" w:hAnsi="Times New Roman"/>
          <w:sz w:val="24"/>
          <w:szCs w:val="20"/>
          <w:lang w:eastAsia="ru-RU"/>
        </w:rPr>
        <w:lastRenderedPageBreak/>
        <w:t xml:space="preserve">Приложение № </w:t>
      </w:r>
      <w:r w:rsidRPr="009159D1">
        <w:rPr>
          <w:rFonts w:ascii="Times New Roman" w:hAnsi="Times New Roman"/>
          <w:sz w:val="24"/>
          <w:szCs w:val="20"/>
          <w:lang w:eastAsia="ru-RU"/>
        </w:rPr>
        <w:t>4</w:t>
      </w:r>
    </w:p>
    <w:p w:rsidR="00A46851" w:rsidRPr="00834768" w:rsidRDefault="00A46851" w:rsidP="00A46851">
      <w:pPr>
        <w:spacing w:after="0" w:line="240" w:lineRule="auto"/>
        <w:ind w:left="6804"/>
        <w:rPr>
          <w:rFonts w:ascii="Times New Roman" w:hAnsi="Times New Roman"/>
          <w:sz w:val="20"/>
          <w:szCs w:val="20"/>
          <w:lang w:eastAsia="ru-RU"/>
        </w:rPr>
      </w:pPr>
      <w:r w:rsidRPr="00834768">
        <w:rPr>
          <w:rFonts w:ascii="Times New Roman" w:hAnsi="Times New Roman"/>
          <w:sz w:val="24"/>
          <w:szCs w:val="20"/>
          <w:lang w:eastAsia="ru-RU"/>
        </w:rPr>
        <w:t xml:space="preserve">к </w:t>
      </w:r>
      <w:r>
        <w:rPr>
          <w:rFonts w:ascii="Times New Roman" w:hAnsi="Times New Roman"/>
          <w:sz w:val="24"/>
          <w:szCs w:val="20"/>
          <w:lang w:eastAsia="ru-RU"/>
        </w:rPr>
        <w:t>муниципальной программе муниципального образования город Ноябрьск «Формирование устойчивого экономического развития муниципального образования город Ноябрьск на 2014 – 2017 годы»</w:t>
      </w:r>
    </w:p>
    <w:p w:rsidR="00E40182" w:rsidRPr="00E40182" w:rsidRDefault="00E40182" w:rsidP="00E40182">
      <w:pPr>
        <w:spacing w:after="0" w:line="240" w:lineRule="auto"/>
        <w:rPr>
          <w:rFonts w:ascii="Times New Roman" w:hAnsi="Times New Roman"/>
          <w:b/>
          <w:bCs/>
          <w:sz w:val="24"/>
          <w:szCs w:val="24"/>
          <w:lang w:eastAsia="ru-RU"/>
        </w:rPr>
      </w:pPr>
    </w:p>
    <w:p w:rsidR="00E40182" w:rsidRPr="00E40182" w:rsidRDefault="00E40182" w:rsidP="00E40182">
      <w:pPr>
        <w:spacing w:after="0" w:line="240" w:lineRule="auto"/>
        <w:jc w:val="center"/>
        <w:rPr>
          <w:rFonts w:ascii="Times New Roman" w:hAnsi="Times New Roman"/>
          <w:b/>
          <w:bCs/>
          <w:sz w:val="24"/>
          <w:szCs w:val="24"/>
          <w:lang w:eastAsia="ru-RU"/>
        </w:rPr>
      </w:pPr>
    </w:p>
    <w:p w:rsidR="00E40182" w:rsidRPr="00E40182" w:rsidRDefault="00E40182" w:rsidP="00E40182">
      <w:pPr>
        <w:spacing w:after="0" w:line="240" w:lineRule="auto"/>
        <w:jc w:val="center"/>
        <w:rPr>
          <w:rFonts w:ascii="Times New Roman" w:hAnsi="Times New Roman"/>
          <w:b/>
          <w:sz w:val="24"/>
          <w:szCs w:val="24"/>
          <w:lang w:eastAsia="ru-RU"/>
        </w:rPr>
      </w:pPr>
      <w:r w:rsidRPr="00E40182">
        <w:rPr>
          <w:rFonts w:ascii="Times New Roman" w:hAnsi="Times New Roman"/>
          <w:b/>
          <w:bCs/>
          <w:sz w:val="24"/>
          <w:szCs w:val="24"/>
          <w:lang w:eastAsia="ru-RU"/>
        </w:rPr>
        <w:t xml:space="preserve">Подпрограмма </w:t>
      </w:r>
      <w:r w:rsidRPr="00E40182">
        <w:rPr>
          <w:rFonts w:ascii="Times New Roman" w:hAnsi="Times New Roman"/>
          <w:b/>
          <w:sz w:val="24"/>
          <w:szCs w:val="24"/>
          <w:lang w:eastAsia="ru-RU"/>
        </w:rPr>
        <w:t xml:space="preserve"> «Развитие услуг общественного питания, торговли и бытового обслуживания в целях обеспечения жителей города Ноябрьска услугами на 2014 – 2017 годы» муниципальной программы «Формирование устойчивого экономического развития муниципального образования город Ноябрьск на 2014 - 2017 годы» муниципального образования город Ноябрьск (далее – Подпрограмма)</w:t>
      </w:r>
    </w:p>
    <w:p w:rsidR="00E40182" w:rsidRPr="00E40182" w:rsidRDefault="00E40182" w:rsidP="00E40182">
      <w:pPr>
        <w:spacing w:after="0" w:line="240" w:lineRule="auto"/>
        <w:jc w:val="center"/>
        <w:rPr>
          <w:rFonts w:ascii="Times New Roman" w:hAnsi="Times New Roman"/>
          <w:b/>
          <w:sz w:val="24"/>
          <w:szCs w:val="24"/>
          <w:lang w:eastAsia="ru-RU"/>
        </w:rPr>
      </w:pPr>
    </w:p>
    <w:p w:rsidR="00E40182" w:rsidRPr="00E40182" w:rsidRDefault="00E40182" w:rsidP="00E40182">
      <w:pPr>
        <w:spacing w:after="0" w:line="240" w:lineRule="auto"/>
        <w:jc w:val="center"/>
        <w:rPr>
          <w:rFonts w:ascii="Times New Roman" w:hAnsi="Times New Roman"/>
          <w:b/>
          <w:bCs/>
          <w:sz w:val="24"/>
          <w:szCs w:val="24"/>
          <w:lang w:eastAsia="ru-RU"/>
        </w:rPr>
      </w:pPr>
      <w:r w:rsidRPr="00E40182">
        <w:rPr>
          <w:rFonts w:ascii="Times New Roman" w:hAnsi="Times New Roman"/>
          <w:b/>
          <w:sz w:val="24"/>
          <w:szCs w:val="24"/>
          <w:lang w:eastAsia="ru-RU"/>
        </w:rPr>
        <w:t>Паспорт Подпрограммы</w:t>
      </w:r>
    </w:p>
    <w:p w:rsidR="00E40182" w:rsidRPr="00E40182" w:rsidRDefault="00E40182" w:rsidP="00E40182">
      <w:pPr>
        <w:spacing w:after="0" w:line="240" w:lineRule="auto"/>
        <w:jc w:val="center"/>
        <w:rPr>
          <w:rFonts w:ascii="Times New Roman" w:hAnsi="Times New Roman"/>
          <w:b/>
          <w:bCs/>
          <w:sz w:val="24"/>
          <w:szCs w:val="28"/>
          <w:lang w:eastAsia="ru-RU"/>
        </w:rPr>
      </w:pPr>
    </w:p>
    <w:tbl>
      <w:tblPr>
        <w:tblW w:w="10256" w:type="dxa"/>
        <w:tblInd w:w="70" w:type="dxa"/>
        <w:tblLayout w:type="fixed"/>
        <w:tblCellMar>
          <w:left w:w="70" w:type="dxa"/>
          <w:right w:w="70" w:type="dxa"/>
        </w:tblCellMar>
        <w:tblLook w:val="0000" w:firstRow="0" w:lastRow="0" w:firstColumn="0" w:lastColumn="0" w:noHBand="0" w:noVBand="0"/>
      </w:tblPr>
      <w:tblGrid>
        <w:gridCol w:w="3119"/>
        <w:gridCol w:w="1984"/>
        <w:gridCol w:w="2693"/>
        <w:gridCol w:w="2460"/>
      </w:tblGrid>
      <w:tr w:rsidR="00E40182" w:rsidRPr="00E40182" w:rsidTr="00E40182">
        <w:trPr>
          <w:trHeight w:val="240"/>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Ответственный исполнитель Подпрограммы</w:t>
            </w:r>
          </w:p>
        </w:tc>
        <w:tc>
          <w:tcPr>
            <w:tcW w:w="7137" w:type="dxa"/>
            <w:gridSpan w:val="3"/>
            <w:tcBorders>
              <w:top w:val="single" w:sz="6" w:space="0" w:color="auto"/>
              <w:left w:val="single" w:sz="6" w:space="0" w:color="auto"/>
              <w:bottom w:val="single" w:sz="6" w:space="0" w:color="auto"/>
              <w:right w:val="single" w:sz="6" w:space="0" w:color="auto"/>
            </w:tcBorders>
          </w:tcPr>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Администрация города Ноябрьска</w:t>
            </w:r>
          </w:p>
        </w:tc>
      </w:tr>
      <w:tr w:rsidR="00E40182" w:rsidRPr="00E40182" w:rsidTr="00E40182">
        <w:trPr>
          <w:trHeight w:val="240"/>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Соисполнитель Подпрограммы</w:t>
            </w:r>
          </w:p>
        </w:tc>
        <w:tc>
          <w:tcPr>
            <w:tcW w:w="7137"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В Подпрограмме соисполнители отсутствуют</w:t>
            </w:r>
          </w:p>
        </w:tc>
      </w:tr>
      <w:tr w:rsidR="00E40182" w:rsidRPr="00E40182" w:rsidTr="00E40182">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Цель Подпрограммы</w:t>
            </w:r>
          </w:p>
        </w:tc>
        <w:tc>
          <w:tcPr>
            <w:tcW w:w="7137" w:type="dxa"/>
            <w:gridSpan w:val="3"/>
            <w:tcBorders>
              <w:top w:val="single" w:sz="6" w:space="0" w:color="auto"/>
              <w:left w:val="single" w:sz="6" w:space="0" w:color="auto"/>
              <w:bottom w:val="single" w:sz="6" w:space="0" w:color="auto"/>
              <w:right w:val="single" w:sz="6" w:space="0" w:color="auto"/>
            </w:tcBorders>
          </w:tcPr>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Развитие инфраструктуры потребительского рынка муниципального образования город Ноябрьск</w:t>
            </w:r>
          </w:p>
        </w:tc>
      </w:tr>
      <w:tr w:rsidR="00E40182" w:rsidRPr="00E40182" w:rsidTr="00E40182">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Задачи Подпрограммы</w:t>
            </w:r>
          </w:p>
        </w:tc>
        <w:tc>
          <w:tcPr>
            <w:tcW w:w="7137" w:type="dxa"/>
            <w:gridSpan w:val="3"/>
            <w:tcBorders>
              <w:top w:val="single" w:sz="6" w:space="0" w:color="auto"/>
              <w:left w:val="single" w:sz="6" w:space="0" w:color="auto"/>
              <w:bottom w:val="single" w:sz="6" w:space="0" w:color="auto"/>
              <w:right w:val="single" w:sz="6" w:space="0" w:color="auto"/>
            </w:tcBorders>
          </w:tcPr>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Задачи:</w:t>
            </w:r>
          </w:p>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 обеспечение жителей города Ноябрьска услугами общественного питания, торговли и бытового обслуживания;</w:t>
            </w:r>
          </w:p>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 осуществление защиты прав потребителей на территории муниципального образования город Ноябрьск</w:t>
            </w:r>
          </w:p>
        </w:tc>
      </w:tr>
      <w:tr w:rsidR="00E40182" w:rsidRPr="00E40182" w:rsidTr="00E40182">
        <w:trPr>
          <w:trHeight w:val="240"/>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Сроки реализации Подпрограммы</w:t>
            </w:r>
          </w:p>
        </w:tc>
        <w:tc>
          <w:tcPr>
            <w:tcW w:w="7137"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2014 – 2017 годы</w:t>
            </w:r>
          </w:p>
        </w:tc>
      </w:tr>
      <w:tr w:rsidR="00E40182" w:rsidRPr="00E40182" w:rsidTr="00E40182">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Показатели (индикаторы) эффективности реализации Подпрограммы</w:t>
            </w:r>
          </w:p>
        </w:tc>
        <w:tc>
          <w:tcPr>
            <w:tcW w:w="7137" w:type="dxa"/>
            <w:gridSpan w:val="3"/>
            <w:tcBorders>
              <w:top w:val="single" w:sz="6" w:space="0" w:color="auto"/>
              <w:left w:val="single" w:sz="6" w:space="0" w:color="auto"/>
              <w:bottom w:val="single" w:sz="6" w:space="0" w:color="auto"/>
              <w:right w:val="single" w:sz="6" w:space="0" w:color="auto"/>
            </w:tcBorders>
          </w:tcPr>
          <w:p w:rsidR="00E40182" w:rsidRPr="00E40182" w:rsidRDefault="00E40182" w:rsidP="0091201A">
            <w:pPr>
              <w:numPr>
                <w:ilvl w:val="0"/>
                <w:numId w:val="28"/>
              </w:numPr>
              <w:autoSpaceDE w:val="0"/>
              <w:autoSpaceDN w:val="0"/>
              <w:adjustRightInd w:val="0"/>
              <w:spacing w:after="0" w:line="240" w:lineRule="auto"/>
              <w:ind w:left="355" w:hanging="283"/>
              <w:jc w:val="both"/>
              <w:rPr>
                <w:rFonts w:ascii="Times New Roman" w:hAnsi="Times New Roman"/>
                <w:sz w:val="24"/>
                <w:szCs w:val="24"/>
                <w:lang w:eastAsia="ru-RU"/>
              </w:rPr>
            </w:pPr>
            <w:r w:rsidRPr="00E40182">
              <w:rPr>
                <w:rFonts w:ascii="Times New Roman" w:hAnsi="Times New Roman"/>
                <w:sz w:val="24"/>
                <w:szCs w:val="24"/>
                <w:lang w:eastAsia="ru-RU"/>
              </w:rPr>
              <w:t>Доля обеспеченности жителей города Ноябрьска площадями торговых объектов от нормативов минимальной обеспеченности.</w:t>
            </w:r>
          </w:p>
          <w:p w:rsidR="00E40182" w:rsidRPr="00E40182" w:rsidRDefault="00E40182" w:rsidP="0091201A">
            <w:pPr>
              <w:numPr>
                <w:ilvl w:val="0"/>
                <w:numId w:val="28"/>
              </w:numPr>
              <w:autoSpaceDE w:val="0"/>
              <w:autoSpaceDN w:val="0"/>
              <w:adjustRightInd w:val="0"/>
              <w:spacing w:after="0" w:line="240" w:lineRule="auto"/>
              <w:ind w:left="355" w:hanging="283"/>
              <w:jc w:val="both"/>
              <w:rPr>
                <w:rFonts w:ascii="Times New Roman" w:hAnsi="Times New Roman"/>
                <w:sz w:val="24"/>
                <w:szCs w:val="24"/>
                <w:lang w:eastAsia="ru-RU"/>
              </w:rPr>
            </w:pPr>
            <w:r w:rsidRPr="00E40182">
              <w:rPr>
                <w:rFonts w:ascii="Times New Roman" w:hAnsi="Times New Roman"/>
                <w:sz w:val="24"/>
                <w:szCs w:val="24"/>
                <w:lang w:eastAsia="ru-RU"/>
              </w:rPr>
              <w:t>Доля обеспеченности жителей города Ноябрьска посадочными местами предприятий общественного питания от норматива минимальной обеспеченности.</w:t>
            </w:r>
          </w:p>
          <w:p w:rsidR="00E40182" w:rsidRPr="00E40182" w:rsidRDefault="00E40182" w:rsidP="0091201A">
            <w:pPr>
              <w:numPr>
                <w:ilvl w:val="0"/>
                <w:numId w:val="28"/>
              </w:numPr>
              <w:autoSpaceDE w:val="0"/>
              <w:autoSpaceDN w:val="0"/>
              <w:adjustRightInd w:val="0"/>
              <w:spacing w:after="0" w:line="240" w:lineRule="auto"/>
              <w:ind w:left="355" w:hanging="283"/>
              <w:jc w:val="both"/>
              <w:rPr>
                <w:rFonts w:ascii="Times New Roman" w:hAnsi="Times New Roman"/>
                <w:sz w:val="24"/>
                <w:szCs w:val="24"/>
                <w:lang w:eastAsia="ru-RU"/>
              </w:rPr>
            </w:pPr>
            <w:r w:rsidRPr="00E40182">
              <w:rPr>
                <w:rFonts w:ascii="Times New Roman" w:hAnsi="Times New Roman"/>
                <w:sz w:val="24"/>
                <w:szCs w:val="24"/>
                <w:lang w:eastAsia="ru-RU"/>
              </w:rPr>
              <w:t>Доля обеспеченности жителей города Ноябрьска рабочими местами предприятий бытового обслуживания от норматива минимальной обеспеченности.</w:t>
            </w:r>
          </w:p>
          <w:p w:rsidR="00E40182" w:rsidRPr="00E40182" w:rsidRDefault="00E40182" w:rsidP="0091201A">
            <w:pPr>
              <w:numPr>
                <w:ilvl w:val="0"/>
                <w:numId w:val="28"/>
              </w:numPr>
              <w:autoSpaceDE w:val="0"/>
              <w:autoSpaceDN w:val="0"/>
              <w:adjustRightInd w:val="0"/>
              <w:spacing w:after="0" w:line="240" w:lineRule="auto"/>
              <w:ind w:left="355" w:hanging="283"/>
              <w:jc w:val="both"/>
              <w:rPr>
                <w:rFonts w:ascii="Times New Roman" w:hAnsi="Times New Roman"/>
                <w:sz w:val="24"/>
                <w:szCs w:val="24"/>
                <w:lang w:eastAsia="ru-RU"/>
              </w:rPr>
            </w:pPr>
            <w:r w:rsidRPr="00E40182">
              <w:rPr>
                <w:rFonts w:ascii="Times New Roman" w:hAnsi="Times New Roman"/>
                <w:sz w:val="24"/>
                <w:szCs w:val="24"/>
                <w:lang w:eastAsia="ru-RU"/>
              </w:rPr>
              <w:t xml:space="preserve">Доля проведенных мероприятий, содействующих развитию торговой деятельности от планируемого количества.  </w:t>
            </w:r>
          </w:p>
          <w:p w:rsidR="00E40182" w:rsidRPr="00E40182" w:rsidRDefault="00E40182" w:rsidP="0091201A">
            <w:pPr>
              <w:numPr>
                <w:ilvl w:val="0"/>
                <w:numId w:val="28"/>
              </w:numPr>
              <w:autoSpaceDE w:val="0"/>
              <w:autoSpaceDN w:val="0"/>
              <w:adjustRightInd w:val="0"/>
              <w:spacing w:after="0" w:line="240" w:lineRule="auto"/>
              <w:ind w:left="355" w:hanging="283"/>
              <w:jc w:val="both"/>
              <w:rPr>
                <w:rFonts w:ascii="Times New Roman" w:hAnsi="Times New Roman"/>
                <w:sz w:val="24"/>
                <w:szCs w:val="24"/>
                <w:lang w:eastAsia="ru-RU"/>
              </w:rPr>
            </w:pPr>
            <w:r w:rsidRPr="00E40182">
              <w:rPr>
                <w:rFonts w:ascii="Times New Roman" w:hAnsi="Times New Roman"/>
                <w:sz w:val="24"/>
                <w:szCs w:val="24"/>
                <w:lang w:eastAsia="ru-RU"/>
              </w:rPr>
              <w:t>Доля письменных обращений потребителей, рассмотренных в установленном порядке, от общего числа обращений потребителей.</w:t>
            </w:r>
          </w:p>
          <w:p w:rsidR="00E40182" w:rsidRPr="00E40182" w:rsidRDefault="00E40182" w:rsidP="0091201A">
            <w:pPr>
              <w:numPr>
                <w:ilvl w:val="0"/>
                <w:numId w:val="28"/>
              </w:numPr>
              <w:autoSpaceDE w:val="0"/>
              <w:autoSpaceDN w:val="0"/>
              <w:adjustRightInd w:val="0"/>
              <w:spacing w:after="0" w:line="240" w:lineRule="auto"/>
              <w:ind w:left="355" w:hanging="283"/>
              <w:jc w:val="both"/>
              <w:rPr>
                <w:rFonts w:ascii="Times New Roman" w:hAnsi="Times New Roman"/>
                <w:sz w:val="24"/>
                <w:szCs w:val="24"/>
                <w:lang w:eastAsia="ru-RU"/>
              </w:rPr>
            </w:pPr>
            <w:r w:rsidRPr="00E40182">
              <w:rPr>
                <w:rFonts w:ascii="Times New Roman" w:hAnsi="Times New Roman"/>
                <w:sz w:val="24"/>
                <w:szCs w:val="24"/>
                <w:lang w:eastAsia="ru-RU"/>
              </w:rPr>
              <w:t>Доля данных консультаций по вопросам защиты прав потребителей от общего числа обращений потребителей</w:t>
            </w:r>
          </w:p>
        </w:tc>
      </w:tr>
      <w:tr w:rsidR="00E40182" w:rsidRPr="00E40182" w:rsidTr="00E40182">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Основные направления реализации Подпрограммы</w:t>
            </w:r>
          </w:p>
        </w:tc>
        <w:tc>
          <w:tcPr>
            <w:tcW w:w="7137" w:type="dxa"/>
            <w:gridSpan w:val="3"/>
            <w:tcBorders>
              <w:top w:val="single" w:sz="6" w:space="0" w:color="auto"/>
              <w:left w:val="single" w:sz="6" w:space="0" w:color="auto"/>
              <w:bottom w:val="single" w:sz="6" w:space="0" w:color="auto"/>
              <w:right w:val="single" w:sz="6" w:space="0" w:color="auto"/>
            </w:tcBorders>
          </w:tcPr>
          <w:p w:rsidR="00E40182" w:rsidRPr="00E40182" w:rsidRDefault="00E40182" w:rsidP="0091201A">
            <w:pPr>
              <w:numPr>
                <w:ilvl w:val="0"/>
                <w:numId w:val="29"/>
              </w:numPr>
              <w:tabs>
                <w:tab w:val="right" w:pos="355"/>
              </w:tabs>
              <w:spacing w:after="0" w:line="240" w:lineRule="auto"/>
              <w:ind w:left="355" w:hanging="283"/>
              <w:jc w:val="both"/>
              <w:rPr>
                <w:rFonts w:ascii="Times New Roman" w:hAnsi="Times New Roman"/>
                <w:bCs/>
                <w:sz w:val="24"/>
                <w:szCs w:val="20"/>
                <w:lang w:eastAsia="ru-RU"/>
              </w:rPr>
            </w:pPr>
            <w:r w:rsidRPr="00E40182">
              <w:rPr>
                <w:rFonts w:ascii="Times New Roman" w:hAnsi="Times New Roman"/>
                <w:bCs/>
                <w:sz w:val="24"/>
                <w:szCs w:val="20"/>
                <w:lang w:eastAsia="ru-RU"/>
              </w:rPr>
              <w:t>Обеспечение жителей города Ноябрьска услугами общественного питания, торговли и бытового обслуживания.</w:t>
            </w:r>
          </w:p>
          <w:p w:rsidR="00E40182" w:rsidRDefault="00E40182" w:rsidP="0091201A">
            <w:pPr>
              <w:numPr>
                <w:ilvl w:val="0"/>
                <w:numId w:val="29"/>
              </w:numPr>
              <w:tabs>
                <w:tab w:val="right" w:pos="355"/>
              </w:tabs>
              <w:spacing w:after="0" w:line="240" w:lineRule="auto"/>
              <w:ind w:left="355" w:hanging="283"/>
              <w:jc w:val="both"/>
              <w:rPr>
                <w:rFonts w:ascii="Times New Roman" w:hAnsi="Times New Roman"/>
                <w:bCs/>
                <w:sz w:val="24"/>
                <w:szCs w:val="20"/>
                <w:lang w:eastAsia="ru-RU"/>
              </w:rPr>
            </w:pPr>
            <w:r w:rsidRPr="00E40182">
              <w:rPr>
                <w:rFonts w:ascii="Times New Roman" w:hAnsi="Times New Roman"/>
                <w:bCs/>
                <w:sz w:val="24"/>
                <w:szCs w:val="20"/>
                <w:lang w:eastAsia="ru-RU"/>
              </w:rPr>
              <w:t>Осуществление защиты прав потребителей на территории муниципального образования город Ноябрьск</w:t>
            </w:r>
          </w:p>
          <w:p w:rsidR="009F77C1" w:rsidRPr="00E40182" w:rsidRDefault="009F77C1" w:rsidP="009F77C1">
            <w:pPr>
              <w:tabs>
                <w:tab w:val="right" w:pos="355"/>
              </w:tabs>
              <w:spacing w:after="0" w:line="240" w:lineRule="auto"/>
              <w:ind w:left="355"/>
              <w:jc w:val="both"/>
              <w:rPr>
                <w:rFonts w:ascii="Times New Roman" w:hAnsi="Times New Roman"/>
                <w:bCs/>
                <w:sz w:val="24"/>
                <w:szCs w:val="20"/>
                <w:lang w:eastAsia="ru-RU"/>
              </w:rPr>
            </w:pPr>
          </w:p>
        </w:tc>
      </w:tr>
      <w:tr w:rsidR="00E40182" w:rsidRPr="00E40182" w:rsidTr="00E40182">
        <w:trPr>
          <w:trHeight w:val="65"/>
        </w:trPr>
        <w:tc>
          <w:tcPr>
            <w:tcW w:w="10256" w:type="dxa"/>
            <w:gridSpan w:val="4"/>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lastRenderedPageBreak/>
              <w:t>Ресурсное обеспечение Подпрограммы</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t>Год реализации Подпрограммы</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t xml:space="preserve">Общий объем финансирования составит </w:t>
            </w:r>
          </w:p>
          <w:p w:rsidR="00E40182" w:rsidRPr="00E40182" w:rsidRDefault="00727A0D" w:rsidP="00B81AF9">
            <w:pPr>
              <w:autoSpaceDE w:val="0"/>
              <w:autoSpaceDN w:val="0"/>
              <w:adjustRightInd w:val="0"/>
              <w:spacing w:after="0" w:line="240" w:lineRule="auto"/>
              <w:jc w:val="center"/>
              <w:rPr>
                <w:rFonts w:ascii="TimesNewRomanPSMT" w:hAnsi="TimesNewRomanPSMT" w:cs="TimesNewRomanPSMT"/>
                <w:sz w:val="24"/>
                <w:szCs w:val="24"/>
                <w:lang w:eastAsia="ru-RU"/>
              </w:rPr>
            </w:pPr>
            <w:r w:rsidRPr="00567007">
              <w:rPr>
                <w:rFonts w:ascii="Times New Roman" w:hAnsi="Times New Roman"/>
                <w:sz w:val="24"/>
                <w:szCs w:val="24"/>
                <w:lang w:eastAsia="ru-RU"/>
              </w:rPr>
              <w:t>10</w:t>
            </w:r>
            <w:r w:rsidR="00C36482">
              <w:rPr>
                <w:rFonts w:ascii="Times New Roman" w:hAnsi="Times New Roman"/>
                <w:sz w:val="24"/>
                <w:szCs w:val="24"/>
                <w:lang w:eastAsia="ru-RU"/>
              </w:rPr>
              <w:t> </w:t>
            </w:r>
            <w:r w:rsidR="00B81AF9">
              <w:rPr>
                <w:rFonts w:ascii="Times New Roman" w:hAnsi="Times New Roman"/>
                <w:sz w:val="24"/>
                <w:szCs w:val="24"/>
                <w:lang w:eastAsia="ru-RU"/>
              </w:rPr>
              <w:t>616</w:t>
            </w:r>
            <w:r w:rsidR="00C36482">
              <w:rPr>
                <w:rFonts w:ascii="Times New Roman" w:hAnsi="Times New Roman"/>
                <w:sz w:val="24"/>
                <w:szCs w:val="24"/>
                <w:lang w:eastAsia="ru-RU"/>
              </w:rPr>
              <w:t xml:space="preserve"> </w:t>
            </w:r>
            <w:r w:rsidR="00E40182" w:rsidRPr="00E40182">
              <w:rPr>
                <w:rFonts w:ascii="Times New Roman" w:hAnsi="Times New Roman"/>
                <w:sz w:val="24"/>
                <w:szCs w:val="24"/>
                <w:lang w:eastAsia="ru-RU"/>
              </w:rPr>
              <w:t>тыс. руб.</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E40182" w:rsidRDefault="00E40182" w:rsidP="00E40182">
            <w:pPr>
              <w:autoSpaceDE w:val="0"/>
              <w:autoSpaceDN w:val="0"/>
              <w:adjustRightInd w:val="0"/>
              <w:spacing w:after="0" w:line="240" w:lineRule="auto"/>
              <w:jc w:val="center"/>
              <w:rPr>
                <w:rFonts w:ascii="TimesNewRomanPSMT" w:hAnsi="TimesNewRomanPSMT" w:cs="TimesNewRomanPSMT"/>
                <w:sz w:val="24"/>
                <w:szCs w:val="24"/>
                <w:lang w:eastAsia="ru-RU"/>
              </w:rPr>
            </w:pPr>
            <w:r w:rsidRPr="00E40182">
              <w:rPr>
                <w:rFonts w:ascii="TimesNewRomanPSMT" w:hAnsi="TimesNewRomanPSMT" w:cs="TimesNewRomanPSMT"/>
                <w:sz w:val="24"/>
                <w:szCs w:val="24"/>
                <w:lang w:eastAsia="ru-RU"/>
              </w:rPr>
              <w:t xml:space="preserve">Объем финансирования Подпрограммы, утвержденный решением Городской Думы о бюджете на очередной финансовый год и плановый период, </w:t>
            </w:r>
          </w:p>
          <w:p w:rsidR="00E40182" w:rsidRPr="00E40182" w:rsidRDefault="00E40182" w:rsidP="00E40182">
            <w:pPr>
              <w:autoSpaceDE w:val="0"/>
              <w:autoSpaceDN w:val="0"/>
              <w:adjustRightInd w:val="0"/>
              <w:spacing w:after="0" w:line="240" w:lineRule="auto"/>
              <w:jc w:val="center"/>
              <w:rPr>
                <w:rFonts w:ascii="TimesNewRomanPSMT" w:hAnsi="TimesNewRomanPSMT" w:cs="TimesNewRomanPSMT"/>
                <w:sz w:val="24"/>
                <w:szCs w:val="24"/>
                <w:lang w:eastAsia="ru-RU"/>
              </w:rPr>
            </w:pPr>
            <w:r w:rsidRPr="00E40182">
              <w:rPr>
                <w:rFonts w:ascii="TimesNewRomanPSMT" w:hAnsi="TimesNewRomanPSMT" w:cs="TimesNewRomanPSMT"/>
                <w:sz w:val="24"/>
                <w:szCs w:val="24"/>
                <w:lang w:eastAsia="ru-RU"/>
              </w:rPr>
              <w:t>тыс. руб.</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E40182" w:rsidRDefault="00E40182" w:rsidP="00E40182">
            <w:pPr>
              <w:autoSpaceDE w:val="0"/>
              <w:autoSpaceDN w:val="0"/>
              <w:adjustRightInd w:val="0"/>
              <w:spacing w:after="0" w:line="240" w:lineRule="auto"/>
              <w:jc w:val="center"/>
              <w:rPr>
                <w:rFonts w:ascii="TimesNewRomanPSMT" w:hAnsi="TimesNewRomanPSMT" w:cs="TimesNewRomanPSMT"/>
                <w:sz w:val="24"/>
                <w:szCs w:val="24"/>
                <w:lang w:eastAsia="ru-RU"/>
              </w:rPr>
            </w:pPr>
            <w:r w:rsidRPr="00E40182">
              <w:rPr>
                <w:rFonts w:ascii="TimesNewRomanPSMT" w:hAnsi="TimesNewRomanPSMT" w:cs="TimesNewRomanPSMT"/>
                <w:sz w:val="24"/>
                <w:szCs w:val="24"/>
                <w:lang w:eastAsia="ru-RU"/>
              </w:rPr>
              <w:t>Дополнительная потребность в средствах местного бюджета, тыс. руб.</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ind w:firstLine="720"/>
              <w:rPr>
                <w:rFonts w:ascii="Times New Roman" w:hAnsi="Times New Roman"/>
                <w:b/>
                <w:sz w:val="24"/>
                <w:szCs w:val="28"/>
                <w:lang w:eastAsia="ru-RU"/>
              </w:rPr>
            </w:pPr>
            <w:r w:rsidRPr="00E40182">
              <w:rPr>
                <w:rFonts w:ascii="Times New Roman" w:hAnsi="Times New Roman"/>
                <w:b/>
                <w:sz w:val="24"/>
                <w:szCs w:val="28"/>
                <w:lang w:eastAsia="ru-RU"/>
              </w:rPr>
              <w:t>2014 год</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E40182" w:rsidP="00B81AF9">
            <w:pPr>
              <w:autoSpaceDE w:val="0"/>
              <w:autoSpaceDN w:val="0"/>
              <w:adjustRightInd w:val="0"/>
              <w:spacing w:after="0" w:line="240" w:lineRule="auto"/>
              <w:jc w:val="center"/>
              <w:rPr>
                <w:rFonts w:ascii="TimesNewRomanPSMT" w:hAnsi="TimesNewRomanPSMT" w:cs="TimesNewRomanPSMT"/>
                <w:b/>
                <w:sz w:val="24"/>
                <w:szCs w:val="24"/>
              </w:rPr>
            </w:pPr>
            <w:r w:rsidRPr="00567007">
              <w:rPr>
                <w:rFonts w:ascii="TimesNewRomanPSMT" w:hAnsi="TimesNewRomanPSMT" w:cs="TimesNewRomanPSMT"/>
                <w:b/>
                <w:sz w:val="24"/>
                <w:szCs w:val="24"/>
              </w:rPr>
              <w:t>4 </w:t>
            </w:r>
            <w:r w:rsidR="00B81AF9">
              <w:rPr>
                <w:rFonts w:ascii="TimesNewRomanPSMT" w:hAnsi="TimesNewRomanPSMT" w:cs="TimesNewRomanPSMT"/>
                <w:b/>
                <w:sz w:val="24"/>
                <w:szCs w:val="24"/>
              </w:rPr>
              <w:t>379</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E40182" w:rsidP="00B81AF9">
            <w:pPr>
              <w:autoSpaceDE w:val="0"/>
              <w:autoSpaceDN w:val="0"/>
              <w:adjustRightInd w:val="0"/>
              <w:spacing w:after="0" w:line="240" w:lineRule="auto"/>
              <w:jc w:val="center"/>
              <w:rPr>
                <w:rFonts w:ascii="TimesNewRomanPSMT" w:hAnsi="TimesNewRomanPSMT" w:cs="TimesNewRomanPSMT"/>
                <w:b/>
                <w:sz w:val="24"/>
                <w:szCs w:val="24"/>
              </w:rPr>
            </w:pPr>
            <w:r w:rsidRPr="00567007">
              <w:rPr>
                <w:rFonts w:ascii="TimesNewRomanPSMT" w:hAnsi="TimesNewRomanPSMT" w:cs="TimesNewRomanPSMT"/>
                <w:b/>
                <w:sz w:val="24"/>
                <w:szCs w:val="24"/>
              </w:rPr>
              <w:t>4 </w:t>
            </w:r>
            <w:r w:rsidR="00B81AF9">
              <w:rPr>
                <w:rFonts w:ascii="TimesNewRomanPSMT" w:hAnsi="TimesNewRomanPSMT" w:cs="TimesNewRomanPSMT"/>
                <w:b/>
                <w:sz w:val="24"/>
                <w:szCs w:val="24"/>
              </w:rPr>
              <w:t>379</w:t>
            </w:r>
          </w:p>
        </w:tc>
        <w:tc>
          <w:tcPr>
            <w:tcW w:w="2460" w:type="dxa"/>
            <w:tcBorders>
              <w:top w:val="single" w:sz="6" w:space="0" w:color="auto"/>
              <w:left w:val="single" w:sz="4" w:space="0" w:color="auto"/>
              <w:bottom w:val="single" w:sz="6" w:space="0" w:color="auto"/>
              <w:right w:val="single" w:sz="6" w:space="0" w:color="auto"/>
            </w:tcBorders>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E40182" w:rsidP="00E40182">
            <w:pPr>
              <w:autoSpaceDE w:val="0"/>
              <w:autoSpaceDN w:val="0"/>
              <w:adjustRightInd w:val="0"/>
              <w:spacing w:after="0" w:line="240" w:lineRule="auto"/>
              <w:jc w:val="center"/>
              <w:rPr>
                <w:rFonts w:ascii="TimesNewRomanPSMT" w:hAnsi="TimesNewRomanPSMT" w:cs="TimesNewRomanPSMT"/>
                <w:sz w:val="24"/>
                <w:szCs w:val="24"/>
              </w:rPr>
            </w:pPr>
            <w:r w:rsidRPr="00567007">
              <w:rPr>
                <w:rFonts w:ascii="TimesNewRomanPSMT" w:hAnsi="TimesNewRomanPSMT" w:cs="TimesNewRomanPSMT"/>
                <w:sz w:val="24"/>
                <w:szCs w:val="24"/>
              </w:rPr>
              <w:t>0</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E40182" w:rsidP="00B81AF9">
            <w:pPr>
              <w:autoSpaceDE w:val="0"/>
              <w:autoSpaceDN w:val="0"/>
              <w:adjustRightInd w:val="0"/>
              <w:spacing w:after="0" w:line="240" w:lineRule="auto"/>
              <w:jc w:val="center"/>
              <w:rPr>
                <w:rFonts w:ascii="TimesNewRomanPSMT" w:hAnsi="TimesNewRomanPSMT" w:cs="TimesNewRomanPSMT"/>
                <w:sz w:val="24"/>
                <w:szCs w:val="24"/>
              </w:rPr>
            </w:pPr>
            <w:r w:rsidRPr="00567007">
              <w:rPr>
                <w:rFonts w:ascii="TimesNewRomanPSMT" w:hAnsi="TimesNewRomanPSMT" w:cs="TimesNewRomanPSMT"/>
                <w:sz w:val="24"/>
                <w:szCs w:val="24"/>
              </w:rPr>
              <w:t>4 </w:t>
            </w:r>
            <w:r w:rsidR="00B81AF9">
              <w:rPr>
                <w:rFonts w:ascii="TimesNewRomanPSMT" w:hAnsi="TimesNewRomanPSMT" w:cs="TimesNewRomanPSMT"/>
                <w:sz w:val="24"/>
                <w:szCs w:val="24"/>
              </w:rPr>
              <w:t>379</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E40182" w:rsidP="00B81AF9">
            <w:pPr>
              <w:autoSpaceDE w:val="0"/>
              <w:autoSpaceDN w:val="0"/>
              <w:adjustRightInd w:val="0"/>
              <w:spacing w:after="0" w:line="240" w:lineRule="auto"/>
              <w:jc w:val="center"/>
              <w:rPr>
                <w:rFonts w:ascii="TimesNewRomanPSMT" w:hAnsi="TimesNewRomanPSMT" w:cs="TimesNewRomanPSMT"/>
                <w:sz w:val="24"/>
                <w:szCs w:val="24"/>
              </w:rPr>
            </w:pPr>
            <w:r w:rsidRPr="00567007">
              <w:rPr>
                <w:rFonts w:ascii="TimesNewRomanPSMT" w:hAnsi="TimesNewRomanPSMT" w:cs="TimesNewRomanPSMT"/>
                <w:sz w:val="24"/>
                <w:szCs w:val="24"/>
              </w:rPr>
              <w:t>4 </w:t>
            </w:r>
            <w:r w:rsidR="00B81AF9">
              <w:rPr>
                <w:rFonts w:ascii="TimesNewRomanPSMT" w:hAnsi="TimesNewRomanPSMT" w:cs="TimesNewRomanPSMT"/>
                <w:sz w:val="24"/>
                <w:szCs w:val="24"/>
              </w:rPr>
              <w:t>379</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ind w:firstLine="720"/>
              <w:rPr>
                <w:rFonts w:ascii="Times New Roman" w:hAnsi="Times New Roman"/>
                <w:b/>
                <w:sz w:val="24"/>
                <w:szCs w:val="28"/>
                <w:lang w:eastAsia="ru-RU"/>
              </w:rPr>
            </w:pPr>
            <w:r w:rsidRPr="00E40182">
              <w:rPr>
                <w:rFonts w:ascii="Times New Roman" w:hAnsi="Times New Roman"/>
                <w:b/>
                <w:sz w:val="24"/>
                <w:szCs w:val="28"/>
                <w:lang w:eastAsia="ru-RU"/>
              </w:rPr>
              <w:t>2015 год</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FD2943" w:rsidP="00FD2943">
            <w:pPr>
              <w:autoSpaceDE w:val="0"/>
              <w:autoSpaceDN w:val="0"/>
              <w:adjustRightInd w:val="0"/>
              <w:spacing w:after="0" w:line="240" w:lineRule="auto"/>
              <w:jc w:val="center"/>
              <w:rPr>
                <w:rFonts w:ascii="TimesNewRomanPSMT" w:hAnsi="TimesNewRomanPSMT" w:cs="TimesNewRomanPSMT"/>
                <w:b/>
                <w:sz w:val="24"/>
                <w:szCs w:val="24"/>
              </w:rPr>
            </w:pPr>
            <w:r w:rsidRPr="00567007">
              <w:rPr>
                <w:rFonts w:ascii="TimesNewRomanPSMT" w:hAnsi="TimesNewRomanPSMT" w:cs="TimesNewRomanPSMT"/>
                <w:b/>
                <w:sz w:val="24"/>
                <w:szCs w:val="24"/>
              </w:rPr>
              <w:t>2</w:t>
            </w:r>
            <w:r w:rsidR="00E40182" w:rsidRPr="00567007">
              <w:rPr>
                <w:rFonts w:ascii="TimesNewRomanPSMT" w:hAnsi="TimesNewRomanPSMT" w:cs="TimesNewRomanPSMT"/>
                <w:b/>
                <w:sz w:val="24"/>
                <w:szCs w:val="24"/>
              </w:rPr>
              <w:t> </w:t>
            </w:r>
            <w:r w:rsidRPr="00567007">
              <w:rPr>
                <w:rFonts w:ascii="TimesNewRomanPSMT" w:hAnsi="TimesNewRomanPSMT" w:cs="TimesNewRomanPSMT"/>
                <w:b/>
                <w:sz w:val="24"/>
                <w:szCs w:val="24"/>
              </w:rPr>
              <w:t>079</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FD2943" w:rsidP="00FD2943">
            <w:pPr>
              <w:autoSpaceDE w:val="0"/>
              <w:autoSpaceDN w:val="0"/>
              <w:adjustRightInd w:val="0"/>
              <w:spacing w:after="0" w:line="240" w:lineRule="auto"/>
              <w:jc w:val="center"/>
              <w:rPr>
                <w:rFonts w:ascii="TimesNewRomanPSMT" w:hAnsi="TimesNewRomanPSMT" w:cs="TimesNewRomanPSMT"/>
                <w:b/>
                <w:sz w:val="24"/>
                <w:szCs w:val="24"/>
              </w:rPr>
            </w:pPr>
            <w:r w:rsidRPr="00567007">
              <w:rPr>
                <w:rFonts w:ascii="TimesNewRomanPSMT" w:hAnsi="TimesNewRomanPSMT" w:cs="TimesNewRomanPSMT"/>
                <w:b/>
                <w:sz w:val="24"/>
                <w:szCs w:val="24"/>
              </w:rPr>
              <w:t>2</w:t>
            </w:r>
            <w:r w:rsidR="00E40182" w:rsidRPr="00567007">
              <w:rPr>
                <w:rFonts w:ascii="TimesNewRomanPSMT" w:hAnsi="TimesNewRomanPSMT" w:cs="TimesNewRomanPSMT"/>
                <w:b/>
                <w:sz w:val="24"/>
                <w:szCs w:val="24"/>
              </w:rPr>
              <w:t> </w:t>
            </w:r>
            <w:r w:rsidRPr="00567007">
              <w:rPr>
                <w:rFonts w:ascii="TimesNewRomanPSMT" w:hAnsi="TimesNewRomanPSMT" w:cs="TimesNewRomanPSMT"/>
                <w:b/>
                <w:sz w:val="24"/>
                <w:szCs w:val="24"/>
              </w:rPr>
              <w:t>079</w:t>
            </w:r>
          </w:p>
        </w:tc>
        <w:tc>
          <w:tcPr>
            <w:tcW w:w="2460" w:type="dxa"/>
            <w:tcBorders>
              <w:top w:val="single" w:sz="6" w:space="0" w:color="auto"/>
              <w:left w:val="single" w:sz="4" w:space="0" w:color="auto"/>
              <w:bottom w:val="single" w:sz="6" w:space="0" w:color="auto"/>
              <w:right w:val="single" w:sz="6" w:space="0" w:color="auto"/>
            </w:tcBorders>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FD2943" w:rsidP="00C36482">
            <w:pPr>
              <w:autoSpaceDE w:val="0"/>
              <w:autoSpaceDN w:val="0"/>
              <w:adjustRightInd w:val="0"/>
              <w:spacing w:after="0" w:line="240" w:lineRule="auto"/>
              <w:jc w:val="center"/>
              <w:rPr>
                <w:rFonts w:ascii="TimesNewRomanPSMT" w:hAnsi="TimesNewRomanPSMT" w:cs="TimesNewRomanPSMT"/>
                <w:sz w:val="24"/>
                <w:szCs w:val="24"/>
              </w:rPr>
            </w:pPr>
            <w:r w:rsidRPr="00567007">
              <w:rPr>
                <w:rFonts w:ascii="TimesNewRomanPSMT" w:hAnsi="TimesNewRomanPSMT" w:cs="TimesNewRomanPSMT"/>
                <w:sz w:val="24"/>
                <w:szCs w:val="24"/>
              </w:rPr>
              <w:t>2</w:t>
            </w:r>
            <w:r w:rsidR="00E40182" w:rsidRPr="00567007">
              <w:rPr>
                <w:rFonts w:ascii="TimesNewRomanPSMT" w:hAnsi="TimesNewRomanPSMT" w:cs="TimesNewRomanPSMT"/>
                <w:sz w:val="24"/>
                <w:szCs w:val="24"/>
              </w:rPr>
              <w:t> </w:t>
            </w:r>
            <w:r w:rsidRPr="00567007">
              <w:rPr>
                <w:rFonts w:ascii="TimesNewRomanPSMT" w:hAnsi="TimesNewRomanPSMT" w:cs="TimesNewRomanPSMT"/>
                <w:sz w:val="24"/>
                <w:szCs w:val="24"/>
              </w:rPr>
              <w:t>079</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FD2943" w:rsidP="00FD2943">
            <w:pPr>
              <w:autoSpaceDE w:val="0"/>
              <w:autoSpaceDN w:val="0"/>
              <w:adjustRightInd w:val="0"/>
              <w:spacing w:after="0" w:line="240" w:lineRule="auto"/>
              <w:jc w:val="center"/>
              <w:rPr>
                <w:rFonts w:ascii="TimesNewRomanPSMT" w:hAnsi="TimesNewRomanPSMT" w:cs="TimesNewRomanPSMT"/>
                <w:sz w:val="24"/>
                <w:szCs w:val="24"/>
              </w:rPr>
            </w:pPr>
            <w:r w:rsidRPr="00567007">
              <w:rPr>
                <w:rFonts w:ascii="TimesNewRomanPSMT" w:hAnsi="TimesNewRomanPSMT" w:cs="TimesNewRomanPSMT"/>
                <w:sz w:val="24"/>
                <w:szCs w:val="24"/>
              </w:rPr>
              <w:t>2 079</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ind w:firstLine="720"/>
              <w:rPr>
                <w:rFonts w:ascii="Times New Roman" w:hAnsi="Times New Roman"/>
                <w:b/>
                <w:sz w:val="24"/>
                <w:szCs w:val="28"/>
                <w:lang w:eastAsia="ru-RU"/>
              </w:rPr>
            </w:pPr>
            <w:r w:rsidRPr="00E40182">
              <w:rPr>
                <w:rFonts w:ascii="Times New Roman" w:hAnsi="Times New Roman"/>
                <w:b/>
                <w:sz w:val="24"/>
                <w:szCs w:val="28"/>
                <w:lang w:eastAsia="ru-RU"/>
              </w:rPr>
              <w:t>2016 год</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FD2943" w:rsidP="00C36482">
            <w:pPr>
              <w:autoSpaceDE w:val="0"/>
              <w:autoSpaceDN w:val="0"/>
              <w:adjustRightInd w:val="0"/>
              <w:spacing w:after="0" w:line="240" w:lineRule="auto"/>
              <w:jc w:val="center"/>
              <w:rPr>
                <w:rFonts w:ascii="TimesNewRomanPSMT" w:hAnsi="TimesNewRomanPSMT" w:cs="TimesNewRomanPSMT"/>
                <w:b/>
                <w:sz w:val="24"/>
                <w:szCs w:val="24"/>
              </w:rPr>
            </w:pPr>
            <w:r w:rsidRPr="00567007">
              <w:rPr>
                <w:rFonts w:ascii="TimesNewRomanPSMT" w:hAnsi="TimesNewRomanPSMT" w:cs="TimesNewRomanPSMT"/>
                <w:b/>
                <w:sz w:val="24"/>
                <w:szCs w:val="24"/>
              </w:rPr>
              <w:t>2 079</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FD2943" w:rsidP="00C36482">
            <w:pPr>
              <w:autoSpaceDE w:val="0"/>
              <w:autoSpaceDN w:val="0"/>
              <w:adjustRightInd w:val="0"/>
              <w:spacing w:after="0" w:line="240" w:lineRule="auto"/>
              <w:jc w:val="center"/>
              <w:rPr>
                <w:rFonts w:ascii="TimesNewRomanPSMT" w:hAnsi="TimesNewRomanPSMT" w:cs="TimesNewRomanPSMT"/>
                <w:b/>
                <w:sz w:val="24"/>
                <w:szCs w:val="24"/>
              </w:rPr>
            </w:pPr>
            <w:r w:rsidRPr="00567007">
              <w:rPr>
                <w:rFonts w:ascii="TimesNewRomanPSMT" w:hAnsi="TimesNewRomanPSMT" w:cs="TimesNewRomanPSMT"/>
                <w:b/>
                <w:sz w:val="24"/>
                <w:szCs w:val="24"/>
              </w:rPr>
              <w:t>2 079</w:t>
            </w:r>
          </w:p>
        </w:tc>
        <w:tc>
          <w:tcPr>
            <w:tcW w:w="2460" w:type="dxa"/>
            <w:tcBorders>
              <w:top w:val="single" w:sz="6" w:space="0" w:color="auto"/>
              <w:left w:val="single" w:sz="4" w:space="0" w:color="auto"/>
              <w:bottom w:val="single" w:sz="6" w:space="0" w:color="auto"/>
              <w:right w:val="single" w:sz="6" w:space="0" w:color="auto"/>
            </w:tcBorders>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FD2943" w:rsidP="00C36482">
            <w:pPr>
              <w:autoSpaceDE w:val="0"/>
              <w:autoSpaceDN w:val="0"/>
              <w:adjustRightInd w:val="0"/>
              <w:spacing w:after="0" w:line="240" w:lineRule="auto"/>
              <w:jc w:val="center"/>
              <w:rPr>
                <w:rFonts w:ascii="TimesNewRomanPSMT" w:hAnsi="TimesNewRomanPSMT" w:cs="TimesNewRomanPSMT"/>
                <w:sz w:val="24"/>
                <w:szCs w:val="24"/>
              </w:rPr>
            </w:pPr>
            <w:r w:rsidRPr="00567007">
              <w:rPr>
                <w:rFonts w:ascii="TimesNewRomanPSMT" w:hAnsi="TimesNewRomanPSMT" w:cs="TimesNewRomanPSMT"/>
                <w:sz w:val="24"/>
                <w:szCs w:val="24"/>
              </w:rPr>
              <w:t>2 079</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FD2943" w:rsidP="00C36482">
            <w:pPr>
              <w:autoSpaceDE w:val="0"/>
              <w:autoSpaceDN w:val="0"/>
              <w:adjustRightInd w:val="0"/>
              <w:spacing w:after="0" w:line="240" w:lineRule="auto"/>
              <w:jc w:val="center"/>
              <w:rPr>
                <w:rFonts w:ascii="TimesNewRomanPSMT" w:hAnsi="TimesNewRomanPSMT" w:cs="TimesNewRomanPSMT"/>
                <w:sz w:val="24"/>
                <w:szCs w:val="24"/>
              </w:rPr>
            </w:pPr>
            <w:r w:rsidRPr="00567007">
              <w:rPr>
                <w:rFonts w:ascii="TimesNewRomanPSMT" w:hAnsi="TimesNewRomanPSMT" w:cs="TimesNewRomanPSMT"/>
                <w:sz w:val="24"/>
                <w:szCs w:val="24"/>
              </w:rPr>
              <w:t>2 079</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ind w:firstLine="720"/>
              <w:rPr>
                <w:rFonts w:ascii="Times New Roman" w:hAnsi="Times New Roman"/>
                <w:b/>
                <w:sz w:val="24"/>
                <w:szCs w:val="28"/>
                <w:lang w:eastAsia="ru-RU"/>
              </w:rPr>
            </w:pPr>
            <w:r w:rsidRPr="00E40182">
              <w:rPr>
                <w:rFonts w:ascii="Times New Roman" w:hAnsi="Times New Roman"/>
                <w:b/>
                <w:sz w:val="24"/>
                <w:szCs w:val="28"/>
                <w:lang w:eastAsia="ru-RU"/>
              </w:rPr>
              <w:t>2017 год</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FD2943" w:rsidP="00C36482">
            <w:pPr>
              <w:autoSpaceDE w:val="0"/>
              <w:autoSpaceDN w:val="0"/>
              <w:adjustRightInd w:val="0"/>
              <w:spacing w:after="0" w:line="240" w:lineRule="auto"/>
              <w:jc w:val="center"/>
              <w:rPr>
                <w:rFonts w:ascii="TimesNewRomanPSMT" w:hAnsi="TimesNewRomanPSMT" w:cs="TimesNewRomanPSMT"/>
                <w:b/>
                <w:sz w:val="24"/>
                <w:szCs w:val="24"/>
              </w:rPr>
            </w:pPr>
            <w:r w:rsidRPr="00567007">
              <w:rPr>
                <w:rFonts w:ascii="TimesNewRomanPSMT" w:hAnsi="TimesNewRomanPSMT" w:cs="TimesNewRomanPSMT"/>
                <w:b/>
                <w:sz w:val="24"/>
                <w:szCs w:val="24"/>
              </w:rPr>
              <w:t>2 079</w:t>
            </w:r>
          </w:p>
        </w:tc>
        <w:tc>
          <w:tcPr>
            <w:tcW w:w="2693" w:type="dxa"/>
            <w:tcBorders>
              <w:top w:val="single" w:sz="6" w:space="0" w:color="auto"/>
              <w:left w:val="single" w:sz="4" w:space="0" w:color="auto"/>
              <w:bottom w:val="single" w:sz="6" w:space="0" w:color="auto"/>
              <w:right w:val="single" w:sz="4" w:space="0" w:color="auto"/>
            </w:tcBorders>
          </w:tcPr>
          <w:p w:rsidR="00E40182" w:rsidRPr="00567007" w:rsidRDefault="00FD2943" w:rsidP="00C36482">
            <w:pPr>
              <w:autoSpaceDE w:val="0"/>
              <w:autoSpaceDN w:val="0"/>
              <w:adjustRightInd w:val="0"/>
              <w:spacing w:after="0" w:line="240" w:lineRule="auto"/>
              <w:jc w:val="center"/>
              <w:rPr>
                <w:rFonts w:ascii="TimesNewRomanPSMT" w:hAnsi="TimesNewRomanPSMT" w:cs="TimesNewRomanPSMT"/>
                <w:b/>
                <w:sz w:val="24"/>
                <w:szCs w:val="24"/>
              </w:rPr>
            </w:pPr>
            <w:r w:rsidRPr="00567007">
              <w:rPr>
                <w:rFonts w:ascii="TimesNewRomanPSMT" w:hAnsi="TimesNewRomanPSMT" w:cs="TimesNewRomanPSMT"/>
                <w:b/>
                <w:sz w:val="24"/>
                <w:szCs w:val="24"/>
              </w:rPr>
              <w:t>2 079</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tcPr>
          <w:p w:rsid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p w:rsidR="00837A03" w:rsidRPr="00E40182" w:rsidRDefault="00837A03" w:rsidP="00E40182">
            <w:pPr>
              <w:autoSpaceDE w:val="0"/>
              <w:autoSpaceDN w:val="0"/>
              <w:adjustRightInd w:val="0"/>
              <w:spacing w:after="0" w:line="240" w:lineRule="auto"/>
              <w:rPr>
                <w:rFonts w:ascii="Times New Roman" w:hAnsi="Times New Roman"/>
                <w:sz w:val="24"/>
                <w:szCs w:val="28"/>
                <w:lang w:eastAsia="ru-RU"/>
              </w:rPr>
            </w:pPr>
          </w:p>
        </w:tc>
        <w:tc>
          <w:tcPr>
            <w:tcW w:w="1984" w:type="dxa"/>
            <w:tcBorders>
              <w:top w:val="single" w:sz="6" w:space="0" w:color="auto"/>
              <w:left w:val="single" w:sz="6" w:space="0" w:color="auto"/>
              <w:bottom w:val="single" w:sz="6" w:space="0" w:color="auto"/>
              <w:right w:val="single" w:sz="4" w:space="0" w:color="auto"/>
            </w:tcBorders>
            <w:vAlign w:val="center"/>
          </w:tcPr>
          <w:p w:rsidR="00E40182" w:rsidRPr="00567007" w:rsidRDefault="00FD2943" w:rsidP="00C36482">
            <w:pPr>
              <w:autoSpaceDE w:val="0"/>
              <w:autoSpaceDN w:val="0"/>
              <w:adjustRightInd w:val="0"/>
              <w:spacing w:after="0" w:line="240" w:lineRule="auto"/>
              <w:jc w:val="center"/>
              <w:rPr>
                <w:rFonts w:ascii="TimesNewRomanPSMT" w:hAnsi="TimesNewRomanPSMT" w:cs="TimesNewRomanPSMT"/>
                <w:sz w:val="24"/>
                <w:szCs w:val="24"/>
              </w:rPr>
            </w:pPr>
            <w:r w:rsidRPr="00567007">
              <w:rPr>
                <w:rFonts w:ascii="TimesNewRomanPSMT" w:hAnsi="TimesNewRomanPSMT" w:cs="TimesNewRomanPSMT"/>
                <w:sz w:val="24"/>
                <w:szCs w:val="24"/>
              </w:rPr>
              <w:t>2 079</w:t>
            </w:r>
          </w:p>
        </w:tc>
        <w:tc>
          <w:tcPr>
            <w:tcW w:w="2693" w:type="dxa"/>
            <w:tcBorders>
              <w:top w:val="single" w:sz="6" w:space="0" w:color="auto"/>
              <w:left w:val="single" w:sz="4" w:space="0" w:color="auto"/>
              <w:bottom w:val="single" w:sz="6" w:space="0" w:color="auto"/>
              <w:right w:val="single" w:sz="4" w:space="0" w:color="auto"/>
            </w:tcBorders>
            <w:vAlign w:val="center"/>
          </w:tcPr>
          <w:p w:rsidR="00E40182" w:rsidRPr="00567007" w:rsidRDefault="00FD2943" w:rsidP="00C36482">
            <w:pPr>
              <w:autoSpaceDE w:val="0"/>
              <w:autoSpaceDN w:val="0"/>
              <w:adjustRightInd w:val="0"/>
              <w:spacing w:after="0" w:line="240" w:lineRule="auto"/>
              <w:jc w:val="center"/>
              <w:rPr>
                <w:rFonts w:ascii="TimesNewRomanPSMT" w:hAnsi="TimesNewRomanPSMT" w:cs="TimesNewRomanPSMT"/>
                <w:sz w:val="24"/>
                <w:szCs w:val="24"/>
              </w:rPr>
            </w:pPr>
            <w:r w:rsidRPr="00567007">
              <w:rPr>
                <w:rFonts w:ascii="TimesNewRomanPSMT" w:hAnsi="TimesNewRomanPSMT" w:cs="TimesNewRomanPSMT"/>
                <w:sz w:val="24"/>
                <w:szCs w:val="24"/>
              </w:rPr>
              <w:t>2 079</w:t>
            </w:r>
          </w:p>
        </w:tc>
        <w:tc>
          <w:tcPr>
            <w:tcW w:w="2460" w:type="dxa"/>
            <w:tcBorders>
              <w:top w:val="single" w:sz="6" w:space="0" w:color="auto"/>
              <w:left w:val="single" w:sz="4" w:space="0" w:color="auto"/>
              <w:bottom w:val="single" w:sz="6" w:space="0" w:color="auto"/>
              <w:right w:val="single" w:sz="6" w:space="0" w:color="auto"/>
            </w:tcBorders>
            <w:vAlign w:val="center"/>
          </w:tcPr>
          <w:p w:rsidR="00E40182" w:rsidRPr="00567007" w:rsidRDefault="00C36482" w:rsidP="00E4018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0</w:t>
            </w:r>
          </w:p>
        </w:tc>
      </w:tr>
      <w:tr w:rsidR="00E40182" w:rsidRPr="00E40182" w:rsidTr="00E40182">
        <w:trPr>
          <w:trHeight w:val="65"/>
        </w:trPr>
        <w:tc>
          <w:tcPr>
            <w:tcW w:w="3119" w:type="dxa"/>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Ожидаемые результаты реализации Подпрограммы</w:t>
            </w:r>
          </w:p>
        </w:tc>
        <w:tc>
          <w:tcPr>
            <w:tcW w:w="7137" w:type="dxa"/>
            <w:gridSpan w:val="3"/>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Реализация Подпрограммы позволит к 2017 году достичь следующих конечных результатов:</w:t>
            </w:r>
          </w:p>
          <w:p w:rsidR="00E40182" w:rsidRPr="00E40182" w:rsidRDefault="00E40182" w:rsidP="0091201A">
            <w:pPr>
              <w:numPr>
                <w:ilvl w:val="0"/>
                <w:numId w:val="27"/>
              </w:numPr>
              <w:autoSpaceDE w:val="0"/>
              <w:autoSpaceDN w:val="0"/>
              <w:adjustRightInd w:val="0"/>
              <w:spacing w:after="0" w:line="240" w:lineRule="auto"/>
              <w:ind w:left="355" w:hanging="283"/>
              <w:jc w:val="both"/>
              <w:rPr>
                <w:rFonts w:ascii="TimesNewRomanPSMT" w:hAnsi="TimesNewRomanPSMT" w:cs="TimesNewRomanPSMT"/>
                <w:sz w:val="24"/>
                <w:szCs w:val="24"/>
              </w:rPr>
            </w:pPr>
            <w:r w:rsidRPr="00E40182">
              <w:rPr>
                <w:rFonts w:ascii="TimesNewRomanPSMT" w:hAnsi="TimesNewRomanPSMT" w:cs="TimesNewRomanPSMT"/>
                <w:sz w:val="24"/>
                <w:szCs w:val="24"/>
              </w:rPr>
              <w:t>доля обеспеченности жителей города Ноябрьска площадями торговых объектов от нормативов минимальной обеспеченности – 124,6%;</w:t>
            </w:r>
          </w:p>
          <w:p w:rsidR="00E40182" w:rsidRPr="00E40182" w:rsidRDefault="00E40182" w:rsidP="0091201A">
            <w:pPr>
              <w:numPr>
                <w:ilvl w:val="0"/>
                <w:numId w:val="27"/>
              </w:numPr>
              <w:autoSpaceDE w:val="0"/>
              <w:autoSpaceDN w:val="0"/>
              <w:adjustRightInd w:val="0"/>
              <w:spacing w:after="0" w:line="240" w:lineRule="auto"/>
              <w:ind w:left="355" w:hanging="283"/>
              <w:jc w:val="both"/>
              <w:rPr>
                <w:rFonts w:ascii="TimesNewRomanPSMT" w:hAnsi="TimesNewRomanPSMT" w:cs="TimesNewRomanPSMT"/>
                <w:sz w:val="24"/>
                <w:szCs w:val="24"/>
              </w:rPr>
            </w:pPr>
            <w:r w:rsidRPr="00E40182">
              <w:rPr>
                <w:rFonts w:ascii="TimesNewRomanPSMT" w:hAnsi="TimesNewRomanPSMT" w:cs="TimesNewRomanPSMT"/>
                <w:sz w:val="24"/>
                <w:szCs w:val="24"/>
              </w:rPr>
              <w:t>доля обеспеченности жителей города Ноябрьска посадочными местами предприятий общественного питания от норматива минимальной обеспеченности – 102,2%;</w:t>
            </w:r>
          </w:p>
          <w:p w:rsidR="00E40182" w:rsidRPr="00E40182" w:rsidRDefault="00E40182" w:rsidP="0091201A">
            <w:pPr>
              <w:numPr>
                <w:ilvl w:val="0"/>
                <w:numId w:val="27"/>
              </w:numPr>
              <w:autoSpaceDE w:val="0"/>
              <w:autoSpaceDN w:val="0"/>
              <w:adjustRightInd w:val="0"/>
              <w:spacing w:after="0" w:line="240" w:lineRule="auto"/>
              <w:ind w:left="355" w:hanging="283"/>
              <w:jc w:val="both"/>
              <w:rPr>
                <w:rFonts w:ascii="TimesNewRomanPSMT" w:hAnsi="TimesNewRomanPSMT" w:cs="TimesNewRomanPSMT"/>
                <w:sz w:val="24"/>
                <w:szCs w:val="24"/>
              </w:rPr>
            </w:pPr>
            <w:r w:rsidRPr="00E40182">
              <w:rPr>
                <w:rFonts w:ascii="TimesNewRomanPSMT" w:hAnsi="TimesNewRomanPSMT" w:cs="TimesNewRomanPSMT"/>
                <w:sz w:val="24"/>
                <w:szCs w:val="24"/>
              </w:rPr>
              <w:t>доля обеспеченности жителей города Ноябрьска рабочими местами предприятий бытового обслуживания от норматива минимальной обеспеченности – 109,8 %;</w:t>
            </w:r>
          </w:p>
          <w:p w:rsidR="00E40182" w:rsidRPr="00E40182" w:rsidRDefault="00E40182" w:rsidP="0091201A">
            <w:pPr>
              <w:numPr>
                <w:ilvl w:val="0"/>
                <w:numId w:val="27"/>
              </w:numPr>
              <w:autoSpaceDE w:val="0"/>
              <w:autoSpaceDN w:val="0"/>
              <w:adjustRightInd w:val="0"/>
              <w:spacing w:after="0" w:line="240" w:lineRule="auto"/>
              <w:ind w:left="355" w:hanging="283"/>
              <w:jc w:val="both"/>
              <w:rPr>
                <w:rFonts w:ascii="TimesNewRomanPSMT" w:hAnsi="TimesNewRomanPSMT" w:cs="TimesNewRomanPSMT"/>
                <w:sz w:val="24"/>
                <w:szCs w:val="24"/>
              </w:rPr>
            </w:pPr>
            <w:r w:rsidRPr="00E40182">
              <w:rPr>
                <w:rFonts w:ascii="TimesNewRomanPSMT" w:hAnsi="TimesNewRomanPSMT" w:cs="TimesNewRomanPSMT"/>
                <w:sz w:val="24"/>
                <w:szCs w:val="24"/>
              </w:rPr>
              <w:t>доля проведенных мероприятий, содействующих развитию торговой деятельности от планируемого количества – 100%;</w:t>
            </w:r>
          </w:p>
          <w:p w:rsidR="00E40182" w:rsidRPr="00E40182" w:rsidRDefault="00E40182" w:rsidP="0091201A">
            <w:pPr>
              <w:numPr>
                <w:ilvl w:val="0"/>
                <w:numId w:val="27"/>
              </w:numPr>
              <w:autoSpaceDE w:val="0"/>
              <w:autoSpaceDN w:val="0"/>
              <w:adjustRightInd w:val="0"/>
              <w:spacing w:after="0" w:line="240" w:lineRule="auto"/>
              <w:ind w:left="355" w:hanging="283"/>
              <w:jc w:val="both"/>
              <w:rPr>
                <w:rFonts w:ascii="TimesNewRomanPSMT" w:hAnsi="TimesNewRomanPSMT" w:cs="TimesNewRomanPSMT"/>
                <w:sz w:val="24"/>
                <w:szCs w:val="24"/>
              </w:rPr>
            </w:pPr>
            <w:r w:rsidRPr="00E40182">
              <w:rPr>
                <w:rFonts w:ascii="TimesNewRomanPSMT" w:hAnsi="TimesNewRomanPSMT" w:cs="TimesNewRomanPSMT"/>
                <w:sz w:val="24"/>
                <w:szCs w:val="24"/>
              </w:rPr>
              <w:t>доля письменных обращений потребителей, рассмотренных в установленном порядке, от общего числа обращений потребителей – 6,3%</w:t>
            </w:r>
          </w:p>
          <w:p w:rsidR="00E40182" w:rsidRPr="00E40182" w:rsidRDefault="00E40182" w:rsidP="0091201A">
            <w:pPr>
              <w:numPr>
                <w:ilvl w:val="0"/>
                <w:numId w:val="27"/>
              </w:numPr>
              <w:autoSpaceDE w:val="0"/>
              <w:autoSpaceDN w:val="0"/>
              <w:adjustRightInd w:val="0"/>
              <w:spacing w:after="0" w:line="240" w:lineRule="auto"/>
              <w:ind w:left="355" w:hanging="283"/>
              <w:jc w:val="both"/>
              <w:rPr>
                <w:rFonts w:ascii="TimesNewRomanPSMT" w:hAnsi="TimesNewRomanPSMT" w:cs="TimesNewRomanPSMT"/>
                <w:sz w:val="24"/>
                <w:szCs w:val="24"/>
              </w:rPr>
            </w:pPr>
            <w:r w:rsidRPr="00E40182">
              <w:rPr>
                <w:rFonts w:ascii="TimesNewRomanPSMT" w:hAnsi="TimesNewRomanPSMT" w:cs="TimesNewRomanPSMT"/>
                <w:sz w:val="24"/>
                <w:szCs w:val="24"/>
              </w:rPr>
              <w:t>доля данных консультаций по вопросам защиты прав потребителей от общего числа</w:t>
            </w:r>
            <w:r w:rsidR="00D1774E">
              <w:rPr>
                <w:rFonts w:ascii="TimesNewRomanPSMT" w:hAnsi="TimesNewRomanPSMT" w:cs="TimesNewRomanPSMT"/>
                <w:sz w:val="24"/>
                <w:szCs w:val="24"/>
              </w:rPr>
              <w:t xml:space="preserve"> обращений потребителей – 93,7%</w:t>
            </w:r>
          </w:p>
        </w:tc>
      </w:tr>
    </w:tbl>
    <w:p w:rsidR="00E40182" w:rsidRDefault="00E40182" w:rsidP="00E40182">
      <w:pPr>
        <w:spacing w:after="0" w:line="240" w:lineRule="auto"/>
        <w:jc w:val="center"/>
        <w:rPr>
          <w:rFonts w:ascii="Times New Roman" w:hAnsi="Times New Roman"/>
          <w:b/>
          <w:bCs/>
          <w:sz w:val="28"/>
          <w:szCs w:val="28"/>
          <w:lang w:eastAsia="ru-RU"/>
        </w:rPr>
      </w:pPr>
    </w:p>
    <w:p w:rsidR="00837A03" w:rsidRPr="00E40182" w:rsidRDefault="00837A03" w:rsidP="00E40182">
      <w:pPr>
        <w:spacing w:after="0" w:line="240" w:lineRule="auto"/>
        <w:jc w:val="center"/>
        <w:rPr>
          <w:rFonts w:ascii="Times New Roman" w:hAnsi="Times New Roman"/>
          <w:b/>
          <w:bCs/>
          <w:sz w:val="28"/>
          <w:szCs w:val="28"/>
          <w:lang w:eastAsia="ru-RU"/>
        </w:rPr>
      </w:pPr>
    </w:p>
    <w:p w:rsidR="00E40182" w:rsidRPr="00E40182" w:rsidRDefault="00E40182" w:rsidP="00E40182">
      <w:pPr>
        <w:spacing w:after="0" w:line="240" w:lineRule="auto"/>
        <w:ind w:firstLine="851"/>
        <w:jc w:val="center"/>
        <w:rPr>
          <w:rFonts w:ascii="Times New Roman" w:hAnsi="Times New Roman"/>
          <w:b/>
          <w:bCs/>
          <w:sz w:val="24"/>
          <w:szCs w:val="24"/>
          <w:lang w:eastAsia="x-none"/>
        </w:rPr>
      </w:pPr>
      <w:r w:rsidRPr="00E40182">
        <w:rPr>
          <w:rFonts w:ascii="Times New Roman" w:hAnsi="Times New Roman"/>
          <w:b/>
          <w:bCs/>
          <w:sz w:val="24"/>
          <w:szCs w:val="24"/>
          <w:lang w:eastAsia="x-none"/>
        </w:rPr>
        <w:t>1. Характеристика текущего состояния соответствующей сферы деятельности</w:t>
      </w:r>
    </w:p>
    <w:p w:rsidR="00E40182" w:rsidRPr="00E40182" w:rsidRDefault="00E40182" w:rsidP="00E40182">
      <w:pPr>
        <w:spacing w:after="0" w:line="240" w:lineRule="auto"/>
        <w:ind w:firstLine="851"/>
        <w:jc w:val="both"/>
        <w:rPr>
          <w:rFonts w:ascii="Times New Roman" w:hAnsi="Times New Roman"/>
          <w:bCs/>
          <w:sz w:val="24"/>
          <w:szCs w:val="24"/>
          <w:highlight w:val="yellow"/>
          <w:lang w:eastAsia="x-none"/>
        </w:rPr>
      </w:pPr>
    </w:p>
    <w:p w:rsidR="00E40182" w:rsidRPr="00E40182" w:rsidRDefault="00E40182" w:rsidP="00E40182">
      <w:pPr>
        <w:spacing w:after="0" w:line="240" w:lineRule="auto"/>
        <w:ind w:firstLine="851"/>
        <w:jc w:val="both"/>
        <w:rPr>
          <w:rFonts w:ascii="Times New Roman" w:hAnsi="Times New Roman"/>
          <w:bCs/>
          <w:sz w:val="24"/>
          <w:szCs w:val="24"/>
          <w:lang w:eastAsia="x-none"/>
        </w:rPr>
      </w:pPr>
      <w:r w:rsidRPr="00E40182">
        <w:rPr>
          <w:rFonts w:ascii="Times New Roman" w:hAnsi="Times New Roman"/>
          <w:bCs/>
          <w:sz w:val="24"/>
          <w:szCs w:val="24"/>
          <w:lang w:val="x-none" w:eastAsia="x-none"/>
        </w:rPr>
        <w:t>Настоящая П</w:t>
      </w:r>
      <w:r w:rsidRPr="00E40182">
        <w:rPr>
          <w:rFonts w:ascii="Times New Roman" w:hAnsi="Times New Roman"/>
          <w:bCs/>
          <w:sz w:val="24"/>
          <w:szCs w:val="24"/>
          <w:lang w:eastAsia="x-none"/>
        </w:rPr>
        <w:t>одп</w:t>
      </w:r>
      <w:r w:rsidRPr="00E40182">
        <w:rPr>
          <w:rFonts w:ascii="Times New Roman" w:hAnsi="Times New Roman"/>
          <w:bCs/>
          <w:sz w:val="24"/>
          <w:szCs w:val="24"/>
          <w:lang w:val="x-none" w:eastAsia="x-none"/>
        </w:rPr>
        <w:t xml:space="preserve">рограмма разработана в соответствии с Федеральными законами от 28.12.2009 № 381–ФЗ «Об основах государственного регулирования торговой деятельности в </w:t>
      </w:r>
      <w:r w:rsidRPr="00E40182">
        <w:rPr>
          <w:rFonts w:ascii="Times New Roman" w:hAnsi="Times New Roman"/>
          <w:bCs/>
          <w:sz w:val="24"/>
          <w:szCs w:val="24"/>
          <w:lang w:val="x-none" w:eastAsia="x-none"/>
        </w:rPr>
        <w:lastRenderedPageBreak/>
        <w:t xml:space="preserve">Российской Федерации», от 24.07.2007  № 209–ФЗ «О развитии малого и среднего предпринимательства в Российской Федерации», от 06.10.2003 № 131–ФЗ «Об общих принципах организации местного самоуправления в Российской Федерации», Постановлением Правительства РФ от 15.08.1997 № 1025 «Об утверждении Правил бытового обслуживания населения в Российской Федерации», на основании </w:t>
      </w:r>
      <w:r w:rsidRPr="00E40182">
        <w:rPr>
          <w:rFonts w:ascii="Times New Roman" w:hAnsi="Times New Roman"/>
          <w:sz w:val="24"/>
          <w:szCs w:val="24"/>
          <w:lang w:val="x-none" w:eastAsia="x-none"/>
        </w:rPr>
        <w:t>Устава муниципального образования город Ноябрьск</w:t>
      </w:r>
      <w:r w:rsidRPr="00E40182">
        <w:rPr>
          <w:rFonts w:ascii="Times New Roman" w:hAnsi="Times New Roman"/>
          <w:sz w:val="24"/>
          <w:szCs w:val="24"/>
          <w:lang w:eastAsia="x-none"/>
        </w:rPr>
        <w:t xml:space="preserve">. </w:t>
      </w:r>
      <w:r w:rsidRPr="00E40182">
        <w:rPr>
          <w:rFonts w:ascii="Times New Roman" w:hAnsi="Times New Roman"/>
          <w:bCs/>
          <w:sz w:val="24"/>
          <w:szCs w:val="24"/>
          <w:lang w:val="x-none" w:eastAsia="x-none"/>
        </w:rPr>
        <w:t xml:space="preserve">Она </w:t>
      </w:r>
      <w:r w:rsidRPr="00E40182">
        <w:rPr>
          <w:rFonts w:ascii="PT Serif" w:hAnsi="PT Serif" w:cs="Tahoma"/>
          <w:sz w:val="24"/>
          <w:szCs w:val="24"/>
          <w:lang w:val="x-none" w:eastAsia="x-none"/>
        </w:rPr>
        <w:t>направлена на</w:t>
      </w:r>
      <w:r w:rsidRPr="00E40182">
        <w:rPr>
          <w:rFonts w:ascii="PT Serif" w:hAnsi="PT Serif" w:cs="Tahoma"/>
          <w:color w:val="373737"/>
          <w:sz w:val="24"/>
          <w:szCs w:val="24"/>
          <w:lang w:val="x-none" w:eastAsia="x-none"/>
        </w:rPr>
        <w:t xml:space="preserve"> </w:t>
      </w:r>
      <w:r w:rsidRPr="00E40182">
        <w:rPr>
          <w:rFonts w:ascii="Times New Roman" w:hAnsi="Times New Roman"/>
          <w:bCs/>
          <w:sz w:val="24"/>
          <w:szCs w:val="24"/>
          <w:lang w:eastAsia="x-none"/>
        </w:rPr>
        <w:t>развитие услуг общественного питания, торговли и бытового обслуживания в целях создания условий обеспечения жителей услугами на 2014 – 2017 годы.</w:t>
      </w:r>
    </w:p>
    <w:p w:rsidR="00E40182" w:rsidRPr="00E40182" w:rsidRDefault="00E40182" w:rsidP="00E40182">
      <w:pPr>
        <w:spacing w:after="0" w:line="240" w:lineRule="auto"/>
        <w:jc w:val="both"/>
        <w:rPr>
          <w:rFonts w:ascii="Times New Roman" w:hAnsi="Times New Roman"/>
          <w:color w:val="000000"/>
          <w:sz w:val="24"/>
          <w:szCs w:val="24"/>
          <w:lang w:eastAsia="ru-RU"/>
        </w:rPr>
      </w:pPr>
      <w:r w:rsidRPr="00E40182">
        <w:rPr>
          <w:rFonts w:ascii="Times New Roman" w:hAnsi="Times New Roman"/>
          <w:sz w:val="28"/>
          <w:szCs w:val="28"/>
          <w:lang w:eastAsia="ru-RU"/>
        </w:rPr>
        <w:tab/>
      </w:r>
      <w:r w:rsidRPr="00E40182">
        <w:rPr>
          <w:rFonts w:ascii="Times New Roman" w:hAnsi="Times New Roman"/>
          <w:sz w:val="24"/>
          <w:szCs w:val="24"/>
          <w:lang w:eastAsia="ru-RU"/>
        </w:rPr>
        <w:t>Современный потребительский рынок  города Ноябрьска имеет устойчивое состояние и его можно охарактеризовать как стабильное, с соответствующим уровнем насыщенности товарами и услугами, достаточно развитой сетью предприятий торговли и общественного питания, с высокой предпринимательской активностью.</w:t>
      </w:r>
      <w:r w:rsidRPr="00E40182">
        <w:rPr>
          <w:rFonts w:ascii="Times New Roman" w:hAnsi="Times New Roman"/>
          <w:color w:val="000000"/>
          <w:sz w:val="24"/>
          <w:szCs w:val="24"/>
          <w:lang w:eastAsia="ru-RU"/>
        </w:rPr>
        <w:t xml:space="preserve"> </w:t>
      </w:r>
    </w:p>
    <w:p w:rsidR="00E40182" w:rsidRPr="00E40182" w:rsidRDefault="00E40182" w:rsidP="00E40182">
      <w:pPr>
        <w:spacing w:after="0" w:line="240" w:lineRule="auto"/>
        <w:ind w:firstLine="708"/>
        <w:jc w:val="both"/>
        <w:rPr>
          <w:rFonts w:ascii="Times New Roman" w:hAnsi="Times New Roman"/>
          <w:i/>
          <w:color w:val="000000"/>
          <w:sz w:val="24"/>
          <w:szCs w:val="24"/>
          <w:lang w:eastAsia="ru-RU"/>
        </w:rPr>
      </w:pPr>
      <w:r w:rsidRPr="00E40182">
        <w:rPr>
          <w:rFonts w:ascii="Times New Roman" w:hAnsi="Times New Roman"/>
          <w:color w:val="000000"/>
          <w:sz w:val="24"/>
          <w:szCs w:val="24"/>
          <w:lang w:eastAsia="ru-RU"/>
        </w:rPr>
        <w:t>По состоянию на 01.01.2013 на территории муниципального образования город Ноябрьск торговое обслуживание жителей города осуществляют 988 розничных торговых объектов и                     43 оптовых, что на 17,9 % меньше, чем в прошлом году.</w:t>
      </w:r>
    </w:p>
    <w:p w:rsidR="00E40182" w:rsidRPr="00E40182" w:rsidRDefault="00E40182" w:rsidP="00E40182">
      <w:pPr>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В 2012 году количество розничных магазинов снизилось до 351 единицы, однако, уменьшение количества торговых магазинов компенсировано активным увеличением площадей современных форматов торговли. Общая торговая площадь магазинов традиционных форматов торговли и торговых объектов современных форматов в 2012 году составила 74 003,15 м. кв., или 690 м. кв. на 1 000 жителей при норме 590 м. кв. (116%), из которой площадь торговых объектов современных форматов составляет 53,5%.</w:t>
      </w:r>
    </w:p>
    <w:p w:rsidR="00E40182" w:rsidRPr="00E40182" w:rsidRDefault="00E40182" w:rsidP="00E40182">
      <w:pPr>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При достаточной обеспеченности торговыми площадями сохраняется мелкорозничная             сеть – 159 киосков, 362 павильона торговой площадью 11 799,91 м. кв.</w:t>
      </w:r>
    </w:p>
    <w:p w:rsidR="00E40182" w:rsidRPr="00E40182" w:rsidRDefault="00E40182" w:rsidP="00E40182">
      <w:pPr>
        <w:spacing w:after="0" w:line="240" w:lineRule="auto"/>
        <w:ind w:firstLine="708"/>
        <w:jc w:val="both"/>
        <w:rPr>
          <w:rFonts w:ascii="Times New Roman" w:hAnsi="Times New Roman"/>
          <w:sz w:val="20"/>
          <w:szCs w:val="20"/>
          <w:lang w:eastAsia="ru-RU"/>
        </w:rPr>
      </w:pPr>
      <w:r w:rsidRPr="00E40182">
        <w:rPr>
          <w:rFonts w:ascii="Times New Roman" w:hAnsi="Times New Roman"/>
          <w:sz w:val="24"/>
          <w:szCs w:val="24"/>
          <w:lang w:eastAsia="ru-RU"/>
        </w:rPr>
        <w:t xml:space="preserve">За отчетный период на территории муниципального образования город Ноябрьск зарегистрировано в соответствии с ГОСТом 10 новых магазинов, что на 9 объектов меньше, чем в аналогичный период предыдущего года, с учетом закрытых магазинов, количество последних уменьшилось за год на 51 объект. Структура магазинов такова: 97 – продовольственных, 186 – непродовольственных и 68 магазинов, реализующих смешанную группу товаров. </w:t>
      </w:r>
      <w:r w:rsidRPr="00E40182">
        <w:rPr>
          <w:rFonts w:ascii="Times New Roman" w:hAnsi="Times New Roman"/>
          <w:sz w:val="24"/>
          <w:szCs w:val="24"/>
          <w:lang w:eastAsia="ru-RU"/>
        </w:rPr>
        <w:tab/>
      </w:r>
    </w:p>
    <w:p w:rsidR="00E40182" w:rsidRPr="00E40182" w:rsidRDefault="00E40182" w:rsidP="00E40182">
      <w:pPr>
        <w:tabs>
          <w:tab w:val="center" w:pos="-284"/>
        </w:tabs>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ab/>
        <w:t>Основная масса новых торговых объектов работает по методу самообслуживания. Новые предприятия торговли – образцы современной торговли. Стильная отделка интерьера в светлых тонах, приятное освещение, удачное расположение витрин и стеллажей, высокотехнологичное оборудование и кассовые терминалы. Продажа товаров в них осуществляется с использованием методов штрих–кодирования. Увеличивается в городе количество объектов потребительского рынка, в которых установлено оборудование для покупок товаров и услуг с помощью пластиковых карт банков России через терминалы.</w:t>
      </w:r>
    </w:p>
    <w:p w:rsidR="00E40182" w:rsidRPr="00E40182" w:rsidRDefault="00E40182" w:rsidP="00E40182">
      <w:pPr>
        <w:tabs>
          <w:tab w:val="center" w:pos="-142"/>
        </w:tabs>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ab/>
        <w:t>По итогам 2012 года оборот розничной торговли составил 30 916,9 млн. рублей, увеличившись в сопоставимых ценах на 8% к 2011 году.</w:t>
      </w:r>
    </w:p>
    <w:p w:rsidR="00E40182" w:rsidRPr="00E40182" w:rsidRDefault="00E40182" w:rsidP="00E40182">
      <w:pPr>
        <w:tabs>
          <w:tab w:val="left" w:pos="-567"/>
        </w:tabs>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ab/>
        <w:t>Увеличение оборота розничной торговли предположительно объясняется повышением покупательской способности, активизацией потребительского кредитования, а также незначительным ростом потребительских цен, и, как следствие, ускорение темпов роста продаж потребительских товаров.</w:t>
      </w:r>
    </w:p>
    <w:p w:rsidR="00E40182" w:rsidRPr="00E40182" w:rsidRDefault="00E40182" w:rsidP="00E40182">
      <w:pPr>
        <w:tabs>
          <w:tab w:val="left" w:pos="-567"/>
        </w:tabs>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ab/>
        <w:t>Рост розничных цен на продукты питания, поставки которых в основном формируются за счет ввоза из других регионов страны, связан с увеличением закупочных цен на новые партии завозимой продукции, отпускных цен участников оптового звена и повышением тарифов на транспортные услуги по доставке товаров.</w:t>
      </w:r>
    </w:p>
    <w:p w:rsidR="00E40182" w:rsidRPr="00E40182" w:rsidRDefault="00E40182" w:rsidP="00E40182">
      <w:pPr>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Администрацией города систематически проводится мониторинг основных показателей работы торговых организаций.</w:t>
      </w:r>
    </w:p>
    <w:p w:rsidR="00E40182" w:rsidRDefault="00E40182" w:rsidP="00E40182">
      <w:pPr>
        <w:spacing w:after="0" w:line="240" w:lineRule="auto"/>
        <w:ind w:firstLine="708"/>
        <w:contextualSpacing/>
        <w:jc w:val="both"/>
        <w:rPr>
          <w:rFonts w:ascii="Times New Roman" w:hAnsi="Times New Roman"/>
          <w:sz w:val="24"/>
          <w:szCs w:val="24"/>
          <w:lang w:eastAsia="ru-RU"/>
        </w:rPr>
      </w:pPr>
      <w:r w:rsidRPr="00E40182">
        <w:rPr>
          <w:rFonts w:ascii="Times New Roman" w:hAnsi="Times New Roman"/>
          <w:sz w:val="24"/>
          <w:szCs w:val="24"/>
          <w:lang w:eastAsia="ru-RU"/>
        </w:rPr>
        <w:t xml:space="preserve">Результаты проводимых мониторингов показывают, что </w:t>
      </w:r>
      <w:r w:rsidRPr="00E40182">
        <w:rPr>
          <w:rFonts w:ascii="Times New Roman" w:hAnsi="Times New Roman"/>
          <w:bCs/>
          <w:sz w:val="24"/>
          <w:szCs w:val="24"/>
          <w:lang w:eastAsia="ru-RU"/>
        </w:rPr>
        <w:t>ассортимент и уровень насыщенности товарного ассортимента социально значимых продуктов питания</w:t>
      </w:r>
      <w:r w:rsidRPr="00E40182">
        <w:rPr>
          <w:rFonts w:ascii="Times New Roman" w:hAnsi="Times New Roman"/>
          <w:sz w:val="24"/>
          <w:szCs w:val="24"/>
          <w:lang w:eastAsia="ru-RU"/>
        </w:rPr>
        <w:t xml:space="preserve"> (хлеб и хлебобулочные изделия, молокопродукты, масло растительное, яйца куриные) </w:t>
      </w:r>
      <w:r w:rsidRPr="00E40182">
        <w:rPr>
          <w:rFonts w:ascii="Times New Roman" w:hAnsi="Times New Roman"/>
          <w:bCs/>
          <w:sz w:val="24"/>
          <w:szCs w:val="24"/>
          <w:lang w:eastAsia="ru-RU"/>
        </w:rPr>
        <w:t>не изменились</w:t>
      </w:r>
      <w:r w:rsidRPr="00E40182">
        <w:rPr>
          <w:rFonts w:ascii="Times New Roman" w:hAnsi="Times New Roman"/>
          <w:sz w:val="24"/>
          <w:szCs w:val="24"/>
          <w:lang w:eastAsia="ru-RU"/>
        </w:rPr>
        <w:t xml:space="preserve">. Насыщение продовольственного рынка осуществляется, в основном, за счет продукции производителей Тюменской, Свердловской и Курганской областей. </w:t>
      </w:r>
    </w:p>
    <w:p w:rsidR="00E40182" w:rsidRPr="00E40182" w:rsidRDefault="00E40182" w:rsidP="00E40182">
      <w:pPr>
        <w:spacing w:after="0" w:line="240" w:lineRule="auto"/>
        <w:contextualSpacing/>
        <w:jc w:val="both"/>
        <w:rPr>
          <w:rFonts w:ascii="Times New Roman" w:hAnsi="Times New Roman"/>
          <w:iCs/>
          <w:sz w:val="24"/>
          <w:szCs w:val="24"/>
          <w:lang w:eastAsia="ru-RU"/>
        </w:rPr>
      </w:pPr>
      <w:r w:rsidRPr="00E40182">
        <w:rPr>
          <w:rFonts w:ascii="Times New Roman" w:hAnsi="Times New Roman"/>
          <w:sz w:val="24"/>
          <w:szCs w:val="24"/>
          <w:lang w:eastAsia="ru-RU"/>
        </w:rPr>
        <w:tab/>
      </w:r>
      <w:r w:rsidRPr="00E40182">
        <w:rPr>
          <w:rFonts w:ascii="Times New Roman" w:hAnsi="Times New Roman"/>
          <w:iCs/>
          <w:sz w:val="24"/>
          <w:szCs w:val="24"/>
          <w:lang w:eastAsia="ru-RU"/>
        </w:rPr>
        <w:t>Все розничные рынки, действовавшие на территории муниципального образования город Ноябрьск, перепрофилировались в торговые комплексы.</w:t>
      </w:r>
    </w:p>
    <w:p w:rsidR="00E40182" w:rsidRPr="00E40182" w:rsidRDefault="00E40182" w:rsidP="00E40182">
      <w:pPr>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lastRenderedPageBreak/>
        <w:t xml:space="preserve">Потребительский рынок города в целом сбалансирован, т.е. потребность в товарах обеспечивается их предложением, существуют значительные возможности для его дальнейшего роста и развития. Эти возможности связаны, в первую очередь, с увеличением общего количества торговых площадей, увеличением доли современных форматов, увеличением консолидации отрасли, увеличением конкуренции между торговыми компаниями, а также развитием малого и среднего бизнеса. </w:t>
      </w:r>
    </w:p>
    <w:p w:rsidR="00E40182" w:rsidRPr="00E40182" w:rsidRDefault="00E40182" w:rsidP="00E40182">
      <w:pPr>
        <w:spacing w:after="0" w:line="240" w:lineRule="auto"/>
        <w:ind w:firstLine="708"/>
        <w:jc w:val="both"/>
        <w:rPr>
          <w:rFonts w:ascii="Times New Roman" w:hAnsi="Times New Roman"/>
          <w:sz w:val="24"/>
          <w:szCs w:val="24"/>
          <w:lang w:eastAsia="ru-RU"/>
        </w:rPr>
      </w:pPr>
      <w:bookmarkStart w:id="4" w:name="_Toc262235190"/>
      <w:bookmarkStart w:id="5" w:name="_Toc262317044"/>
      <w:r w:rsidRPr="00E40182">
        <w:rPr>
          <w:rFonts w:ascii="Times New Roman" w:hAnsi="Times New Roman"/>
          <w:sz w:val="24"/>
          <w:szCs w:val="24"/>
          <w:lang w:eastAsia="ru-RU"/>
        </w:rPr>
        <w:t xml:space="preserve">Основным положительным фактором на потребительском рынке муниципального образования стало существенное увеличение количества форматов современной торговли, которые позволили снизить цены (по сравнению с традиционными форматами) и повысить качество обслуживания. Однако с другой стороны, высокая неравномерность развития сектора привела к сильной диспропорции в обеспеченности торговыми площадями современных форматов, уровнем цен  на товары между различными микрорайонами города. </w:t>
      </w:r>
    </w:p>
    <w:bookmarkEnd w:id="4"/>
    <w:bookmarkEnd w:id="5"/>
    <w:p w:rsidR="00E40182" w:rsidRPr="00E40182" w:rsidRDefault="00E40182" w:rsidP="00E40182">
      <w:pPr>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Так как  для компаний нецелесообразно с экономической точки зрения открывать магазины, предприятия  питания и бытового обслуживания населения  в  микрорайонах с невысоким платежеспособным спросом, низкой плотностью населения и с недостаточно развитой инфраструктурой, то  отдаленные микрорайоны характеризуются острым дефицитом  как торговых площадей, так и предприятий общественного питания и бытового обслуживания населения.  Особенно подобная ситуация  характерна д</w:t>
      </w:r>
      <w:r w:rsidR="00363A17">
        <w:rPr>
          <w:rFonts w:ascii="Times New Roman" w:hAnsi="Times New Roman"/>
          <w:sz w:val="24"/>
          <w:szCs w:val="24"/>
          <w:lang w:eastAsia="ru-RU"/>
        </w:rPr>
        <w:t>ля  микрорайонов:  «Е-1», «Е-2», «П-11», «П-12», «П-13», «П», «Р», «Р-1», «Н-2»,</w:t>
      </w:r>
      <w:r w:rsidRPr="00E40182">
        <w:rPr>
          <w:rFonts w:ascii="Times New Roman" w:hAnsi="Times New Roman"/>
          <w:sz w:val="24"/>
          <w:szCs w:val="24"/>
          <w:lang w:eastAsia="ru-RU"/>
        </w:rPr>
        <w:t xml:space="preserve"> «Железнодорожников» и «Вынгапуровский».  </w:t>
      </w:r>
    </w:p>
    <w:p w:rsidR="00E40182" w:rsidRPr="00E40182" w:rsidRDefault="00E40182" w:rsidP="00E40182">
      <w:pPr>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Следующая проблема - это значительный дефицит и недостаточная квалификация кадров в сфере торговли, общественного питания и бытового обслуживания населения. Проблемы с набором персонала низкой квалификации связаны, в первую очередь, с низким уровнем оплаты труда, высокой текучестью кадров, низкой мотивацией к работе и невысокой степенью престижности профессии. Текучесть персонала данной категории может доходить до 80% в год, а спрос может превышать предложение в отдельных случаях в два раза.</w:t>
      </w:r>
    </w:p>
    <w:p w:rsidR="00E40182" w:rsidRPr="00E40182" w:rsidRDefault="00E40182" w:rsidP="00E40182">
      <w:pPr>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Среди основных проблем развития малого и среднего предпринимательства следует выделить: дефицит собственных финансовых ресурсов у субъектов предпринимательской деятельности; сложности в реализации права выкупа арендуемых помещений; проблемы подключения к инженерным коммуникациям и другое.</w:t>
      </w:r>
    </w:p>
    <w:p w:rsidR="00E40182" w:rsidRPr="00E40182" w:rsidRDefault="00E40182" w:rsidP="00E40182">
      <w:pPr>
        <w:spacing w:after="0" w:line="240" w:lineRule="auto"/>
        <w:ind w:firstLine="708"/>
        <w:jc w:val="both"/>
        <w:rPr>
          <w:rFonts w:ascii="Times New Roman" w:hAnsi="Times New Roman"/>
          <w:color w:val="000000"/>
          <w:sz w:val="24"/>
          <w:szCs w:val="24"/>
          <w:lang w:eastAsia="ru-RU"/>
        </w:rPr>
      </w:pPr>
      <w:r w:rsidRPr="00E40182">
        <w:rPr>
          <w:rFonts w:ascii="Times New Roman" w:hAnsi="Times New Roman"/>
          <w:sz w:val="24"/>
          <w:szCs w:val="24"/>
          <w:lang w:eastAsia="ru-RU"/>
        </w:rPr>
        <w:t xml:space="preserve">Одним из существенных барьеров ограничивающих развитие малого бизнеса является дефицит финансовых ресурсов. Недостаток финансирования означает отсутствие доступа к банковским кредитным услугам, как для пополнения оборотных средств, так и для реализации начатых или намеченных инвестиционных проектов, а также </w:t>
      </w:r>
      <w:r w:rsidRPr="00E40182">
        <w:rPr>
          <w:rFonts w:ascii="Times New Roman" w:hAnsi="Times New Roman"/>
          <w:color w:val="000000"/>
          <w:sz w:val="24"/>
          <w:szCs w:val="24"/>
          <w:lang w:eastAsia="ru-RU"/>
        </w:rPr>
        <w:t xml:space="preserve">отсутствие кредитования начинающих предпринимателей. </w:t>
      </w:r>
    </w:p>
    <w:p w:rsidR="00E40182" w:rsidRPr="00E40182" w:rsidRDefault="00E40182" w:rsidP="00E40182">
      <w:pPr>
        <w:spacing w:after="0" w:line="240" w:lineRule="auto"/>
        <w:ind w:firstLine="708"/>
        <w:jc w:val="both"/>
        <w:rPr>
          <w:rFonts w:ascii="Times New Roman" w:hAnsi="Times New Roman"/>
          <w:color w:val="000000"/>
          <w:sz w:val="24"/>
          <w:szCs w:val="24"/>
          <w:lang w:eastAsia="ru-RU"/>
        </w:rPr>
      </w:pPr>
      <w:r w:rsidRPr="00E40182">
        <w:rPr>
          <w:rFonts w:ascii="Times New Roman" w:hAnsi="Times New Roman"/>
          <w:color w:val="000000"/>
          <w:sz w:val="24"/>
          <w:szCs w:val="24"/>
          <w:lang w:eastAsia="ru-RU"/>
        </w:rPr>
        <w:t xml:space="preserve">Не менее острой является проблема выкупа арендуемых помещений, особенно эта проблема характерна для предприятий бытового обслуживания населения. Основными причинами являются малые сроки рассрочки платежа, высокие рыночные цены на недвижимость. </w:t>
      </w:r>
    </w:p>
    <w:p w:rsidR="00E40182" w:rsidRPr="00E40182" w:rsidRDefault="00E40182" w:rsidP="00E40182">
      <w:pPr>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Острой проблемой остаются ограниченные возможности подключения к инженерным коммуникациям (отсутствие технической возможности),  в первую очередь - источникам электроэнергии. Это относится</w:t>
      </w:r>
      <w:r w:rsidR="00E53F6E">
        <w:rPr>
          <w:rFonts w:ascii="Times New Roman" w:hAnsi="Times New Roman"/>
          <w:sz w:val="24"/>
          <w:szCs w:val="24"/>
          <w:lang w:eastAsia="ru-RU"/>
        </w:rPr>
        <w:t>,</w:t>
      </w:r>
      <w:r w:rsidRPr="00E40182">
        <w:rPr>
          <w:rFonts w:ascii="Times New Roman" w:hAnsi="Times New Roman"/>
          <w:sz w:val="24"/>
          <w:szCs w:val="24"/>
          <w:lang w:eastAsia="ru-RU"/>
        </w:rPr>
        <w:t xml:space="preserve"> прежде всего</w:t>
      </w:r>
      <w:r w:rsidR="00E53F6E">
        <w:rPr>
          <w:rFonts w:ascii="Times New Roman" w:hAnsi="Times New Roman"/>
          <w:sz w:val="24"/>
          <w:szCs w:val="24"/>
          <w:lang w:eastAsia="ru-RU"/>
        </w:rPr>
        <w:t>,</w:t>
      </w:r>
      <w:r w:rsidRPr="00E40182">
        <w:rPr>
          <w:rFonts w:ascii="Times New Roman" w:hAnsi="Times New Roman"/>
          <w:sz w:val="24"/>
          <w:szCs w:val="24"/>
          <w:lang w:eastAsia="ru-RU"/>
        </w:rPr>
        <w:t xml:space="preserve"> к высокой стоимости получения разрешения на подключение или использование дополнительных мощностей. Снижение стоимости подключения к сетям для предприятий малого и среднего бизнеса, ослабило бы финансовую нагрузку на малых предпринимателей. Однако проблема получения согласования технических условий подключения к сетям остается открытой. </w:t>
      </w:r>
    </w:p>
    <w:p w:rsidR="00E40182" w:rsidRPr="00E40182" w:rsidRDefault="00E40182" w:rsidP="00E40182">
      <w:pPr>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Имеющиеся законодательные и нормативно-правовые акты в области бытовых услуг и ремесленничества не образуют целостной системы, что существенно снижает эффективность деятельности предприятий и развитие их предпринимательской активности.</w:t>
      </w:r>
    </w:p>
    <w:p w:rsidR="00E40182" w:rsidRDefault="00E40182" w:rsidP="00E40182">
      <w:pPr>
        <w:spacing w:after="0" w:line="240" w:lineRule="auto"/>
        <w:jc w:val="center"/>
        <w:rPr>
          <w:rFonts w:ascii="Times New Roman" w:hAnsi="Times New Roman"/>
          <w:b/>
          <w:bCs/>
          <w:sz w:val="24"/>
          <w:szCs w:val="24"/>
          <w:lang w:eastAsia="ru-RU"/>
        </w:rPr>
      </w:pPr>
    </w:p>
    <w:p w:rsidR="00363A17" w:rsidRPr="00E40182" w:rsidRDefault="00363A17" w:rsidP="00E40182">
      <w:pPr>
        <w:spacing w:after="0" w:line="240" w:lineRule="auto"/>
        <w:jc w:val="center"/>
        <w:rPr>
          <w:rFonts w:ascii="Times New Roman" w:hAnsi="Times New Roman"/>
          <w:b/>
          <w:bCs/>
          <w:sz w:val="24"/>
          <w:szCs w:val="24"/>
          <w:lang w:eastAsia="ru-RU"/>
        </w:rPr>
      </w:pPr>
    </w:p>
    <w:p w:rsidR="00E40182" w:rsidRPr="00E40182" w:rsidRDefault="00E40182" w:rsidP="00E40182">
      <w:pPr>
        <w:spacing w:after="0" w:line="240" w:lineRule="auto"/>
        <w:jc w:val="center"/>
        <w:rPr>
          <w:rFonts w:ascii="Times New Roman" w:hAnsi="Times New Roman"/>
          <w:b/>
          <w:bCs/>
          <w:sz w:val="24"/>
          <w:szCs w:val="24"/>
          <w:lang w:eastAsia="ru-RU"/>
        </w:rPr>
      </w:pPr>
      <w:r w:rsidRPr="00E40182">
        <w:rPr>
          <w:rFonts w:ascii="Times New Roman" w:hAnsi="Times New Roman"/>
          <w:b/>
          <w:bCs/>
          <w:sz w:val="24"/>
          <w:szCs w:val="24"/>
          <w:lang w:eastAsia="ru-RU"/>
        </w:rPr>
        <w:t>2. Перечень мероприятий Подпрограммы</w:t>
      </w:r>
    </w:p>
    <w:p w:rsidR="00363A17" w:rsidRDefault="00363A17" w:rsidP="00E40182">
      <w:pPr>
        <w:spacing w:after="0" w:line="240" w:lineRule="auto"/>
        <w:ind w:firstLine="709"/>
        <w:jc w:val="both"/>
        <w:textAlignment w:val="baseline"/>
        <w:rPr>
          <w:rFonts w:ascii="Times New Roman" w:hAnsi="Times New Roman"/>
          <w:sz w:val="24"/>
          <w:szCs w:val="24"/>
          <w:lang w:eastAsia="ru-RU"/>
        </w:rPr>
      </w:pPr>
    </w:p>
    <w:p w:rsidR="00E40182" w:rsidRPr="00E40182" w:rsidRDefault="00E40182" w:rsidP="00E40182">
      <w:pPr>
        <w:spacing w:after="0" w:line="240" w:lineRule="auto"/>
        <w:ind w:firstLine="709"/>
        <w:jc w:val="both"/>
        <w:textAlignment w:val="baseline"/>
        <w:rPr>
          <w:rFonts w:ascii="Times New Roman" w:hAnsi="Times New Roman"/>
          <w:sz w:val="24"/>
          <w:szCs w:val="24"/>
          <w:lang w:eastAsia="ru-RU"/>
        </w:rPr>
      </w:pPr>
      <w:r w:rsidRPr="00E40182">
        <w:rPr>
          <w:rFonts w:ascii="Times New Roman" w:hAnsi="Times New Roman"/>
          <w:sz w:val="24"/>
          <w:szCs w:val="24"/>
          <w:lang w:eastAsia="ru-RU"/>
        </w:rPr>
        <w:t>Целью данной Подпрограммы является р</w:t>
      </w:r>
      <w:r w:rsidRPr="00E40182">
        <w:rPr>
          <w:rFonts w:ascii="Times New Roman" w:hAnsi="Times New Roman"/>
          <w:bCs/>
          <w:sz w:val="24"/>
          <w:szCs w:val="24"/>
          <w:lang w:eastAsia="ru-RU"/>
        </w:rPr>
        <w:t>азвитие инфраструктуры потребительского рынка муниципального образования город Ноябрьск</w:t>
      </w:r>
      <w:r w:rsidRPr="00E40182">
        <w:rPr>
          <w:rFonts w:ascii="Times New Roman" w:hAnsi="Times New Roman"/>
          <w:sz w:val="24"/>
          <w:szCs w:val="24"/>
          <w:lang w:eastAsia="ru-RU"/>
        </w:rPr>
        <w:t>.</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lastRenderedPageBreak/>
        <w:tab/>
      </w:r>
      <w:r w:rsidRPr="00E40182">
        <w:rPr>
          <w:rFonts w:ascii="Times New Roman" w:hAnsi="Times New Roman"/>
          <w:sz w:val="24"/>
          <w:szCs w:val="24"/>
          <w:lang w:eastAsia="ru-RU"/>
        </w:rPr>
        <w:t>Для достижения цели Подпрограммой предусматривается реализация широкого спектра мероприятий, сгруппированных функционально для решения 3 тактических задач:</w:t>
      </w:r>
    </w:p>
    <w:p w:rsidR="00E40182" w:rsidRPr="00E40182" w:rsidRDefault="00E40182" w:rsidP="00E40182">
      <w:pPr>
        <w:spacing w:after="0" w:line="240" w:lineRule="auto"/>
        <w:ind w:firstLine="709"/>
        <w:jc w:val="both"/>
        <w:textAlignment w:val="baseline"/>
        <w:rPr>
          <w:rFonts w:ascii="Times New Roman" w:hAnsi="Times New Roman"/>
          <w:b/>
          <w:sz w:val="24"/>
          <w:szCs w:val="24"/>
          <w:lang w:eastAsia="ru-RU"/>
        </w:rPr>
      </w:pPr>
      <w:r w:rsidRPr="00E40182">
        <w:rPr>
          <w:rFonts w:ascii="Times New Roman" w:hAnsi="Times New Roman"/>
          <w:b/>
          <w:sz w:val="24"/>
          <w:szCs w:val="24"/>
          <w:lang w:eastAsia="ru-RU"/>
        </w:rPr>
        <w:t xml:space="preserve">Задача 1. </w:t>
      </w:r>
      <w:r w:rsidRPr="00E40182">
        <w:rPr>
          <w:rFonts w:ascii="Times New Roman" w:hAnsi="Times New Roman"/>
          <w:b/>
          <w:bCs/>
          <w:sz w:val="24"/>
          <w:szCs w:val="24"/>
          <w:lang w:eastAsia="ru-RU"/>
        </w:rPr>
        <w:t xml:space="preserve">Обеспечение жителей города Ноябрьска услугами </w:t>
      </w:r>
      <w:r w:rsidR="009F77C1">
        <w:rPr>
          <w:rFonts w:ascii="Times New Roman" w:hAnsi="Times New Roman"/>
          <w:b/>
          <w:bCs/>
          <w:sz w:val="24"/>
          <w:szCs w:val="24"/>
          <w:lang w:eastAsia="ru-RU"/>
        </w:rPr>
        <w:t>общественного питания, торговли и бытового обслуживания</w:t>
      </w:r>
    </w:p>
    <w:p w:rsidR="00E40182" w:rsidRPr="00E40182" w:rsidRDefault="00E40182" w:rsidP="00E40182">
      <w:pPr>
        <w:spacing w:after="0" w:line="240" w:lineRule="auto"/>
        <w:ind w:firstLine="709"/>
        <w:jc w:val="both"/>
        <w:textAlignment w:val="baseline"/>
        <w:rPr>
          <w:rFonts w:ascii="Times New Roman" w:hAnsi="Times New Roman"/>
          <w:sz w:val="24"/>
          <w:szCs w:val="24"/>
          <w:lang w:eastAsia="ru-RU"/>
        </w:rPr>
      </w:pPr>
      <w:r w:rsidRPr="00E40182">
        <w:rPr>
          <w:rFonts w:ascii="Times New Roman" w:hAnsi="Times New Roman"/>
          <w:sz w:val="24"/>
          <w:szCs w:val="24"/>
          <w:lang w:eastAsia="ru-RU"/>
        </w:rPr>
        <w:t>Для решения данной задачи разработан комплекс мероприятий:</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1.1. Координация деятельности субъектов сферы общественного питания, торговли и бытовых услуг.</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1.2. Разработка предложений по совершенствованию торговой политики в городе Ноябрьске, обеспечивающей развитие общественного питания, торговли и бытовых услуг.</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1.3.</w:t>
      </w:r>
      <w:r w:rsidRPr="00E40182">
        <w:rPr>
          <w:rFonts w:ascii="Times New Roman" w:hAnsi="Times New Roman"/>
          <w:sz w:val="24"/>
          <w:szCs w:val="24"/>
          <w:lang w:eastAsia="ru-RU"/>
        </w:rPr>
        <w:tab/>
        <w:t>Изучение конъюнктуры рынка товаров и услуг, товарных запасов, реализации основных групп товаров и объемов услуг, изменение инфраструктуры, форм и методов обслуживания и прогнозирование развития потребительского рынка.</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1.4. Внесение через веб – интерфейс в базу данных  информационно-аналитической системы Мониторинг Ямал информацию о розничных ценах на социально значимые продовольственные товары первой необходимости, реализуемые на территории муниципального образования город Ноябрьск, а также сведения о поступлении и остатках продовольственных товаров.</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 xml:space="preserve">1.5. Ведение муниципального торгового реестра услуг потребительского рынка муниципального образования город Ноябрьск. </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Ведение данного реестра осуществляется для сбора: 1) сведений о хозяйствующих субъектах, осуществляющих торговую деятельность на территории муниципального образования, 2) сведений о хозяйствующих субъектах, осуществляющих поставки товаров (за исключением производителей товаров) на территории муниципального образования, 3) сведений о состоянии торговли на территории муниципального образования.</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1.6. Рассмотрение заявлений и писем граждан, организаций по вопросам, касающимся компетенции отдела, принятие по ним необходимых мер и решений;</w:t>
      </w:r>
    </w:p>
    <w:p w:rsidR="0091201A"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1.7. Организация и содействие субъектам предпринимательской деятельности в организации выставок, ярмарок по оптовой и розничной продаже товаров народного потребления на территории м</w:t>
      </w:r>
      <w:r w:rsidR="0091201A">
        <w:rPr>
          <w:rFonts w:ascii="Times New Roman" w:hAnsi="Times New Roman"/>
          <w:sz w:val="24"/>
          <w:szCs w:val="24"/>
          <w:lang w:eastAsia="ru-RU"/>
        </w:rPr>
        <w:t>униципального образования город Ноябрьск.</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1.8. Разработка проекта схемы размещения нестационарных торговых объектов с учетом нормативов минимальной обеспеченности населения площадью торговых объектов.</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населения торговой площадью торговых объектов. Схемой размещения нестационарных торговых объектов должно предусматриваться размещение не менее чем шест</w:t>
      </w:r>
      <w:r w:rsidR="00A46851">
        <w:rPr>
          <w:rFonts w:ascii="Times New Roman" w:hAnsi="Times New Roman"/>
          <w:sz w:val="24"/>
          <w:szCs w:val="24"/>
          <w:lang w:eastAsia="ru-RU"/>
        </w:rPr>
        <w:t>и</w:t>
      </w:r>
      <w:r w:rsidRPr="00E40182">
        <w:rPr>
          <w:rFonts w:ascii="Times New Roman" w:hAnsi="Times New Roman"/>
          <w:sz w:val="24"/>
          <w:szCs w:val="24"/>
          <w:lang w:eastAsia="ru-RU"/>
        </w:rPr>
        <w:t>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1.9. Выдача разрешения на право организации розничного рынка, подготовка отказа в предоставлении разрешения, продление, приостановление срока действия разрешения, переоформление и направление материалов в суд на аннулирование разрешения.</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1.10. Организация и содействие в организации торгового обслуживания населения при проведении массовых мероприятий, организованных органами местного самоуправления.</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1.11. Обеспечение установления удобного для населения города Ноябрьска режима работы муниципальных организаций торговли и общественного питания бытового и иных видов обслуживания населения.</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 xml:space="preserve">1.12. Организация во взаимодействии с органами Роспотребнадзора и другими государственными органами контроля за соблюдением правил оказания услуг, качества, безопасности товаров и услуг. </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Анализ материалов проверок, предоставленных органами контроля, и внесение предложений организациям по устранению выявленных правонарушений.</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lastRenderedPageBreak/>
        <w:t>1.13. Оказание методической помощи, проведение консультаций по вопросам соблюдения правил торговли, оказания услуг общественного питания, продажи отдельных видов продовольственных и непродовольственных товаров, требований технических регламентов пищевых продуктов.</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1.14. Разработка проектов нормативных правовых актов органов местного самоуправления, регулирующих деятельность объектов потребительского рынка.</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b/>
          <w:sz w:val="24"/>
          <w:szCs w:val="24"/>
          <w:lang w:eastAsia="ru-RU"/>
        </w:rPr>
        <w:t>Задача 2.</w:t>
      </w:r>
      <w:r w:rsidRPr="00E40182">
        <w:rPr>
          <w:rFonts w:ascii="Times New Roman" w:hAnsi="Times New Roman"/>
          <w:sz w:val="24"/>
          <w:szCs w:val="24"/>
          <w:lang w:eastAsia="ru-RU"/>
        </w:rPr>
        <w:t xml:space="preserve"> </w:t>
      </w:r>
      <w:r w:rsidR="00567007">
        <w:rPr>
          <w:rFonts w:ascii="Times New Roman" w:hAnsi="Times New Roman"/>
          <w:b/>
          <w:sz w:val="24"/>
          <w:szCs w:val="20"/>
          <w:lang w:eastAsia="ru-RU"/>
        </w:rPr>
        <w:t>О</w:t>
      </w:r>
      <w:r w:rsidRPr="00E40182">
        <w:rPr>
          <w:rFonts w:ascii="Times New Roman" w:hAnsi="Times New Roman"/>
          <w:b/>
          <w:sz w:val="24"/>
          <w:szCs w:val="20"/>
          <w:lang w:eastAsia="ru-RU"/>
        </w:rPr>
        <w:t>существление защиты прав потребителей на территории муниципального образования город Ноябрьск</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2.1. Рассмотрение жалоб потребителей, консультирование их по вопросам защиты прав потребителей.</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Заявителями являются потребители (граждане),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нужд, не связанных с осуществлением предпринимательской деятельности, обратившиеся за содействием в восстановлении или защите нарушенных прав. При индивидуальном устном обращении потребителя лично или по телефону ответ предоставляется специалистами отдела в момент обращения. Письменное обращение регистрируется в течение трех дней с момента поступления в отдел. Общий срок рассмотрения письменных обращений потребителей – 30 дней со дня регистрации обращения в отделе. Продление сроков рассмотрения письменных обращений производится руководителем отдела либо его заместителем. На основании служебной записки ответственного специалиста принимается решение о продлении срока рассмотрения обращения и направлении гражданину уведомления о продлении срока рассмотрения обращения.</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2.2. Подготовка документов в суды в защиту прав потребителей (неопределенного круга потребителей).</w:t>
      </w:r>
    </w:p>
    <w:p w:rsidR="00E40182" w:rsidRPr="00E40182" w:rsidRDefault="00E40182" w:rsidP="00E40182">
      <w:pPr>
        <w:tabs>
          <w:tab w:val="right" w:pos="0"/>
        </w:tabs>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 xml:space="preserve"> При наличии в обращении сообщения о нарушении прав потребителей, специалисты отдела разъясняют порядок защиты их прав. В случае нарушения прав потребителей,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свои права или когда нарушены права значительного числа граждан (неопределенного круга потребителей), специалисты отдела готовят проект искового заявления, предъявляют и поддерживают в суде иск в интересах пострадавших.</w:t>
      </w:r>
    </w:p>
    <w:p w:rsidR="00E40182" w:rsidRPr="00E40182" w:rsidRDefault="00E40182" w:rsidP="00E40182">
      <w:pPr>
        <w:spacing w:after="0" w:line="240" w:lineRule="auto"/>
        <w:ind w:firstLine="709"/>
        <w:jc w:val="both"/>
        <w:rPr>
          <w:rFonts w:ascii="Times New Roman" w:hAnsi="Times New Roman"/>
          <w:bCs/>
          <w:sz w:val="24"/>
          <w:szCs w:val="20"/>
          <w:lang w:eastAsia="ru-RU"/>
        </w:rPr>
      </w:pPr>
      <w:r w:rsidRPr="00E40182">
        <w:rPr>
          <w:rFonts w:ascii="Times New Roman" w:hAnsi="Times New Roman"/>
          <w:sz w:val="24"/>
          <w:szCs w:val="24"/>
          <w:lang w:eastAsia="x-none"/>
        </w:rPr>
        <w:t>П</w:t>
      </w:r>
      <w:r w:rsidRPr="00E40182">
        <w:rPr>
          <w:rFonts w:ascii="Times New Roman" w:hAnsi="Times New Roman"/>
          <w:sz w:val="24"/>
          <w:szCs w:val="24"/>
          <w:lang w:val="x-none" w:eastAsia="x-none"/>
        </w:rPr>
        <w:t>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незамедлительное извещение федеральных органов исполнительной власти, осуществляющих контроль за качеством и безопасностью товаров (работ, услуг)</w:t>
      </w:r>
      <w:r w:rsidRPr="00E40182">
        <w:rPr>
          <w:rFonts w:ascii="Times New Roman" w:hAnsi="Times New Roman"/>
          <w:sz w:val="24"/>
          <w:szCs w:val="24"/>
          <w:lang w:eastAsia="x-none"/>
        </w:rPr>
        <w:t>.</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lang w:eastAsia="ru-RU"/>
        </w:rPr>
        <w:tab/>
      </w:r>
      <w:r w:rsidR="001E659C">
        <w:rPr>
          <w:rFonts w:ascii="Times New Roman" w:hAnsi="Times New Roman"/>
          <w:sz w:val="24"/>
          <w:szCs w:val="24"/>
          <w:lang w:eastAsia="ru-RU"/>
        </w:rPr>
        <w:t>М</w:t>
      </w:r>
      <w:r w:rsidRPr="00E40182">
        <w:rPr>
          <w:rFonts w:ascii="Times New Roman" w:hAnsi="Times New Roman"/>
          <w:sz w:val="24"/>
          <w:szCs w:val="24"/>
          <w:lang w:eastAsia="ru-RU"/>
        </w:rPr>
        <w:t>ероприятия</w:t>
      </w:r>
      <w:r w:rsidR="001E659C">
        <w:rPr>
          <w:rFonts w:ascii="Times New Roman" w:hAnsi="Times New Roman"/>
          <w:sz w:val="24"/>
          <w:szCs w:val="24"/>
          <w:lang w:eastAsia="ru-RU"/>
        </w:rPr>
        <w:t xml:space="preserve"> Подпрограммы</w:t>
      </w:r>
      <w:r w:rsidRPr="00E40182">
        <w:rPr>
          <w:rFonts w:ascii="Times New Roman" w:hAnsi="Times New Roman"/>
          <w:b/>
          <w:sz w:val="24"/>
          <w:szCs w:val="24"/>
          <w:lang w:eastAsia="ru-RU"/>
        </w:rPr>
        <w:t xml:space="preserve"> </w:t>
      </w:r>
      <w:r w:rsidRPr="00E40182">
        <w:rPr>
          <w:rFonts w:ascii="Times New Roman" w:hAnsi="Times New Roman"/>
          <w:sz w:val="24"/>
          <w:szCs w:val="24"/>
        </w:rPr>
        <w:t>представлены в таблице № 1.</w:t>
      </w:r>
    </w:p>
    <w:p w:rsidR="00E40182" w:rsidRPr="00E40182" w:rsidRDefault="00E40182" w:rsidP="00E40182">
      <w:pPr>
        <w:spacing w:after="0" w:line="240" w:lineRule="auto"/>
        <w:jc w:val="both"/>
        <w:rPr>
          <w:rFonts w:ascii="Times New Roman" w:hAnsi="Times New Roman"/>
          <w:sz w:val="24"/>
          <w:szCs w:val="24"/>
        </w:rPr>
        <w:sectPr w:rsidR="00E40182" w:rsidRPr="00E40182" w:rsidSect="00837A03">
          <w:headerReference w:type="even" r:id="rId15"/>
          <w:headerReference w:type="default" r:id="rId16"/>
          <w:footerReference w:type="even" r:id="rId17"/>
          <w:footerReference w:type="default" r:id="rId18"/>
          <w:pgSz w:w="11906" w:h="16838"/>
          <w:pgMar w:top="1134" w:right="567" w:bottom="993" w:left="1134" w:header="720" w:footer="720" w:gutter="0"/>
          <w:pgNumType w:start="1"/>
          <w:cols w:space="720"/>
          <w:titlePg/>
          <w:docGrid w:linePitch="326"/>
        </w:sectPr>
      </w:pPr>
    </w:p>
    <w:p w:rsidR="00E40182" w:rsidRPr="00E40182" w:rsidRDefault="00E40182" w:rsidP="00E40182">
      <w:pPr>
        <w:widowControl w:val="0"/>
        <w:autoSpaceDE w:val="0"/>
        <w:autoSpaceDN w:val="0"/>
        <w:adjustRightInd w:val="0"/>
        <w:spacing w:after="0" w:line="240" w:lineRule="auto"/>
        <w:ind w:firstLine="698"/>
        <w:jc w:val="right"/>
        <w:rPr>
          <w:rFonts w:ascii="Times New Roman" w:hAnsi="Times New Roman"/>
          <w:sz w:val="18"/>
          <w:szCs w:val="18"/>
          <w:lang w:eastAsia="ru-RU"/>
        </w:rPr>
      </w:pPr>
      <w:r w:rsidRPr="00E40182">
        <w:rPr>
          <w:rFonts w:ascii="Times New Roman" w:hAnsi="Times New Roman"/>
          <w:sz w:val="18"/>
          <w:szCs w:val="18"/>
          <w:lang w:eastAsia="ru-RU"/>
        </w:rPr>
        <w:lastRenderedPageBreak/>
        <w:t>Таблица № 1</w:t>
      </w:r>
    </w:p>
    <w:p w:rsidR="00E40182" w:rsidRPr="00E40182" w:rsidRDefault="00E40182" w:rsidP="00E40182">
      <w:pPr>
        <w:widowControl w:val="0"/>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b/>
          <w:bCs/>
          <w:sz w:val="18"/>
          <w:szCs w:val="18"/>
          <w:lang w:eastAsia="ru-RU"/>
        </w:rPr>
        <w:t>Перечень</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18"/>
          <w:szCs w:val="18"/>
          <w:lang w:eastAsia="ru-RU"/>
        </w:rPr>
      </w:pPr>
      <w:r w:rsidRPr="00E40182">
        <w:rPr>
          <w:rFonts w:ascii="Times New Roman" w:hAnsi="Times New Roman"/>
          <w:b/>
          <w:bCs/>
          <w:sz w:val="18"/>
          <w:szCs w:val="18"/>
          <w:lang w:eastAsia="ru-RU"/>
        </w:rPr>
        <w:t>мероприятий подпрограммы</w:t>
      </w:r>
      <w:r w:rsidRPr="00E40182">
        <w:rPr>
          <w:rFonts w:ascii="Times New Roman" w:hAnsi="Times New Roman"/>
          <w:bCs/>
          <w:sz w:val="18"/>
          <w:szCs w:val="18"/>
          <w:lang w:eastAsia="ru-RU"/>
        </w:rPr>
        <w:t xml:space="preserve"> </w:t>
      </w:r>
      <w:r w:rsidRPr="00E40182">
        <w:rPr>
          <w:rFonts w:ascii="Times New Roman" w:hAnsi="Times New Roman"/>
          <w:sz w:val="18"/>
          <w:szCs w:val="18"/>
          <w:lang w:eastAsia="ru-RU"/>
        </w:rPr>
        <w:t xml:space="preserve"> </w:t>
      </w:r>
      <w:r w:rsidRPr="00E40182">
        <w:rPr>
          <w:rFonts w:ascii="Times New Roman" w:hAnsi="Times New Roman"/>
          <w:b/>
          <w:sz w:val="18"/>
          <w:szCs w:val="18"/>
          <w:lang w:eastAsia="ru-RU"/>
        </w:rPr>
        <w:t>«Развитие услуг общественного питания, торговли и бытового обслуживания в целях обеспечения жителей города Ноябрьска услугами на 2014 – 2017 годы»</w:t>
      </w:r>
      <w:r w:rsidRPr="00E40182">
        <w:rPr>
          <w:rFonts w:ascii="Times New Roman" w:hAnsi="Times New Roman"/>
          <w:sz w:val="18"/>
          <w:szCs w:val="18"/>
          <w:lang w:eastAsia="ru-RU"/>
        </w:rPr>
        <w:t xml:space="preserve"> </w:t>
      </w:r>
      <w:r w:rsidRPr="00E40182">
        <w:rPr>
          <w:rFonts w:ascii="Times New Roman" w:hAnsi="Times New Roman"/>
          <w:b/>
          <w:bCs/>
          <w:sz w:val="18"/>
          <w:szCs w:val="18"/>
          <w:lang w:eastAsia="ru-RU"/>
        </w:rPr>
        <w:t>муниципальной программы «Формирование устойчивого экономического развития муниципального образования город Ноябрьск на 2014 - 2017 годы» и затраты на их реализацию</w:t>
      </w:r>
    </w:p>
    <w:p w:rsidR="00E40182" w:rsidRPr="00E40182" w:rsidRDefault="00E40182" w:rsidP="00E40182">
      <w:pPr>
        <w:widowControl w:val="0"/>
        <w:autoSpaceDE w:val="0"/>
        <w:autoSpaceDN w:val="0"/>
        <w:adjustRightInd w:val="0"/>
        <w:spacing w:after="0" w:line="240" w:lineRule="auto"/>
        <w:ind w:firstLine="720"/>
        <w:jc w:val="both"/>
        <w:rPr>
          <w:rFonts w:ascii="Times New Roman" w:hAnsi="Times New Roman"/>
          <w:sz w:val="18"/>
          <w:szCs w:val="18"/>
          <w:lang w:eastAsia="ru-RU"/>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992"/>
        <w:gridCol w:w="851"/>
        <w:gridCol w:w="850"/>
        <w:gridCol w:w="851"/>
        <w:gridCol w:w="850"/>
        <w:gridCol w:w="709"/>
        <w:gridCol w:w="850"/>
        <w:gridCol w:w="851"/>
        <w:gridCol w:w="709"/>
        <w:gridCol w:w="850"/>
        <w:gridCol w:w="851"/>
        <w:gridCol w:w="567"/>
        <w:gridCol w:w="850"/>
        <w:gridCol w:w="851"/>
        <w:gridCol w:w="850"/>
      </w:tblGrid>
      <w:tr w:rsidR="00E40182" w:rsidRPr="00E40182" w:rsidTr="00E40182">
        <w:tc>
          <w:tcPr>
            <w:tcW w:w="567" w:type="dxa"/>
            <w:vMerge w:val="restart"/>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rPr>
            </w:pPr>
            <w:r w:rsidRPr="00E40182">
              <w:rPr>
                <w:rFonts w:ascii="Times New Roman" w:hAnsi="Times New Roman"/>
                <w:sz w:val="18"/>
                <w:szCs w:val="18"/>
              </w:rPr>
              <w:t>№</w:t>
            </w:r>
          </w:p>
          <w:p w:rsidR="00E40182" w:rsidRPr="00E40182" w:rsidRDefault="00E40182" w:rsidP="00E40182">
            <w:pPr>
              <w:autoSpaceDE w:val="0"/>
              <w:autoSpaceDN w:val="0"/>
              <w:adjustRightInd w:val="0"/>
              <w:spacing w:after="0" w:line="240" w:lineRule="auto"/>
              <w:jc w:val="center"/>
              <w:rPr>
                <w:rFonts w:ascii="Times New Roman" w:hAnsi="Times New Roman"/>
                <w:sz w:val="18"/>
                <w:szCs w:val="18"/>
              </w:rPr>
            </w:pPr>
            <w:r w:rsidRPr="00E40182">
              <w:rPr>
                <w:rFonts w:ascii="Times New Roman" w:hAnsi="Times New Roman"/>
                <w:sz w:val="18"/>
                <w:szCs w:val="18"/>
              </w:rPr>
              <w:t>п/п</w:t>
            </w:r>
          </w:p>
        </w:tc>
        <w:tc>
          <w:tcPr>
            <w:tcW w:w="2694" w:type="dxa"/>
            <w:vMerge w:val="restart"/>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rPr>
            </w:pPr>
            <w:r w:rsidRPr="00E40182">
              <w:rPr>
                <w:rFonts w:ascii="Times New Roman" w:hAnsi="Times New Roman"/>
                <w:sz w:val="18"/>
                <w:szCs w:val="18"/>
              </w:rPr>
              <w:t>Наименование ответственных исполнителей (соисполнителей) подпрограммы</w:t>
            </w:r>
          </w:p>
        </w:tc>
        <w:tc>
          <w:tcPr>
            <w:tcW w:w="12332" w:type="dxa"/>
            <w:gridSpan w:val="15"/>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rPr>
            </w:pPr>
            <w:r w:rsidRPr="00E40182">
              <w:rPr>
                <w:rFonts w:ascii="Times New Roman" w:hAnsi="Times New Roman"/>
                <w:sz w:val="18"/>
                <w:szCs w:val="18"/>
              </w:rPr>
              <w:t>Затраты на реализацию подпрограммных мероприятий (тыс. руб.)</w:t>
            </w:r>
          </w:p>
        </w:tc>
      </w:tr>
      <w:tr w:rsidR="00E40182" w:rsidRPr="00E40182" w:rsidTr="00E40182">
        <w:tc>
          <w:tcPr>
            <w:tcW w:w="567"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rPr>
            </w:pPr>
          </w:p>
        </w:tc>
        <w:tc>
          <w:tcPr>
            <w:tcW w:w="2694"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rPr>
            </w:pPr>
          </w:p>
        </w:tc>
        <w:tc>
          <w:tcPr>
            <w:tcW w:w="2693" w:type="dxa"/>
            <w:gridSpan w:val="3"/>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всего</w:t>
            </w:r>
          </w:p>
        </w:tc>
        <w:tc>
          <w:tcPr>
            <w:tcW w:w="2410" w:type="dxa"/>
            <w:gridSpan w:val="3"/>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2014 год</w:t>
            </w:r>
          </w:p>
        </w:tc>
        <w:tc>
          <w:tcPr>
            <w:tcW w:w="2410" w:type="dxa"/>
            <w:gridSpan w:val="3"/>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2015 год</w:t>
            </w:r>
          </w:p>
        </w:tc>
        <w:tc>
          <w:tcPr>
            <w:tcW w:w="2268" w:type="dxa"/>
            <w:gridSpan w:val="3"/>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2016 год</w:t>
            </w:r>
          </w:p>
        </w:tc>
        <w:tc>
          <w:tcPr>
            <w:tcW w:w="2551" w:type="dxa"/>
            <w:gridSpan w:val="3"/>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2017 год</w:t>
            </w:r>
          </w:p>
        </w:tc>
      </w:tr>
      <w:tr w:rsidR="00E40182" w:rsidRPr="00E40182" w:rsidTr="00E40182">
        <w:trPr>
          <w:trHeight w:val="378"/>
        </w:trPr>
        <w:tc>
          <w:tcPr>
            <w:tcW w:w="567" w:type="dxa"/>
            <w:vMerge/>
          </w:tcPr>
          <w:p w:rsidR="00E40182" w:rsidRPr="00E40182" w:rsidRDefault="00E40182" w:rsidP="00E40182">
            <w:pPr>
              <w:autoSpaceDE w:val="0"/>
              <w:autoSpaceDN w:val="0"/>
              <w:adjustRightInd w:val="0"/>
              <w:spacing w:after="0" w:line="240" w:lineRule="auto"/>
              <w:rPr>
                <w:rFonts w:ascii="Times New Roman" w:hAnsi="Times New Roman"/>
                <w:b/>
                <w:sz w:val="18"/>
                <w:szCs w:val="18"/>
                <w:lang w:val="en-US" w:eastAsia="ru-RU"/>
              </w:rPr>
            </w:pPr>
          </w:p>
        </w:tc>
        <w:tc>
          <w:tcPr>
            <w:tcW w:w="2694"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p>
        </w:tc>
        <w:tc>
          <w:tcPr>
            <w:tcW w:w="992" w:type="dxa"/>
            <w:vMerge w:val="restart"/>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Общий объем финансирования</w:t>
            </w:r>
          </w:p>
        </w:tc>
        <w:tc>
          <w:tcPr>
            <w:tcW w:w="1701" w:type="dxa"/>
            <w:gridSpan w:val="2"/>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c>
          <w:tcPr>
            <w:tcW w:w="851" w:type="dxa"/>
            <w:vMerge w:val="restart"/>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Общий объем финансирования</w:t>
            </w:r>
          </w:p>
        </w:tc>
        <w:tc>
          <w:tcPr>
            <w:tcW w:w="1559" w:type="dxa"/>
            <w:gridSpan w:val="2"/>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c>
          <w:tcPr>
            <w:tcW w:w="850" w:type="dxa"/>
            <w:vMerge w:val="restart"/>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Общий объем финансирования</w:t>
            </w:r>
          </w:p>
        </w:tc>
        <w:tc>
          <w:tcPr>
            <w:tcW w:w="1560" w:type="dxa"/>
            <w:gridSpan w:val="2"/>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c>
          <w:tcPr>
            <w:tcW w:w="850" w:type="dxa"/>
            <w:vMerge w:val="restart"/>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Общий объем финансирования</w:t>
            </w:r>
          </w:p>
        </w:tc>
        <w:tc>
          <w:tcPr>
            <w:tcW w:w="1418" w:type="dxa"/>
            <w:gridSpan w:val="2"/>
            <w:vAlign w:val="center"/>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c>
          <w:tcPr>
            <w:tcW w:w="850" w:type="dxa"/>
            <w:vMerge w:val="restart"/>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Общий объем финансирования</w:t>
            </w:r>
          </w:p>
        </w:tc>
        <w:tc>
          <w:tcPr>
            <w:tcW w:w="1701" w:type="dxa"/>
            <w:gridSpan w:val="2"/>
          </w:tcPr>
          <w:p w:rsidR="00E40182" w:rsidRPr="00E40182" w:rsidRDefault="00E40182" w:rsidP="00E40182">
            <w:pPr>
              <w:spacing w:after="0" w:line="240" w:lineRule="auto"/>
              <w:jc w:val="center"/>
              <w:rPr>
                <w:rFonts w:ascii="Times New Roman" w:hAnsi="Times New Roman"/>
                <w:sz w:val="18"/>
                <w:szCs w:val="18"/>
              </w:rPr>
            </w:pPr>
            <w:r w:rsidRPr="00E40182">
              <w:rPr>
                <w:rFonts w:ascii="Times New Roman" w:hAnsi="Times New Roman"/>
                <w:sz w:val="18"/>
                <w:szCs w:val="18"/>
              </w:rPr>
              <w:t>в том числе</w:t>
            </w:r>
          </w:p>
        </w:tc>
      </w:tr>
      <w:tr w:rsidR="00E40182" w:rsidRPr="00E40182" w:rsidTr="00E40182">
        <w:trPr>
          <w:trHeight w:val="2660"/>
        </w:trPr>
        <w:tc>
          <w:tcPr>
            <w:tcW w:w="567" w:type="dxa"/>
            <w:vMerge/>
          </w:tcPr>
          <w:p w:rsidR="00E40182" w:rsidRPr="00E40182" w:rsidRDefault="00E40182" w:rsidP="00E40182">
            <w:pPr>
              <w:autoSpaceDE w:val="0"/>
              <w:autoSpaceDN w:val="0"/>
              <w:adjustRightInd w:val="0"/>
              <w:spacing w:after="0" w:line="240" w:lineRule="auto"/>
              <w:rPr>
                <w:rFonts w:ascii="Times New Roman" w:hAnsi="Times New Roman"/>
                <w:b/>
                <w:sz w:val="18"/>
                <w:szCs w:val="18"/>
                <w:lang w:val="en-US" w:eastAsia="ru-RU"/>
              </w:rPr>
            </w:pPr>
          </w:p>
        </w:tc>
        <w:tc>
          <w:tcPr>
            <w:tcW w:w="2694"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p>
        </w:tc>
        <w:tc>
          <w:tcPr>
            <w:tcW w:w="992" w:type="dxa"/>
            <w:vMerge/>
            <w:textDirection w:val="btLr"/>
          </w:tcPr>
          <w:p w:rsidR="00E40182" w:rsidRPr="00E40182" w:rsidRDefault="00E40182" w:rsidP="00E40182">
            <w:pPr>
              <w:spacing w:after="0" w:line="240" w:lineRule="auto"/>
              <w:ind w:left="113" w:right="113"/>
              <w:rPr>
                <w:rFonts w:ascii="Times New Roman" w:hAnsi="Times New Roman"/>
                <w:sz w:val="18"/>
                <w:szCs w:val="18"/>
              </w:rPr>
            </w:pPr>
          </w:p>
        </w:tc>
        <w:tc>
          <w:tcPr>
            <w:tcW w:w="851"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c>
          <w:tcPr>
            <w:tcW w:w="851" w:type="dxa"/>
            <w:vMerge/>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p>
        </w:tc>
        <w:tc>
          <w:tcPr>
            <w:tcW w:w="850"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709"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c>
          <w:tcPr>
            <w:tcW w:w="850" w:type="dxa"/>
            <w:vMerge/>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p>
        </w:tc>
        <w:tc>
          <w:tcPr>
            <w:tcW w:w="851"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709"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c>
          <w:tcPr>
            <w:tcW w:w="850" w:type="dxa"/>
            <w:vMerge/>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p>
        </w:tc>
        <w:tc>
          <w:tcPr>
            <w:tcW w:w="851"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567"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c>
          <w:tcPr>
            <w:tcW w:w="850" w:type="dxa"/>
            <w:vMerge/>
            <w:textDirection w:val="btLr"/>
          </w:tcPr>
          <w:p w:rsidR="00E40182" w:rsidRPr="00E40182" w:rsidRDefault="00E40182" w:rsidP="00E40182">
            <w:pPr>
              <w:spacing w:after="0" w:line="240" w:lineRule="auto"/>
              <w:ind w:left="113" w:right="113"/>
              <w:jc w:val="center"/>
              <w:rPr>
                <w:rFonts w:ascii="Times New Roman" w:hAnsi="Times New Roman"/>
                <w:sz w:val="18"/>
                <w:szCs w:val="18"/>
              </w:rPr>
            </w:pPr>
          </w:p>
        </w:tc>
        <w:tc>
          <w:tcPr>
            <w:tcW w:w="851"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E40182" w:rsidRPr="00E40182" w:rsidRDefault="00E40182" w:rsidP="00E40182">
            <w:pPr>
              <w:spacing w:after="0" w:line="240" w:lineRule="auto"/>
              <w:ind w:left="113" w:right="113"/>
              <w:jc w:val="center"/>
              <w:rPr>
                <w:rFonts w:ascii="Times New Roman" w:hAnsi="Times New Roman"/>
                <w:sz w:val="18"/>
                <w:szCs w:val="18"/>
              </w:rPr>
            </w:pPr>
            <w:r w:rsidRPr="00E40182">
              <w:rPr>
                <w:rFonts w:ascii="Times New Roman" w:hAnsi="Times New Roman"/>
                <w:sz w:val="18"/>
                <w:szCs w:val="18"/>
              </w:rPr>
              <w:t>Дополнительная потребность в средствах бюджета муниципального образования</w:t>
            </w:r>
          </w:p>
        </w:tc>
      </w:tr>
      <w:tr w:rsidR="00E40182" w:rsidRPr="00E40182" w:rsidTr="00E40182">
        <w:trPr>
          <w:trHeight w:val="327"/>
        </w:trPr>
        <w:tc>
          <w:tcPr>
            <w:tcW w:w="567" w:type="dxa"/>
            <w:vMerge w:val="restart"/>
            <w:vAlign w:val="center"/>
          </w:tcPr>
          <w:p w:rsidR="00E40182" w:rsidRPr="00E40182" w:rsidRDefault="00E40182" w:rsidP="00E40182">
            <w:pPr>
              <w:autoSpaceDE w:val="0"/>
              <w:autoSpaceDN w:val="0"/>
              <w:adjustRightInd w:val="0"/>
              <w:spacing w:after="0" w:line="240" w:lineRule="auto"/>
              <w:jc w:val="center"/>
              <w:rPr>
                <w:rFonts w:ascii="Times New Roman" w:hAnsi="Times New Roman"/>
                <w:b/>
                <w:sz w:val="18"/>
                <w:szCs w:val="18"/>
                <w:lang w:eastAsia="ru-RU"/>
              </w:rPr>
            </w:pPr>
          </w:p>
        </w:tc>
        <w:tc>
          <w:tcPr>
            <w:tcW w:w="2694" w:type="dxa"/>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Подпрограмма «Развитие услуг общественного питания, торговли и бытового обслуживания в целях обеспечения жителей города Ноябрьска услугами на 2014 - 2017 годы»</w:t>
            </w:r>
          </w:p>
        </w:tc>
        <w:tc>
          <w:tcPr>
            <w:tcW w:w="992" w:type="dxa"/>
            <w:vAlign w:val="center"/>
          </w:tcPr>
          <w:p w:rsidR="00E40182" w:rsidRPr="00E40182" w:rsidRDefault="00727A0D" w:rsidP="00B81AF9">
            <w:pPr>
              <w:spacing w:after="0" w:line="240" w:lineRule="auto"/>
              <w:jc w:val="center"/>
              <w:rPr>
                <w:rFonts w:ascii="Times New Roman" w:hAnsi="Times New Roman"/>
                <w:b/>
                <w:i/>
                <w:sz w:val="18"/>
                <w:szCs w:val="18"/>
              </w:rPr>
            </w:pPr>
            <w:r>
              <w:rPr>
                <w:rFonts w:ascii="Times New Roman" w:hAnsi="Times New Roman"/>
                <w:b/>
                <w:i/>
                <w:sz w:val="18"/>
                <w:szCs w:val="18"/>
              </w:rPr>
              <w:t>10</w:t>
            </w:r>
            <w:r w:rsidR="00B81AF9">
              <w:rPr>
                <w:rFonts w:ascii="Times New Roman" w:hAnsi="Times New Roman"/>
                <w:b/>
                <w:i/>
                <w:sz w:val="18"/>
                <w:szCs w:val="18"/>
              </w:rPr>
              <w:t>616</w:t>
            </w:r>
          </w:p>
        </w:tc>
        <w:tc>
          <w:tcPr>
            <w:tcW w:w="851" w:type="dxa"/>
            <w:vAlign w:val="center"/>
          </w:tcPr>
          <w:p w:rsidR="00E40182" w:rsidRPr="00E40182" w:rsidRDefault="00727A0D" w:rsidP="00B81AF9">
            <w:pPr>
              <w:spacing w:after="0" w:line="240" w:lineRule="auto"/>
              <w:jc w:val="center"/>
              <w:rPr>
                <w:rFonts w:ascii="Times New Roman" w:hAnsi="Times New Roman"/>
                <w:i/>
                <w:sz w:val="18"/>
                <w:szCs w:val="18"/>
              </w:rPr>
            </w:pPr>
            <w:r>
              <w:rPr>
                <w:rFonts w:ascii="Times New Roman" w:hAnsi="Times New Roman"/>
                <w:i/>
                <w:sz w:val="18"/>
                <w:szCs w:val="18"/>
              </w:rPr>
              <w:t>10</w:t>
            </w:r>
            <w:r w:rsidR="00B81AF9">
              <w:rPr>
                <w:rFonts w:ascii="Times New Roman" w:hAnsi="Times New Roman"/>
                <w:i/>
                <w:sz w:val="18"/>
                <w:szCs w:val="18"/>
              </w:rPr>
              <w:t>616</w:t>
            </w:r>
          </w:p>
        </w:tc>
        <w:tc>
          <w:tcPr>
            <w:tcW w:w="850" w:type="dxa"/>
            <w:vAlign w:val="center"/>
          </w:tcPr>
          <w:p w:rsidR="00E40182" w:rsidRPr="00E40182" w:rsidRDefault="00727A0D"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E40182" w:rsidRPr="00E40182" w:rsidRDefault="00B81AF9" w:rsidP="00E40182">
            <w:pPr>
              <w:spacing w:after="0" w:line="240" w:lineRule="auto"/>
              <w:jc w:val="center"/>
              <w:rPr>
                <w:rFonts w:ascii="Times New Roman" w:hAnsi="Times New Roman"/>
                <w:b/>
                <w:i/>
                <w:sz w:val="18"/>
                <w:szCs w:val="18"/>
              </w:rPr>
            </w:pPr>
            <w:r>
              <w:rPr>
                <w:rFonts w:ascii="Times New Roman" w:hAnsi="Times New Roman"/>
                <w:b/>
                <w:i/>
                <w:sz w:val="18"/>
                <w:szCs w:val="18"/>
              </w:rPr>
              <w:t>4379</w:t>
            </w:r>
          </w:p>
        </w:tc>
        <w:tc>
          <w:tcPr>
            <w:tcW w:w="850" w:type="dxa"/>
            <w:vAlign w:val="center"/>
          </w:tcPr>
          <w:p w:rsidR="00E40182" w:rsidRPr="00E40182" w:rsidRDefault="00B81AF9" w:rsidP="00E40182">
            <w:pPr>
              <w:spacing w:after="0" w:line="240" w:lineRule="auto"/>
              <w:jc w:val="center"/>
              <w:rPr>
                <w:rFonts w:ascii="Times New Roman" w:hAnsi="Times New Roman"/>
                <w:i/>
                <w:sz w:val="18"/>
                <w:szCs w:val="18"/>
              </w:rPr>
            </w:pPr>
            <w:r>
              <w:rPr>
                <w:rFonts w:ascii="Times New Roman" w:hAnsi="Times New Roman"/>
                <w:i/>
                <w:sz w:val="18"/>
                <w:szCs w:val="18"/>
              </w:rPr>
              <w:t>4379</w:t>
            </w:r>
          </w:p>
        </w:tc>
        <w:tc>
          <w:tcPr>
            <w:tcW w:w="709" w:type="dxa"/>
            <w:vAlign w:val="center"/>
          </w:tcPr>
          <w:p w:rsidR="00E40182" w:rsidRPr="00E40182" w:rsidRDefault="00727A0D" w:rsidP="00E40182">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E40182" w:rsidRPr="00E40182" w:rsidRDefault="00727A0D"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E40182" w:rsidRPr="00E40182" w:rsidRDefault="00727A0D"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709" w:type="dxa"/>
            <w:vAlign w:val="center"/>
          </w:tcPr>
          <w:p w:rsidR="00E40182" w:rsidRPr="00E40182" w:rsidRDefault="00727A0D" w:rsidP="00E40182">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E40182" w:rsidRPr="00E40182" w:rsidRDefault="00727A0D"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E40182" w:rsidRPr="00E40182" w:rsidRDefault="00727A0D"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567" w:type="dxa"/>
            <w:vAlign w:val="center"/>
          </w:tcPr>
          <w:p w:rsidR="00E40182" w:rsidRPr="00E40182" w:rsidRDefault="00727A0D" w:rsidP="00E40182">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E40182" w:rsidRPr="00E40182" w:rsidRDefault="00727A0D"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E40182" w:rsidRPr="00E40182" w:rsidRDefault="00727A0D" w:rsidP="00E40182">
            <w:pPr>
              <w:spacing w:after="0" w:line="240" w:lineRule="auto"/>
              <w:jc w:val="center"/>
              <w:rPr>
                <w:rFonts w:ascii="Times New Roman" w:hAnsi="Times New Roman"/>
                <w:i/>
                <w:sz w:val="18"/>
                <w:szCs w:val="18"/>
              </w:rPr>
            </w:pPr>
            <w:r>
              <w:rPr>
                <w:rFonts w:ascii="Times New Roman" w:hAnsi="Times New Roman"/>
                <w:i/>
                <w:sz w:val="18"/>
                <w:szCs w:val="18"/>
              </w:rPr>
              <w:t>2079</w:t>
            </w:r>
          </w:p>
        </w:tc>
        <w:tc>
          <w:tcPr>
            <w:tcW w:w="850" w:type="dxa"/>
            <w:vAlign w:val="center"/>
          </w:tcPr>
          <w:p w:rsidR="00E40182" w:rsidRPr="00E40182" w:rsidRDefault="00727A0D"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r>
      <w:tr w:rsidR="00E40182" w:rsidRPr="00E40182" w:rsidTr="00E40182">
        <w:trPr>
          <w:trHeight w:val="327"/>
        </w:trPr>
        <w:tc>
          <w:tcPr>
            <w:tcW w:w="567" w:type="dxa"/>
            <w:vMerge/>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p>
        </w:tc>
        <w:tc>
          <w:tcPr>
            <w:tcW w:w="2694" w:type="dxa"/>
            <w:vAlign w:val="center"/>
          </w:tcPr>
          <w:p w:rsidR="00E40182" w:rsidRPr="00E40182" w:rsidRDefault="00E40182" w:rsidP="00E40182">
            <w:pPr>
              <w:spacing w:after="0" w:line="240" w:lineRule="auto"/>
              <w:rPr>
                <w:rFonts w:ascii="Times New Roman" w:hAnsi="Times New Roman"/>
                <w:i/>
                <w:iCs/>
                <w:color w:val="000000"/>
                <w:sz w:val="18"/>
                <w:szCs w:val="18"/>
                <w:lang w:eastAsia="ru-RU"/>
              </w:rPr>
            </w:pPr>
            <w:r w:rsidRPr="00E40182">
              <w:rPr>
                <w:rFonts w:ascii="Times New Roman" w:hAnsi="Times New Roman"/>
                <w:i/>
                <w:iCs/>
                <w:color w:val="000000"/>
                <w:sz w:val="18"/>
                <w:szCs w:val="18"/>
                <w:lang w:eastAsia="ru-RU"/>
              </w:rPr>
              <w:t>Средства местного бюджета</w:t>
            </w:r>
          </w:p>
        </w:tc>
        <w:tc>
          <w:tcPr>
            <w:tcW w:w="992" w:type="dxa"/>
            <w:vAlign w:val="center"/>
          </w:tcPr>
          <w:p w:rsidR="00E40182"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E40182"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E40182"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E40182"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E40182"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E40182"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r>
      <w:tr w:rsidR="00B81AF9" w:rsidRPr="00E40182" w:rsidTr="00E40182">
        <w:trPr>
          <w:trHeight w:val="327"/>
        </w:trPr>
        <w:tc>
          <w:tcPr>
            <w:tcW w:w="567" w:type="dxa"/>
            <w:vMerge/>
            <w:vAlign w:val="center"/>
          </w:tcPr>
          <w:p w:rsidR="00B81AF9" w:rsidRPr="00E40182" w:rsidRDefault="00B81AF9" w:rsidP="00E40182">
            <w:pPr>
              <w:autoSpaceDE w:val="0"/>
              <w:autoSpaceDN w:val="0"/>
              <w:adjustRightInd w:val="0"/>
              <w:spacing w:after="0" w:line="240" w:lineRule="auto"/>
              <w:jc w:val="center"/>
              <w:rPr>
                <w:rFonts w:ascii="Times New Roman" w:hAnsi="Times New Roman"/>
                <w:sz w:val="18"/>
                <w:szCs w:val="18"/>
                <w:lang w:eastAsia="ru-RU"/>
              </w:rPr>
            </w:pPr>
          </w:p>
        </w:tc>
        <w:tc>
          <w:tcPr>
            <w:tcW w:w="2694" w:type="dxa"/>
            <w:vAlign w:val="bottom"/>
          </w:tcPr>
          <w:p w:rsidR="00B81AF9" w:rsidRPr="00E40182" w:rsidRDefault="00B81AF9" w:rsidP="00E40182">
            <w:pPr>
              <w:spacing w:after="0" w:line="240" w:lineRule="auto"/>
              <w:rPr>
                <w:rFonts w:ascii="Times New Roman" w:hAnsi="Times New Roman"/>
                <w:i/>
                <w:iCs/>
                <w:color w:val="000000"/>
                <w:sz w:val="18"/>
                <w:szCs w:val="18"/>
                <w:highlight w:val="yellow"/>
                <w:lang w:eastAsia="ru-RU"/>
              </w:rPr>
            </w:pPr>
            <w:r w:rsidRPr="00E40182">
              <w:rPr>
                <w:rFonts w:ascii="Times New Roman" w:hAnsi="Times New Roman"/>
                <w:i/>
                <w:iCs/>
                <w:color w:val="000000"/>
                <w:sz w:val="18"/>
                <w:szCs w:val="18"/>
                <w:lang w:eastAsia="ru-RU"/>
              </w:rPr>
              <w:t>Средства, передаваемые из окружного бюджета</w:t>
            </w:r>
          </w:p>
        </w:tc>
        <w:tc>
          <w:tcPr>
            <w:tcW w:w="992"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10616</w:t>
            </w:r>
          </w:p>
        </w:tc>
        <w:tc>
          <w:tcPr>
            <w:tcW w:w="851"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10616</w:t>
            </w:r>
          </w:p>
        </w:tc>
        <w:tc>
          <w:tcPr>
            <w:tcW w:w="850" w:type="dxa"/>
            <w:vAlign w:val="center"/>
          </w:tcPr>
          <w:p w:rsidR="00B81AF9" w:rsidRPr="00E40182" w:rsidRDefault="00B81AF9" w:rsidP="002645DA">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4379</w:t>
            </w:r>
          </w:p>
        </w:tc>
        <w:tc>
          <w:tcPr>
            <w:tcW w:w="850"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4379</w:t>
            </w:r>
          </w:p>
        </w:tc>
        <w:tc>
          <w:tcPr>
            <w:tcW w:w="709"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709"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567"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2079</w:t>
            </w:r>
          </w:p>
        </w:tc>
        <w:tc>
          <w:tcPr>
            <w:tcW w:w="850"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r>
      <w:tr w:rsidR="00B81AF9" w:rsidRPr="00E40182" w:rsidTr="00E40182">
        <w:trPr>
          <w:trHeight w:val="327"/>
        </w:trPr>
        <w:tc>
          <w:tcPr>
            <w:tcW w:w="567" w:type="dxa"/>
            <w:vMerge/>
            <w:vAlign w:val="center"/>
          </w:tcPr>
          <w:p w:rsidR="00B81AF9" w:rsidRPr="00E40182" w:rsidRDefault="00B81AF9" w:rsidP="00E40182">
            <w:pPr>
              <w:autoSpaceDE w:val="0"/>
              <w:autoSpaceDN w:val="0"/>
              <w:adjustRightInd w:val="0"/>
              <w:spacing w:after="0" w:line="240" w:lineRule="auto"/>
              <w:jc w:val="center"/>
              <w:rPr>
                <w:rFonts w:ascii="Times New Roman" w:hAnsi="Times New Roman"/>
                <w:sz w:val="18"/>
                <w:szCs w:val="18"/>
                <w:lang w:eastAsia="ru-RU"/>
              </w:rPr>
            </w:pPr>
          </w:p>
        </w:tc>
        <w:tc>
          <w:tcPr>
            <w:tcW w:w="2694" w:type="dxa"/>
          </w:tcPr>
          <w:p w:rsidR="00B81AF9" w:rsidRPr="00E40182" w:rsidRDefault="00B81AF9" w:rsidP="00E40182">
            <w:pPr>
              <w:autoSpaceDE w:val="0"/>
              <w:autoSpaceDN w:val="0"/>
              <w:adjustRightInd w:val="0"/>
              <w:spacing w:after="0" w:line="240" w:lineRule="auto"/>
              <w:rPr>
                <w:rFonts w:ascii="Times New Roman" w:hAnsi="Times New Roman"/>
                <w:b/>
                <w:i/>
                <w:sz w:val="18"/>
                <w:szCs w:val="18"/>
                <w:lang w:eastAsia="ru-RU"/>
              </w:rPr>
            </w:pPr>
            <w:r>
              <w:rPr>
                <w:rFonts w:ascii="Times New Roman" w:hAnsi="Times New Roman"/>
                <w:b/>
                <w:i/>
                <w:sz w:val="18"/>
                <w:szCs w:val="18"/>
                <w:lang w:eastAsia="ru-RU"/>
              </w:rPr>
              <w:t>Ответственный исполнитель</w:t>
            </w:r>
            <w:r w:rsidRPr="00E40182">
              <w:rPr>
                <w:rFonts w:ascii="Times New Roman" w:hAnsi="Times New Roman"/>
                <w:b/>
                <w:i/>
                <w:sz w:val="18"/>
                <w:szCs w:val="18"/>
                <w:lang w:eastAsia="ru-RU"/>
              </w:rPr>
              <w:t xml:space="preserve"> Администрация города </w:t>
            </w:r>
            <w:r w:rsidR="00684FB4">
              <w:rPr>
                <w:rFonts w:ascii="Times New Roman" w:hAnsi="Times New Roman"/>
                <w:b/>
                <w:i/>
                <w:sz w:val="18"/>
                <w:szCs w:val="18"/>
                <w:lang w:eastAsia="ru-RU"/>
              </w:rPr>
              <w:t>-</w:t>
            </w:r>
            <w:r w:rsidRPr="00E40182">
              <w:rPr>
                <w:rFonts w:ascii="Times New Roman" w:hAnsi="Times New Roman"/>
                <w:b/>
                <w:i/>
                <w:sz w:val="18"/>
                <w:szCs w:val="18"/>
                <w:lang w:eastAsia="ru-RU"/>
              </w:rPr>
              <w:t>Ноябрьска</w:t>
            </w:r>
          </w:p>
        </w:tc>
        <w:tc>
          <w:tcPr>
            <w:tcW w:w="992"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10616</w:t>
            </w:r>
          </w:p>
        </w:tc>
        <w:tc>
          <w:tcPr>
            <w:tcW w:w="851"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10616</w:t>
            </w:r>
          </w:p>
        </w:tc>
        <w:tc>
          <w:tcPr>
            <w:tcW w:w="850" w:type="dxa"/>
            <w:vAlign w:val="center"/>
          </w:tcPr>
          <w:p w:rsidR="00B81AF9" w:rsidRPr="00E40182" w:rsidRDefault="00B81AF9" w:rsidP="002645DA">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4379</w:t>
            </w:r>
          </w:p>
        </w:tc>
        <w:tc>
          <w:tcPr>
            <w:tcW w:w="850"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4379</w:t>
            </w:r>
          </w:p>
        </w:tc>
        <w:tc>
          <w:tcPr>
            <w:tcW w:w="709"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709"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567"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2079</w:t>
            </w:r>
          </w:p>
        </w:tc>
        <w:tc>
          <w:tcPr>
            <w:tcW w:w="850"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vAlign w:val="center"/>
          </w:tcPr>
          <w:p w:rsidR="00727A0D" w:rsidRPr="00E40182" w:rsidRDefault="00727A0D" w:rsidP="00E40182">
            <w:pPr>
              <w:spacing w:after="0" w:line="240" w:lineRule="auto"/>
              <w:rPr>
                <w:rFonts w:ascii="Times New Roman" w:hAnsi="Times New Roman"/>
                <w:i/>
                <w:iCs/>
                <w:color w:val="000000"/>
                <w:sz w:val="18"/>
                <w:szCs w:val="18"/>
                <w:lang w:eastAsia="ru-RU"/>
              </w:rPr>
            </w:pPr>
            <w:r w:rsidRPr="00E40182">
              <w:rPr>
                <w:rFonts w:ascii="Times New Roman" w:hAnsi="Times New Roman"/>
                <w:i/>
                <w:iCs/>
                <w:color w:val="000000"/>
                <w:sz w:val="18"/>
                <w:szCs w:val="18"/>
                <w:lang w:eastAsia="ru-RU"/>
              </w:rPr>
              <w:t>Средства местного бюджета</w:t>
            </w:r>
          </w:p>
        </w:tc>
        <w:tc>
          <w:tcPr>
            <w:tcW w:w="992"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r>
      <w:tr w:rsidR="00B81AF9" w:rsidRPr="00E40182" w:rsidTr="00E40182">
        <w:trPr>
          <w:trHeight w:val="327"/>
        </w:trPr>
        <w:tc>
          <w:tcPr>
            <w:tcW w:w="567" w:type="dxa"/>
            <w:vMerge/>
            <w:vAlign w:val="center"/>
          </w:tcPr>
          <w:p w:rsidR="00B81AF9" w:rsidRPr="00E40182" w:rsidRDefault="00B81AF9"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vAlign w:val="bottom"/>
          </w:tcPr>
          <w:p w:rsidR="00B81AF9" w:rsidRPr="00E40182" w:rsidRDefault="00B81AF9" w:rsidP="00E40182">
            <w:pPr>
              <w:spacing w:after="0" w:line="240" w:lineRule="auto"/>
              <w:rPr>
                <w:rFonts w:ascii="Times New Roman" w:hAnsi="Times New Roman"/>
                <w:i/>
                <w:iCs/>
                <w:color w:val="000000"/>
                <w:sz w:val="18"/>
                <w:szCs w:val="18"/>
                <w:lang w:eastAsia="ru-RU"/>
              </w:rPr>
            </w:pPr>
            <w:r w:rsidRPr="00E40182">
              <w:rPr>
                <w:rFonts w:ascii="Times New Roman" w:hAnsi="Times New Roman"/>
                <w:i/>
                <w:iCs/>
                <w:color w:val="000000"/>
                <w:sz w:val="18"/>
                <w:szCs w:val="18"/>
                <w:lang w:eastAsia="ru-RU"/>
              </w:rPr>
              <w:t>Средства, передаваемые из окружного бюджета</w:t>
            </w:r>
          </w:p>
        </w:tc>
        <w:tc>
          <w:tcPr>
            <w:tcW w:w="992"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10616</w:t>
            </w:r>
          </w:p>
        </w:tc>
        <w:tc>
          <w:tcPr>
            <w:tcW w:w="851"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10616</w:t>
            </w:r>
          </w:p>
        </w:tc>
        <w:tc>
          <w:tcPr>
            <w:tcW w:w="850" w:type="dxa"/>
            <w:vAlign w:val="center"/>
          </w:tcPr>
          <w:p w:rsidR="00B81AF9" w:rsidRPr="00E40182" w:rsidRDefault="00B81AF9" w:rsidP="002645DA">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4379</w:t>
            </w:r>
          </w:p>
        </w:tc>
        <w:tc>
          <w:tcPr>
            <w:tcW w:w="850"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4379</w:t>
            </w:r>
          </w:p>
        </w:tc>
        <w:tc>
          <w:tcPr>
            <w:tcW w:w="709"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709"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567"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2079</w:t>
            </w:r>
          </w:p>
        </w:tc>
        <w:tc>
          <w:tcPr>
            <w:tcW w:w="850"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r>
      <w:tr w:rsidR="00B81AF9" w:rsidRPr="00E40182" w:rsidTr="00E40182">
        <w:trPr>
          <w:trHeight w:val="327"/>
        </w:trPr>
        <w:tc>
          <w:tcPr>
            <w:tcW w:w="567" w:type="dxa"/>
            <w:vMerge/>
            <w:vAlign w:val="center"/>
          </w:tcPr>
          <w:p w:rsidR="00B81AF9" w:rsidRPr="00E40182" w:rsidRDefault="00B81AF9"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B81AF9" w:rsidRPr="00E40182" w:rsidRDefault="00B81AF9"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Цель Подпрограммы:</w:t>
            </w:r>
            <w:r>
              <w:rPr>
                <w:rFonts w:ascii="Times New Roman" w:hAnsi="Times New Roman"/>
                <w:sz w:val="18"/>
                <w:szCs w:val="18"/>
                <w:lang w:eastAsia="ru-RU"/>
              </w:rPr>
              <w:t xml:space="preserve"> р</w:t>
            </w:r>
            <w:r w:rsidRPr="00E40182">
              <w:rPr>
                <w:rFonts w:ascii="Times New Roman" w:hAnsi="Times New Roman"/>
                <w:sz w:val="18"/>
                <w:szCs w:val="18"/>
                <w:lang w:eastAsia="ru-RU"/>
              </w:rPr>
              <w:t>азвитие инфраструктуры потребительского рынка муниципального образования город Ноябрьск</w:t>
            </w:r>
          </w:p>
        </w:tc>
        <w:tc>
          <w:tcPr>
            <w:tcW w:w="992"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10616</w:t>
            </w:r>
          </w:p>
        </w:tc>
        <w:tc>
          <w:tcPr>
            <w:tcW w:w="851"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10616</w:t>
            </w:r>
          </w:p>
        </w:tc>
        <w:tc>
          <w:tcPr>
            <w:tcW w:w="850" w:type="dxa"/>
            <w:vAlign w:val="center"/>
          </w:tcPr>
          <w:p w:rsidR="00B81AF9" w:rsidRPr="00E40182" w:rsidRDefault="00B81AF9" w:rsidP="002645DA">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4379</w:t>
            </w:r>
          </w:p>
        </w:tc>
        <w:tc>
          <w:tcPr>
            <w:tcW w:w="850"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4379</w:t>
            </w:r>
          </w:p>
        </w:tc>
        <w:tc>
          <w:tcPr>
            <w:tcW w:w="709"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709"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2079</w:t>
            </w:r>
          </w:p>
        </w:tc>
        <w:tc>
          <w:tcPr>
            <w:tcW w:w="567"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0</w:t>
            </w:r>
          </w:p>
        </w:tc>
        <w:tc>
          <w:tcPr>
            <w:tcW w:w="850" w:type="dxa"/>
            <w:vAlign w:val="center"/>
          </w:tcPr>
          <w:p w:rsidR="00B81AF9" w:rsidRPr="00E40182" w:rsidRDefault="00B81AF9"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2079</w:t>
            </w:r>
          </w:p>
        </w:tc>
        <w:tc>
          <w:tcPr>
            <w:tcW w:w="851" w:type="dxa"/>
            <w:vAlign w:val="center"/>
          </w:tcPr>
          <w:p w:rsidR="00B81AF9" w:rsidRPr="00E40182" w:rsidRDefault="00B81AF9" w:rsidP="00C6464C">
            <w:pPr>
              <w:spacing w:after="0" w:line="240" w:lineRule="auto"/>
              <w:jc w:val="center"/>
              <w:rPr>
                <w:rFonts w:ascii="Times New Roman" w:hAnsi="Times New Roman"/>
                <w:i/>
                <w:sz w:val="18"/>
                <w:szCs w:val="18"/>
              </w:rPr>
            </w:pPr>
            <w:r>
              <w:rPr>
                <w:rFonts w:ascii="Times New Roman" w:hAnsi="Times New Roman"/>
                <w:i/>
                <w:sz w:val="18"/>
                <w:szCs w:val="18"/>
              </w:rPr>
              <w:t>2079</w:t>
            </w:r>
          </w:p>
        </w:tc>
        <w:tc>
          <w:tcPr>
            <w:tcW w:w="850" w:type="dxa"/>
            <w:vAlign w:val="center"/>
          </w:tcPr>
          <w:p w:rsidR="00B81AF9" w:rsidRPr="00E40182" w:rsidRDefault="00B81AF9"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r>
      <w:tr w:rsidR="00727A0D" w:rsidRPr="00E40182" w:rsidTr="00E40182">
        <w:trPr>
          <w:trHeight w:val="327"/>
        </w:trPr>
        <w:tc>
          <w:tcPr>
            <w:tcW w:w="567" w:type="dxa"/>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w:t>
            </w:r>
          </w:p>
        </w:tc>
        <w:tc>
          <w:tcPr>
            <w:tcW w:w="2694" w:type="dxa"/>
          </w:tcPr>
          <w:p w:rsidR="00727A0D" w:rsidRPr="00E40182" w:rsidRDefault="00727A0D"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Задача Подпрограммы № 1</w:t>
            </w:r>
            <w:r w:rsidRPr="00E40182">
              <w:rPr>
                <w:rFonts w:ascii="Times New Roman" w:hAnsi="Times New Roman"/>
                <w:sz w:val="18"/>
                <w:szCs w:val="18"/>
                <w:lang w:eastAsia="ru-RU"/>
              </w:rPr>
              <w:t xml:space="preserve">: </w:t>
            </w:r>
            <w:r w:rsidR="00363A17">
              <w:rPr>
                <w:rFonts w:ascii="Times New Roman" w:hAnsi="Times New Roman"/>
                <w:bCs/>
                <w:sz w:val="18"/>
                <w:szCs w:val="18"/>
                <w:lang w:eastAsia="ru-RU"/>
              </w:rPr>
              <w:t>о</w:t>
            </w:r>
            <w:r w:rsidRPr="00E40182">
              <w:rPr>
                <w:rFonts w:ascii="Times New Roman" w:hAnsi="Times New Roman"/>
                <w:bCs/>
                <w:sz w:val="18"/>
                <w:szCs w:val="18"/>
                <w:lang w:eastAsia="ru-RU"/>
              </w:rPr>
              <w:t xml:space="preserve">беспечение жителей города Ноябрьска услугами </w:t>
            </w:r>
            <w:r w:rsidRPr="00E40182">
              <w:rPr>
                <w:rFonts w:ascii="Times New Roman" w:hAnsi="Times New Roman"/>
                <w:bCs/>
                <w:sz w:val="18"/>
                <w:szCs w:val="18"/>
                <w:lang w:eastAsia="ru-RU"/>
              </w:rPr>
              <w:lastRenderedPageBreak/>
              <w:t>общественного питания, торговли и бытового обслуживания</w:t>
            </w:r>
          </w:p>
        </w:tc>
        <w:tc>
          <w:tcPr>
            <w:tcW w:w="992"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lastRenderedPageBreak/>
              <w:t>0</w:t>
            </w:r>
          </w:p>
        </w:tc>
        <w:tc>
          <w:tcPr>
            <w:tcW w:w="851"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E40182">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lastRenderedPageBreak/>
              <w:t>1.1.</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Координация деятельности субъектов сферы общественного питания, торговли и бытовых услуг</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727A0D" w:rsidRPr="00E40182">
              <w:rPr>
                <w:rFonts w:ascii="Times New Roman" w:hAnsi="Times New Roman"/>
                <w:b/>
                <w:i/>
                <w:sz w:val="18"/>
                <w:szCs w:val="18"/>
                <w:lang w:eastAsia="ru-RU"/>
              </w:rPr>
              <w:t xml:space="preserve"> Администрация города </w:t>
            </w:r>
            <w:r w:rsidR="00684FB4">
              <w:rPr>
                <w:rFonts w:ascii="Times New Roman" w:hAnsi="Times New Roman"/>
                <w:b/>
                <w:i/>
                <w:sz w:val="18"/>
                <w:szCs w:val="18"/>
                <w:lang w:eastAsia="ru-RU"/>
              </w:rPr>
              <w:t>-</w:t>
            </w:r>
            <w:r w:rsidR="00727A0D" w:rsidRPr="00E40182">
              <w:rPr>
                <w:rFonts w:ascii="Times New Roman" w:hAnsi="Times New Roman"/>
                <w:b/>
                <w:i/>
                <w:sz w:val="18"/>
                <w:szCs w:val="18"/>
                <w:lang w:eastAsia="ru-RU"/>
              </w:rPr>
              <w:t>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1.2</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Разработка предложений по совершенствованию торговой политики в городе Ноябрьске, обеспечивающей развитие общественного питания, торговли и бытовых услуг</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Pr>
                <w:rFonts w:ascii="Times New Roman" w:hAnsi="Times New Roman"/>
                <w:b/>
                <w:i/>
                <w:sz w:val="18"/>
                <w:szCs w:val="18"/>
                <w:lang w:eastAsia="ru-RU"/>
              </w:rPr>
              <w:br/>
            </w:r>
            <w:r w:rsidR="00727A0D" w:rsidRPr="00E40182">
              <w:rPr>
                <w:rFonts w:ascii="Times New Roman" w:hAnsi="Times New Roman"/>
                <w:b/>
                <w:i/>
                <w:sz w:val="18"/>
                <w:szCs w:val="18"/>
                <w:lang w:eastAsia="ru-RU"/>
              </w:rPr>
              <w:t xml:space="preserve">Администрация города </w:t>
            </w:r>
            <w:r w:rsidR="00684FB4">
              <w:rPr>
                <w:rFonts w:ascii="Times New Roman" w:hAnsi="Times New Roman"/>
                <w:b/>
                <w:i/>
                <w:sz w:val="18"/>
                <w:szCs w:val="18"/>
                <w:lang w:eastAsia="ru-RU"/>
              </w:rPr>
              <w:t>-</w:t>
            </w:r>
            <w:r w:rsidR="00727A0D" w:rsidRPr="00E40182">
              <w:rPr>
                <w:rFonts w:ascii="Times New Roman" w:hAnsi="Times New Roman"/>
                <w:b/>
                <w:i/>
                <w:sz w:val="18"/>
                <w:szCs w:val="18"/>
                <w:lang w:eastAsia="ru-RU"/>
              </w:rPr>
              <w:t>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1.3</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Изучение конъюнктуры рынка товаров и услуг, товарных запасов, реализации основных групп товаров и объемов услуг, изменение инфраструктуры, форм и методов обслуживания и прогнозирование развития потребительского рынка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Ответств</w:t>
            </w:r>
            <w:r w:rsidR="00363A17">
              <w:rPr>
                <w:rFonts w:ascii="Times New Roman" w:hAnsi="Times New Roman"/>
                <w:b/>
                <w:i/>
                <w:sz w:val="18"/>
                <w:szCs w:val="18"/>
                <w:lang w:eastAsia="ru-RU"/>
              </w:rPr>
              <w:t>енный исполнитель</w:t>
            </w:r>
            <w:r w:rsidRPr="00E40182">
              <w:rPr>
                <w:rFonts w:ascii="Times New Roman" w:hAnsi="Times New Roman"/>
                <w:b/>
                <w:i/>
                <w:sz w:val="18"/>
                <w:szCs w:val="18"/>
                <w:lang w:eastAsia="ru-RU"/>
              </w:rPr>
              <w:t xml:space="preserve"> Администрация города </w:t>
            </w:r>
            <w:r w:rsidR="00684FB4">
              <w:rPr>
                <w:rFonts w:ascii="Times New Roman" w:hAnsi="Times New Roman"/>
                <w:b/>
                <w:i/>
                <w:sz w:val="18"/>
                <w:szCs w:val="18"/>
                <w:lang w:eastAsia="ru-RU"/>
              </w:rPr>
              <w:t>-</w:t>
            </w:r>
            <w:r w:rsidRPr="00E40182">
              <w:rPr>
                <w:rFonts w:ascii="Times New Roman" w:hAnsi="Times New Roman"/>
                <w:b/>
                <w:i/>
                <w:sz w:val="18"/>
                <w:szCs w:val="18"/>
                <w:lang w:eastAsia="ru-RU"/>
              </w:rPr>
              <w:t>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1.4</w:t>
            </w:r>
          </w:p>
        </w:tc>
        <w:tc>
          <w:tcPr>
            <w:tcW w:w="2694" w:type="dxa"/>
          </w:tcPr>
          <w:p w:rsidR="00727A0D" w:rsidRPr="00E40182" w:rsidRDefault="00727A0D" w:rsidP="00363A17">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Внесение через веб – интерфейс в базу данных  информационно-аналитической системы</w:t>
            </w:r>
            <w:r w:rsidR="00363A17">
              <w:rPr>
                <w:rFonts w:ascii="Times New Roman" w:hAnsi="Times New Roman"/>
                <w:sz w:val="18"/>
                <w:szCs w:val="18"/>
                <w:lang w:eastAsia="ru-RU"/>
              </w:rPr>
              <w:t xml:space="preserve"> «</w:t>
            </w:r>
            <w:r w:rsidRPr="00E40182">
              <w:rPr>
                <w:rFonts w:ascii="Times New Roman" w:hAnsi="Times New Roman"/>
                <w:sz w:val="18"/>
                <w:szCs w:val="18"/>
                <w:lang w:eastAsia="ru-RU"/>
              </w:rPr>
              <w:t>Мониторинг Ямал</w:t>
            </w:r>
            <w:r w:rsidR="00363A17">
              <w:rPr>
                <w:rFonts w:ascii="Times New Roman" w:hAnsi="Times New Roman"/>
                <w:sz w:val="18"/>
                <w:szCs w:val="18"/>
                <w:lang w:eastAsia="ru-RU"/>
              </w:rPr>
              <w:t>»</w:t>
            </w:r>
            <w:r w:rsidRPr="00E40182">
              <w:rPr>
                <w:rFonts w:ascii="Times New Roman" w:hAnsi="Times New Roman"/>
                <w:sz w:val="18"/>
                <w:szCs w:val="18"/>
                <w:lang w:eastAsia="ru-RU"/>
              </w:rPr>
              <w:t xml:space="preserve"> информацию о розничных ценах на социально значимые продовольственные товары первой необходимости, реализуемые на территории муниципального образования город Ноябрьск, а также сведения о поступлении и остатках продовольственных товаров</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684FB4">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 xml:space="preserve">Администрация города </w:t>
            </w:r>
            <w:r w:rsidR="00727A0D" w:rsidRPr="00E40182">
              <w:rPr>
                <w:rFonts w:ascii="Times New Roman" w:hAnsi="Times New Roman"/>
                <w:b/>
                <w:i/>
                <w:sz w:val="18"/>
                <w:szCs w:val="18"/>
                <w:lang w:eastAsia="ru-RU"/>
              </w:rPr>
              <w:lastRenderedPageBreak/>
              <w:t>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lastRenderedPageBreak/>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lastRenderedPageBreak/>
              <w:t>1.5</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Ведение муниципального торгового реестра услуг потребительского рынка муниципального образования город Ноябрьск</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727A0D" w:rsidP="00363A17">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 xml:space="preserve">Ответственный исполнитель </w:t>
            </w:r>
            <w:r w:rsidR="00684FB4">
              <w:rPr>
                <w:rFonts w:ascii="Times New Roman" w:hAnsi="Times New Roman"/>
                <w:b/>
                <w:i/>
                <w:sz w:val="18"/>
                <w:szCs w:val="18"/>
                <w:lang w:eastAsia="ru-RU"/>
              </w:rPr>
              <w:t xml:space="preserve">- </w:t>
            </w:r>
            <w:r w:rsidRPr="00E40182">
              <w:rPr>
                <w:rFonts w:ascii="Times New Roman" w:hAnsi="Times New Roman"/>
                <w:b/>
                <w:i/>
                <w:sz w:val="18"/>
                <w:szCs w:val="18"/>
                <w:lang w:eastAsia="ru-RU"/>
              </w:rPr>
              <w:t>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1.6</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Рассмотрение заявлений и писем граждан, организаций по вопросам, касающимся компетенции отдела, принятие по ним необходимых мер и решений</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684FB4">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917C7D">
        <w:trPr>
          <w:trHeight w:val="1849"/>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1.7</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Организация и содействие субъектам предпринимательской деятельности в организации выставок, ярмарок по оптовой и розничной продаже товаров народного потребления на территории муниципального образования город</w:t>
            </w:r>
            <w:r>
              <w:rPr>
                <w:rFonts w:ascii="Times New Roman" w:hAnsi="Times New Roman"/>
                <w:sz w:val="18"/>
                <w:szCs w:val="18"/>
                <w:lang w:eastAsia="ru-RU"/>
              </w:rPr>
              <w:t xml:space="preserve"> Ноябрьск</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684FB4">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1.8</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Разработка проекта схемы размещения нестационарных торговых объектов с учетом нормативов минимальной обеспеченности населения площадью торговых объектов</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684FB4">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1.9</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 xml:space="preserve">Выдача разрешения на право организации розничного рынка, подготовка отказа в предоставлении разрешения, продление, приостановление срока действия разрешения, переоформление и направление </w:t>
            </w:r>
            <w:r w:rsidRPr="00E40182">
              <w:rPr>
                <w:rFonts w:ascii="Times New Roman" w:hAnsi="Times New Roman"/>
                <w:sz w:val="18"/>
                <w:szCs w:val="18"/>
                <w:lang w:eastAsia="ru-RU"/>
              </w:rPr>
              <w:lastRenderedPageBreak/>
              <w:t>материалов в суд на аннулирование разрешения</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lastRenderedPageBreak/>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684FB4">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1.10</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Организация и содействие в организации торгового обслуживания населения при проведении массовых мероприятий, организованных органами местного самоуправления</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 xml:space="preserve"> 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1.11</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Обеспечение установления удобного для населения города Ноябрьска режима работы муниципальных организаций торговли и общественного питания бытового и иных видов обслуживания населения</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684FB4">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1.12</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Организация во взаимодействии с органами Роспотребнадзора и другими государственными органами контроля за соблюдением правил оказания услуг, качества, безопасности товаров и услуг</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363A17" w:rsidP="00E40182">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 xml:space="preserve"> 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1.13</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 xml:space="preserve">Оказание методической помощи, проведение консультаций по вопросам соблюдения правил торговли, оказания услуг общественного питания, продажи отдельных видов продовольственных и непродовольственных товаров, требований технических регламентов пищевых </w:t>
            </w:r>
            <w:r w:rsidRPr="00E40182">
              <w:rPr>
                <w:rFonts w:ascii="Times New Roman" w:hAnsi="Times New Roman"/>
                <w:sz w:val="18"/>
                <w:szCs w:val="18"/>
                <w:lang w:eastAsia="ru-RU"/>
              </w:rPr>
              <w:lastRenderedPageBreak/>
              <w:t>продуктов</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lastRenderedPageBreak/>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727A0D" w:rsidP="003155DC">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Pr="00E40182">
              <w:rPr>
                <w:rFonts w:ascii="Times New Roman" w:hAnsi="Times New Roman"/>
                <w:b/>
                <w:i/>
                <w:sz w:val="18"/>
                <w:szCs w:val="18"/>
                <w:lang w:eastAsia="ru-RU"/>
              </w:rPr>
              <w:t xml:space="preserve"> 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1.14</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Разработка проектов нормативных правовых актов органов местного самоуправления, регулирующих деятельность объектов потребительского рынка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val="en-US" w:eastAsia="ru-RU"/>
              </w:rPr>
            </w:pPr>
          </w:p>
        </w:tc>
        <w:tc>
          <w:tcPr>
            <w:tcW w:w="2694" w:type="dxa"/>
          </w:tcPr>
          <w:p w:rsidR="00727A0D" w:rsidRPr="00E40182" w:rsidRDefault="00727A0D" w:rsidP="00AC504C">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Pr="00E40182">
              <w:rPr>
                <w:rFonts w:ascii="Times New Roman" w:hAnsi="Times New Roman"/>
                <w:b/>
                <w:i/>
                <w:sz w:val="18"/>
                <w:szCs w:val="18"/>
                <w:lang w:eastAsia="ru-RU"/>
              </w:rPr>
              <w:t xml:space="preserve"> 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2</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b/>
                <w:i/>
                <w:sz w:val="18"/>
                <w:szCs w:val="18"/>
                <w:lang w:eastAsia="ru-RU"/>
              </w:rPr>
            </w:pPr>
            <w:r w:rsidRPr="00E40182">
              <w:rPr>
                <w:rFonts w:ascii="Times New Roman" w:hAnsi="Times New Roman"/>
                <w:b/>
                <w:sz w:val="18"/>
                <w:szCs w:val="18"/>
                <w:lang w:eastAsia="ru-RU"/>
              </w:rPr>
              <w:t>Задача Подпрограммы № 2:</w:t>
            </w:r>
            <w:r w:rsidRPr="00E40182">
              <w:rPr>
                <w:rFonts w:ascii="Times New Roman" w:hAnsi="Times New Roman"/>
                <w:sz w:val="18"/>
                <w:szCs w:val="18"/>
                <w:lang w:eastAsia="ru-RU"/>
              </w:rPr>
              <w:t xml:space="preserve"> </w:t>
            </w:r>
            <w:r w:rsidR="00AC504C">
              <w:rPr>
                <w:rFonts w:ascii="Times New Roman" w:hAnsi="Times New Roman"/>
                <w:bCs/>
                <w:sz w:val="18"/>
                <w:szCs w:val="18"/>
                <w:lang w:eastAsia="ru-RU"/>
              </w:rPr>
              <w:t>о</w:t>
            </w:r>
            <w:r w:rsidRPr="00E40182">
              <w:rPr>
                <w:rFonts w:ascii="Times New Roman" w:hAnsi="Times New Roman"/>
                <w:bCs/>
                <w:sz w:val="18"/>
                <w:szCs w:val="18"/>
                <w:lang w:eastAsia="ru-RU"/>
              </w:rPr>
              <w:t>существление защиты прав потребителей на территории муниципального образования город Ноябрьск</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2.1</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Рассмотрение жалоб потребителей, консультирование их по вопросам защиты прав потребителей</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val="en-US" w:eastAsia="ru-RU"/>
              </w:rPr>
            </w:pPr>
          </w:p>
        </w:tc>
        <w:tc>
          <w:tcPr>
            <w:tcW w:w="2694" w:type="dxa"/>
          </w:tcPr>
          <w:p w:rsidR="00727A0D" w:rsidRPr="00E40182" w:rsidRDefault="00AC504C" w:rsidP="00684FB4">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2.2</w:t>
            </w:r>
          </w:p>
        </w:tc>
        <w:tc>
          <w:tcPr>
            <w:tcW w:w="2694" w:type="dxa"/>
          </w:tcPr>
          <w:p w:rsidR="00727A0D" w:rsidRPr="00E40182" w:rsidRDefault="00727A0D" w:rsidP="00E40182">
            <w:pPr>
              <w:widowControl w:val="0"/>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Подготовка документов в суды в защиту прав потребителей</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AC504C" w:rsidP="00684FB4">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Администрация города Ноябрьска</w:t>
            </w:r>
          </w:p>
        </w:tc>
        <w:tc>
          <w:tcPr>
            <w:tcW w:w="992"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567"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vAlign w:val="center"/>
          </w:tcPr>
          <w:p w:rsidR="00727A0D" w:rsidRPr="00E40182" w:rsidRDefault="00727A0D" w:rsidP="00C6464C">
            <w:pPr>
              <w:spacing w:after="0" w:line="240" w:lineRule="auto"/>
              <w:jc w:val="center"/>
              <w:rPr>
                <w:rFonts w:ascii="Times New Roman" w:hAnsi="Times New Roman"/>
                <w:sz w:val="18"/>
                <w:szCs w:val="18"/>
              </w:rPr>
            </w:pPr>
            <w:r>
              <w:rPr>
                <w:rFonts w:ascii="Times New Roman" w:hAnsi="Times New Roman"/>
                <w:sz w:val="18"/>
                <w:szCs w:val="18"/>
              </w:rPr>
              <w:t>0</w:t>
            </w:r>
          </w:p>
        </w:tc>
      </w:tr>
      <w:tr w:rsidR="00B81AF9" w:rsidRPr="00E40182" w:rsidTr="00E40182">
        <w:trPr>
          <w:trHeight w:val="327"/>
        </w:trPr>
        <w:tc>
          <w:tcPr>
            <w:tcW w:w="567" w:type="dxa"/>
            <w:vAlign w:val="center"/>
          </w:tcPr>
          <w:p w:rsidR="00B81AF9" w:rsidRPr="00E40182" w:rsidRDefault="00B81AF9"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3.</w:t>
            </w:r>
          </w:p>
        </w:tc>
        <w:tc>
          <w:tcPr>
            <w:tcW w:w="2694" w:type="dxa"/>
          </w:tcPr>
          <w:p w:rsidR="00B81AF9" w:rsidRPr="00E40182" w:rsidRDefault="00B81AF9" w:rsidP="00E40182">
            <w:pPr>
              <w:widowControl w:val="0"/>
              <w:autoSpaceDE w:val="0"/>
              <w:autoSpaceDN w:val="0"/>
              <w:adjustRightInd w:val="0"/>
              <w:spacing w:after="0" w:line="240" w:lineRule="auto"/>
              <w:rPr>
                <w:rFonts w:ascii="Times New Roman" w:hAnsi="Times New Roman"/>
                <w:b/>
                <w:sz w:val="18"/>
                <w:szCs w:val="18"/>
                <w:lang w:eastAsia="ru-RU"/>
              </w:rPr>
            </w:pPr>
            <w:r w:rsidRPr="00E40182">
              <w:rPr>
                <w:rFonts w:ascii="Times New Roman" w:hAnsi="Times New Roman"/>
                <w:b/>
                <w:sz w:val="18"/>
                <w:szCs w:val="18"/>
                <w:lang w:eastAsia="ru-RU"/>
              </w:rPr>
              <w:t>Из общего итога Подпрограммы – субвенции:</w:t>
            </w:r>
          </w:p>
        </w:tc>
        <w:tc>
          <w:tcPr>
            <w:tcW w:w="992"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10616</w:t>
            </w:r>
          </w:p>
        </w:tc>
        <w:tc>
          <w:tcPr>
            <w:tcW w:w="851"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10616</w:t>
            </w:r>
          </w:p>
        </w:tc>
        <w:tc>
          <w:tcPr>
            <w:tcW w:w="850" w:type="dxa"/>
            <w:vAlign w:val="center"/>
          </w:tcPr>
          <w:p w:rsidR="00B81AF9" w:rsidRPr="00E40182" w:rsidRDefault="00B81AF9" w:rsidP="002645DA">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B81AF9" w:rsidRPr="00E40182" w:rsidRDefault="00B81AF9" w:rsidP="002645DA">
            <w:pPr>
              <w:spacing w:after="0" w:line="240" w:lineRule="auto"/>
              <w:jc w:val="center"/>
              <w:rPr>
                <w:rFonts w:ascii="Times New Roman" w:hAnsi="Times New Roman"/>
                <w:b/>
                <w:i/>
                <w:sz w:val="18"/>
                <w:szCs w:val="18"/>
              </w:rPr>
            </w:pPr>
            <w:r>
              <w:rPr>
                <w:rFonts w:ascii="Times New Roman" w:hAnsi="Times New Roman"/>
                <w:b/>
                <w:i/>
                <w:sz w:val="18"/>
                <w:szCs w:val="18"/>
              </w:rPr>
              <w:t>4379</w:t>
            </w:r>
          </w:p>
        </w:tc>
        <w:tc>
          <w:tcPr>
            <w:tcW w:w="850" w:type="dxa"/>
            <w:vAlign w:val="center"/>
          </w:tcPr>
          <w:p w:rsidR="00B81AF9" w:rsidRPr="00E40182" w:rsidRDefault="00B81AF9" w:rsidP="002645DA">
            <w:pPr>
              <w:spacing w:after="0" w:line="240" w:lineRule="auto"/>
              <w:jc w:val="center"/>
              <w:rPr>
                <w:rFonts w:ascii="Times New Roman" w:hAnsi="Times New Roman"/>
                <w:i/>
                <w:sz w:val="18"/>
                <w:szCs w:val="18"/>
              </w:rPr>
            </w:pPr>
            <w:r>
              <w:rPr>
                <w:rFonts w:ascii="Times New Roman" w:hAnsi="Times New Roman"/>
                <w:i/>
                <w:sz w:val="18"/>
                <w:szCs w:val="18"/>
              </w:rPr>
              <w:t>4379</w:t>
            </w:r>
          </w:p>
        </w:tc>
        <w:tc>
          <w:tcPr>
            <w:tcW w:w="709" w:type="dxa"/>
            <w:vAlign w:val="center"/>
          </w:tcPr>
          <w:p w:rsidR="00B81AF9" w:rsidRPr="00727A0D" w:rsidRDefault="00B81AF9" w:rsidP="00E40182">
            <w:pPr>
              <w:spacing w:after="0" w:line="240" w:lineRule="auto"/>
              <w:jc w:val="center"/>
              <w:rPr>
                <w:rFonts w:ascii="Times New Roman" w:hAnsi="Times New Roman"/>
                <w:b/>
                <w:sz w:val="18"/>
                <w:szCs w:val="18"/>
              </w:rPr>
            </w:pPr>
            <w:r w:rsidRPr="00727A0D">
              <w:rPr>
                <w:rFonts w:ascii="Times New Roman" w:hAnsi="Times New Roman"/>
                <w:b/>
                <w:sz w:val="18"/>
                <w:szCs w:val="18"/>
              </w:rPr>
              <w:t>0</w:t>
            </w:r>
          </w:p>
        </w:tc>
        <w:tc>
          <w:tcPr>
            <w:tcW w:w="850" w:type="dxa"/>
            <w:vAlign w:val="center"/>
          </w:tcPr>
          <w:p w:rsidR="00B81AF9" w:rsidRPr="00727A0D" w:rsidRDefault="00B81AF9" w:rsidP="00E40182">
            <w:pPr>
              <w:spacing w:after="0" w:line="240" w:lineRule="auto"/>
              <w:jc w:val="center"/>
              <w:rPr>
                <w:rFonts w:ascii="Times New Roman" w:hAnsi="Times New Roman"/>
                <w:b/>
                <w:sz w:val="18"/>
                <w:szCs w:val="18"/>
                <w:lang w:eastAsia="ru-RU"/>
              </w:rPr>
            </w:pPr>
            <w:r w:rsidRPr="00727A0D">
              <w:rPr>
                <w:rFonts w:ascii="Times New Roman" w:hAnsi="Times New Roman"/>
                <w:b/>
                <w:sz w:val="18"/>
                <w:szCs w:val="18"/>
                <w:lang w:eastAsia="ru-RU"/>
              </w:rPr>
              <w:t>2079</w:t>
            </w:r>
          </w:p>
        </w:tc>
        <w:tc>
          <w:tcPr>
            <w:tcW w:w="851" w:type="dxa"/>
            <w:vAlign w:val="center"/>
          </w:tcPr>
          <w:p w:rsidR="00B81AF9" w:rsidRPr="00727A0D" w:rsidRDefault="00B81AF9" w:rsidP="00E40182">
            <w:pPr>
              <w:spacing w:after="0" w:line="240" w:lineRule="auto"/>
              <w:jc w:val="center"/>
              <w:rPr>
                <w:rFonts w:ascii="Times New Roman" w:hAnsi="Times New Roman"/>
                <w:b/>
                <w:sz w:val="18"/>
                <w:szCs w:val="18"/>
                <w:lang w:eastAsia="ru-RU"/>
              </w:rPr>
            </w:pPr>
            <w:r w:rsidRPr="00727A0D">
              <w:rPr>
                <w:rFonts w:ascii="Times New Roman" w:hAnsi="Times New Roman"/>
                <w:b/>
                <w:sz w:val="18"/>
                <w:szCs w:val="18"/>
                <w:lang w:eastAsia="ru-RU"/>
              </w:rPr>
              <w:t>2079</w:t>
            </w:r>
          </w:p>
        </w:tc>
        <w:tc>
          <w:tcPr>
            <w:tcW w:w="709" w:type="dxa"/>
            <w:vAlign w:val="center"/>
          </w:tcPr>
          <w:p w:rsidR="00B81AF9" w:rsidRPr="00727A0D" w:rsidRDefault="00B81AF9" w:rsidP="00E40182">
            <w:pPr>
              <w:spacing w:after="0" w:line="240" w:lineRule="auto"/>
              <w:jc w:val="center"/>
              <w:rPr>
                <w:rFonts w:ascii="Times New Roman" w:hAnsi="Times New Roman"/>
                <w:b/>
                <w:sz w:val="18"/>
                <w:szCs w:val="18"/>
              </w:rPr>
            </w:pPr>
            <w:r w:rsidRPr="00727A0D">
              <w:rPr>
                <w:rFonts w:ascii="Times New Roman" w:hAnsi="Times New Roman"/>
                <w:b/>
                <w:sz w:val="18"/>
                <w:szCs w:val="18"/>
              </w:rPr>
              <w:t>0</w:t>
            </w:r>
          </w:p>
        </w:tc>
        <w:tc>
          <w:tcPr>
            <w:tcW w:w="850" w:type="dxa"/>
            <w:vAlign w:val="center"/>
          </w:tcPr>
          <w:p w:rsidR="00B81AF9" w:rsidRPr="00727A0D" w:rsidRDefault="00B81AF9" w:rsidP="00E40182">
            <w:pPr>
              <w:spacing w:after="0" w:line="240" w:lineRule="auto"/>
              <w:jc w:val="center"/>
              <w:rPr>
                <w:rFonts w:ascii="Times New Roman" w:hAnsi="Times New Roman"/>
                <w:b/>
                <w:sz w:val="18"/>
                <w:szCs w:val="18"/>
                <w:lang w:eastAsia="ru-RU"/>
              </w:rPr>
            </w:pPr>
            <w:r w:rsidRPr="00727A0D">
              <w:rPr>
                <w:rFonts w:ascii="Times New Roman" w:hAnsi="Times New Roman"/>
                <w:b/>
                <w:sz w:val="18"/>
                <w:szCs w:val="18"/>
                <w:lang w:eastAsia="ru-RU"/>
              </w:rPr>
              <w:t>2079</w:t>
            </w:r>
          </w:p>
        </w:tc>
        <w:tc>
          <w:tcPr>
            <w:tcW w:w="851" w:type="dxa"/>
            <w:vAlign w:val="center"/>
          </w:tcPr>
          <w:p w:rsidR="00B81AF9" w:rsidRPr="00727A0D" w:rsidRDefault="00B81AF9" w:rsidP="00E40182">
            <w:pPr>
              <w:spacing w:after="0" w:line="240" w:lineRule="auto"/>
              <w:jc w:val="center"/>
              <w:rPr>
                <w:rFonts w:ascii="Times New Roman" w:hAnsi="Times New Roman"/>
                <w:b/>
                <w:sz w:val="18"/>
                <w:szCs w:val="18"/>
                <w:lang w:eastAsia="ru-RU"/>
              </w:rPr>
            </w:pPr>
            <w:r w:rsidRPr="00727A0D">
              <w:rPr>
                <w:rFonts w:ascii="Times New Roman" w:hAnsi="Times New Roman"/>
                <w:b/>
                <w:sz w:val="18"/>
                <w:szCs w:val="18"/>
                <w:lang w:eastAsia="ru-RU"/>
              </w:rPr>
              <w:t>2079</w:t>
            </w:r>
          </w:p>
        </w:tc>
        <w:tc>
          <w:tcPr>
            <w:tcW w:w="567" w:type="dxa"/>
            <w:vAlign w:val="center"/>
          </w:tcPr>
          <w:p w:rsidR="00B81AF9" w:rsidRPr="00727A0D" w:rsidRDefault="00B81AF9" w:rsidP="00E40182">
            <w:pPr>
              <w:spacing w:after="0" w:line="240" w:lineRule="auto"/>
              <w:jc w:val="center"/>
              <w:rPr>
                <w:rFonts w:ascii="Times New Roman" w:hAnsi="Times New Roman"/>
                <w:b/>
                <w:sz w:val="18"/>
                <w:szCs w:val="18"/>
              </w:rPr>
            </w:pPr>
            <w:r w:rsidRPr="00727A0D">
              <w:rPr>
                <w:rFonts w:ascii="Times New Roman" w:hAnsi="Times New Roman"/>
                <w:b/>
                <w:sz w:val="18"/>
                <w:szCs w:val="18"/>
              </w:rPr>
              <w:t>0</w:t>
            </w:r>
          </w:p>
        </w:tc>
        <w:tc>
          <w:tcPr>
            <w:tcW w:w="850" w:type="dxa"/>
            <w:vAlign w:val="center"/>
          </w:tcPr>
          <w:p w:rsidR="00B81AF9" w:rsidRPr="00727A0D" w:rsidRDefault="00B81AF9" w:rsidP="00E40182">
            <w:pPr>
              <w:spacing w:after="0" w:line="240" w:lineRule="auto"/>
              <w:jc w:val="center"/>
              <w:rPr>
                <w:rFonts w:ascii="Times New Roman" w:hAnsi="Times New Roman"/>
                <w:b/>
                <w:sz w:val="18"/>
                <w:szCs w:val="18"/>
                <w:lang w:eastAsia="ru-RU"/>
              </w:rPr>
            </w:pPr>
            <w:r w:rsidRPr="00727A0D">
              <w:rPr>
                <w:rFonts w:ascii="Times New Roman" w:hAnsi="Times New Roman"/>
                <w:b/>
                <w:sz w:val="18"/>
                <w:szCs w:val="18"/>
                <w:lang w:eastAsia="ru-RU"/>
              </w:rPr>
              <w:t>2079</w:t>
            </w:r>
          </w:p>
        </w:tc>
        <w:tc>
          <w:tcPr>
            <w:tcW w:w="851" w:type="dxa"/>
            <w:vAlign w:val="center"/>
          </w:tcPr>
          <w:p w:rsidR="00B81AF9" w:rsidRPr="00727A0D" w:rsidRDefault="00B81AF9" w:rsidP="00E40182">
            <w:pPr>
              <w:spacing w:after="0" w:line="240" w:lineRule="auto"/>
              <w:jc w:val="center"/>
              <w:rPr>
                <w:rFonts w:ascii="Times New Roman" w:hAnsi="Times New Roman"/>
                <w:b/>
                <w:sz w:val="18"/>
                <w:szCs w:val="18"/>
              </w:rPr>
            </w:pPr>
            <w:r w:rsidRPr="00727A0D">
              <w:rPr>
                <w:rFonts w:ascii="Times New Roman" w:hAnsi="Times New Roman"/>
                <w:b/>
                <w:sz w:val="18"/>
                <w:szCs w:val="18"/>
              </w:rPr>
              <w:t>2079</w:t>
            </w:r>
          </w:p>
        </w:tc>
        <w:tc>
          <w:tcPr>
            <w:tcW w:w="850" w:type="dxa"/>
            <w:vAlign w:val="center"/>
          </w:tcPr>
          <w:p w:rsidR="00B81AF9" w:rsidRPr="00727A0D" w:rsidRDefault="00B81AF9" w:rsidP="00E40182">
            <w:pPr>
              <w:spacing w:after="0" w:line="240" w:lineRule="auto"/>
              <w:jc w:val="center"/>
              <w:rPr>
                <w:rFonts w:ascii="Times New Roman" w:hAnsi="Times New Roman"/>
                <w:b/>
                <w:sz w:val="18"/>
                <w:szCs w:val="18"/>
                <w:lang w:eastAsia="ru-RU"/>
              </w:rPr>
            </w:pPr>
            <w:r w:rsidRPr="00727A0D">
              <w:rPr>
                <w:rFonts w:ascii="Times New Roman" w:hAnsi="Times New Roman"/>
                <w:b/>
                <w:sz w:val="18"/>
                <w:szCs w:val="18"/>
                <w:lang w:eastAsia="ru-RU"/>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r w:rsidRPr="00E40182">
              <w:rPr>
                <w:rFonts w:ascii="Times New Roman" w:hAnsi="Times New Roman"/>
                <w:i/>
                <w:sz w:val="18"/>
                <w:szCs w:val="18"/>
                <w:lang w:eastAsia="ru-RU"/>
              </w:rPr>
              <w:t>3.1</w:t>
            </w:r>
          </w:p>
        </w:tc>
        <w:tc>
          <w:tcPr>
            <w:tcW w:w="2694" w:type="dxa"/>
          </w:tcPr>
          <w:p w:rsidR="00727A0D" w:rsidRPr="00E40182" w:rsidRDefault="00727A0D"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Финансовое обеспечение государственных полномочий ЯНАО в области оборота этилового спирта, алкогольной и спиртосодержащей продукции*</w:t>
            </w:r>
          </w:p>
        </w:tc>
        <w:tc>
          <w:tcPr>
            <w:tcW w:w="992" w:type="dxa"/>
            <w:vAlign w:val="center"/>
          </w:tcPr>
          <w:p w:rsidR="00727A0D" w:rsidRPr="00727A0D" w:rsidRDefault="00B81AF9" w:rsidP="00E40182">
            <w:pPr>
              <w:spacing w:after="0" w:line="240" w:lineRule="auto"/>
              <w:jc w:val="center"/>
              <w:rPr>
                <w:rFonts w:ascii="Times New Roman" w:hAnsi="Times New Roman"/>
                <w:sz w:val="18"/>
                <w:szCs w:val="18"/>
              </w:rPr>
            </w:pPr>
            <w:r>
              <w:rPr>
                <w:rFonts w:ascii="Times New Roman" w:hAnsi="Times New Roman"/>
                <w:sz w:val="18"/>
                <w:szCs w:val="18"/>
              </w:rPr>
              <w:t>2317</w:t>
            </w:r>
          </w:p>
        </w:tc>
        <w:tc>
          <w:tcPr>
            <w:tcW w:w="851" w:type="dxa"/>
            <w:vAlign w:val="center"/>
          </w:tcPr>
          <w:p w:rsidR="00727A0D" w:rsidRPr="00727A0D" w:rsidRDefault="00B81AF9" w:rsidP="00E40182">
            <w:pPr>
              <w:spacing w:after="0" w:line="240" w:lineRule="auto"/>
              <w:jc w:val="center"/>
              <w:rPr>
                <w:rFonts w:ascii="Times New Roman" w:hAnsi="Times New Roman"/>
                <w:sz w:val="18"/>
                <w:szCs w:val="18"/>
              </w:rPr>
            </w:pPr>
            <w:r>
              <w:rPr>
                <w:rFonts w:ascii="Times New Roman" w:hAnsi="Times New Roman"/>
                <w:sz w:val="18"/>
                <w:szCs w:val="18"/>
              </w:rPr>
              <w:t>2317</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B81AF9" w:rsidP="00E40182">
            <w:pPr>
              <w:spacing w:after="0" w:line="240" w:lineRule="auto"/>
              <w:jc w:val="center"/>
              <w:rPr>
                <w:rFonts w:ascii="Times New Roman" w:hAnsi="Times New Roman"/>
                <w:sz w:val="18"/>
                <w:szCs w:val="18"/>
              </w:rPr>
            </w:pPr>
            <w:r>
              <w:rPr>
                <w:rFonts w:ascii="Times New Roman" w:hAnsi="Times New Roman"/>
                <w:sz w:val="18"/>
                <w:szCs w:val="18"/>
              </w:rPr>
              <w:t>2317</w:t>
            </w:r>
          </w:p>
        </w:tc>
        <w:tc>
          <w:tcPr>
            <w:tcW w:w="850" w:type="dxa"/>
            <w:vAlign w:val="center"/>
          </w:tcPr>
          <w:p w:rsidR="00727A0D" w:rsidRPr="00727A0D" w:rsidRDefault="00B81AF9" w:rsidP="00E40182">
            <w:pPr>
              <w:spacing w:after="0" w:line="240" w:lineRule="auto"/>
              <w:jc w:val="center"/>
              <w:rPr>
                <w:rFonts w:ascii="Times New Roman" w:hAnsi="Times New Roman"/>
                <w:sz w:val="18"/>
                <w:szCs w:val="18"/>
              </w:rPr>
            </w:pPr>
            <w:r>
              <w:rPr>
                <w:rFonts w:ascii="Times New Roman" w:hAnsi="Times New Roman"/>
                <w:sz w:val="18"/>
                <w:szCs w:val="18"/>
              </w:rPr>
              <w:t>2317</w:t>
            </w:r>
          </w:p>
        </w:tc>
        <w:tc>
          <w:tcPr>
            <w:tcW w:w="709"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709"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567"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727A0D" w:rsidP="00684FB4">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Pr="00E40182">
              <w:rPr>
                <w:rFonts w:ascii="Times New Roman" w:hAnsi="Times New Roman"/>
                <w:b/>
                <w:i/>
                <w:sz w:val="18"/>
                <w:szCs w:val="18"/>
                <w:lang w:eastAsia="ru-RU"/>
              </w:rPr>
              <w:t>Администрация города Ноябрьска</w:t>
            </w:r>
          </w:p>
        </w:tc>
        <w:tc>
          <w:tcPr>
            <w:tcW w:w="992" w:type="dxa"/>
            <w:vAlign w:val="center"/>
          </w:tcPr>
          <w:p w:rsidR="00727A0D" w:rsidRPr="00727A0D" w:rsidRDefault="00B81AF9" w:rsidP="00C6464C">
            <w:pPr>
              <w:spacing w:after="0" w:line="240" w:lineRule="auto"/>
              <w:jc w:val="center"/>
              <w:rPr>
                <w:rFonts w:ascii="Times New Roman" w:hAnsi="Times New Roman"/>
                <w:sz w:val="18"/>
                <w:szCs w:val="18"/>
              </w:rPr>
            </w:pPr>
            <w:r>
              <w:rPr>
                <w:rFonts w:ascii="Times New Roman" w:hAnsi="Times New Roman"/>
                <w:sz w:val="18"/>
                <w:szCs w:val="18"/>
              </w:rPr>
              <w:t>2317</w:t>
            </w:r>
          </w:p>
        </w:tc>
        <w:tc>
          <w:tcPr>
            <w:tcW w:w="851" w:type="dxa"/>
            <w:vAlign w:val="center"/>
          </w:tcPr>
          <w:p w:rsidR="00727A0D" w:rsidRPr="00727A0D" w:rsidRDefault="00B81AF9" w:rsidP="00C6464C">
            <w:pPr>
              <w:spacing w:after="0" w:line="240" w:lineRule="auto"/>
              <w:jc w:val="center"/>
              <w:rPr>
                <w:rFonts w:ascii="Times New Roman" w:hAnsi="Times New Roman"/>
                <w:sz w:val="18"/>
                <w:szCs w:val="18"/>
              </w:rPr>
            </w:pPr>
            <w:r>
              <w:rPr>
                <w:rFonts w:ascii="Times New Roman" w:hAnsi="Times New Roman"/>
                <w:sz w:val="18"/>
                <w:szCs w:val="18"/>
              </w:rPr>
              <w:t>2317</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B81AF9" w:rsidP="00C6464C">
            <w:pPr>
              <w:spacing w:after="0" w:line="240" w:lineRule="auto"/>
              <w:jc w:val="center"/>
              <w:rPr>
                <w:rFonts w:ascii="Times New Roman" w:hAnsi="Times New Roman"/>
                <w:sz w:val="18"/>
                <w:szCs w:val="18"/>
              </w:rPr>
            </w:pPr>
            <w:r>
              <w:rPr>
                <w:rFonts w:ascii="Times New Roman" w:hAnsi="Times New Roman"/>
                <w:sz w:val="18"/>
                <w:szCs w:val="18"/>
              </w:rPr>
              <w:t>2317</w:t>
            </w:r>
          </w:p>
        </w:tc>
        <w:tc>
          <w:tcPr>
            <w:tcW w:w="850" w:type="dxa"/>
            <w:vAlign w:val="center"/>
          </w:tcPr>
          <w:p w:rsidR="00727A0D" w:rsidRPr="00727A0D" w:rsidRDefault="00B81AF9" w:rsidP="00C6464C">
            <w:pPr>
              <w:spacing w:after="0" w:line="240" w:lineRule="auto"/>
              <w:jc w:val="center"/>
              <w:rPr>
                <w:rFonts w:ascii="Times New Roman" w:hAnsi="Times New Roman"/>
                <w:sz w:val="18"/>
                <w:szCs w:val="18"/>
              </w:rPr>
            </w:pPr>
            <w:r>
              <w:rPr>
                <w:rFonts w:ascii="Times New Roman" w:hAnsi="Times New Roman"/>
                <w:sz w:val="18"/>
                <w:szCs w:val="18"/>
              </w:rPr>
              <w:t>2317</w:t>
            </w:r>
          </w:p>
        </w:tc>
        <w:tc>
          <w:tcPr>
            <w:tcW w:w="709"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709"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567"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r>
      <w:tr w:rsidR="00727A0D" w:rsidRPr="00E40182" w:rsidTr="00E40182">
        <w:trPr>
          <w:trHeight w:val="327"/>
        </w:trPr>
        <w:tc>
          <w:tcPr>
            <w:tcW w:w="567" w:type="dxa"/>
            <w:vMerge w:val="restart"/>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highlight w:val="yellow"/>
                <w:lang w:eastAsia="ru-RU"/>
              </w:rPr>
            </w:pPr>
            <w:r w:rsidRPr="00E40182">
              <w:rPr>
                <w:rFonts w:ascii="Times New Roman" w:hAnsi="Times New Roman"/>
                <w:i/>
                <w:sz w:val="18"/>
                <w:szCs w:val="18"/>
                <w:lang w:eastAsia="ru-RU"/>
              </w:rPr>
              <w:t>3.2</w:t>
            </w:r>
          </w:p>
        </w:tc>
        <w:tc>
          <w:tcPr>
            <w:tcW w:w="2694" w:type="dxa"/>
          </w:tcPr>
          <w:p w:rsidR="00727A0D" w:rsidRPr="00E40182" w:rsidRDefault="00727A0D"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 xml:space="preserve">Финансовое обеспечение государственных полномочий ЯНАО по сбору сведений для </w:t>
            </w:r>
            <w:r w:rsidRPr="00E40182">
              <w:rPr>
                <w:rFonts w:ascii="Times New Roman" w:hAnsi="Times New Roman"/>
                <w:sz w:val="18"/>
                <w:szCs w:val="18"/>
                <w:lang w:eastAsia="ru-RU"/>
              </w:rPr>
              <w:lastRenderedPageBreak/>
              <w:t>формирования и ведения торгового реестра ЯНАО*</w:t>
            </w:r>
          </w:p>
        </w:tc>
        <w:tc>
          <w:tcPr>
            <w:tcW w:w="992" w:type="dxa"/>
            <w:vAlign w:val="center"/>
          </w:tcPr>
          <w:p w:rsidR="00727A0D" w:rsidRPr="00727A0D" w:rsidRDefault="00727A0D" w:rsidP="00B81AF9">
            <w:pPr>
              <w:spacing w:after="0" w:line="240" w:lineRule="auto"/>
              <w:jc w:val="center"/>
              <w:rPr>
                <w:rFonts w:ascii="Times New Roman" w:hAnsi="Times New Roman"/>
                <w:sz w:val="18"/>
                <w:szCs w:val="18"/>
              </w:rPr>
            </w:pPr>
            <w:r w:rsidRPr="00727A0D">
              <w:rPr>
                <w:rFonts w:ascii="Times New Roman" w:hAnsi="Times New Roman"/>
                <w:sz w:val="18"/>
                <w:szCs w:val="18"/>
              </w:rPr>
              <w:lastRenderedPageBreak/>
              <w:t>82</w:t>
            </w:r>
            <w:r w:rsidR="00B81AF9">
              <w:rPr>
                <w:rFonts w:ascii="Times New Roman" w:hAnsi="Times New Roman"/>
                <w:sz w:val="18"/>
                <w:szCs w:val="18"/>
              </w:rPr>
              <w:t>99</w:t>
            </w:r>
          </w:p>
        </w:tc>
        <w:tc>
          <w:tcPr>
            <w:tcW w:w="851" w:type="dxa"/>
            <w:vAlign w:val="center"/>
          </w:tcPr>
          <w:p w:rsidR="00727A0D" w:rsidRPr="00727A0D" w:rsidRDefault="00727A0D" w:rsidP="00B81AF9">
            <w:pPr>
              <w:spacing w:after="0" w:line="240" w:lineRule="auto"/>
              <w:jc w:val="center"/>
              <w:rPr>
                <w:rFonts w:ascii="Times New Roman" w:hAnsi="Times New Roman"/>
                <w:sz w:val="18"/>
                <w:szCs w:val="18"/>
              </w:rPr>
            </w:pPr>
            <w:r w:rsidRPr="00727A0D">
              <w:rPr>
                <w:rFonts w:ascii="Times New Roman" w:hAnsi="Times New Roman"/>
                <w:sz w:val="18"/>
                <w:szCs w:val="18"/>
              </w:rPr>
              <w:t>82</w:t>
            </w:r>
            <w:r w:rsidR="00B81AF9">
              <w:rPr>
                <w:rFonts w:ascii="Times New Roman" w:hAnsi="Times New Roman"/>
                <w:sz w:val="18"/>
                <w:szCs w:val="18"/>
              </w:rPr>
              <w:t>99</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B81AF9" w:rsidP="00E40182">
            <w:pPr>
              <w:spacing w:after="0" w:line="240" w:lineRule="auto"/>
              <w:jc w:val="center"/>
              <w:rPr>
                <w:rFonts w:ascii="Times New Roman" w:hAnsi="Times New Roman"/>
                <w:sz w:val="18"/>
                <w:szCs w:val="18"/>
              </w:rPr>
            </w:pPr>
            <w:r>
              <w:rPr>
                <w:rFonts w:ascii="Times New Roman" w:hAnsi="Times New Roman"/>
                <w:sz w:val="18"/>
                <w:szCs w:val="18"/>
              </w:rPr>
              <w:t>2062</w:t>
            </w:r>
          </w:p>
        </w:tc>
        <w:tc>
          <w:tcPr>
            <w:tcW w:w="850" w:type="dxa"/>
            <w:vAlign w:val="center"/>
          </w:tcPr>
          <w:p w:rsidR="00727A0D" w:rsidRPr="00727A0D" w:rsidRDefault="00B81AF9" w:rsidP="00E40182">
            <w:pPr>
              <w:spacing w:after="0" w:line="240" w:lineRule="auto"/>
              <w:jc w:val="center"/>
              <w:rPr>
                <w:rFonts w:ascii="Times New Roman" w:hAnsi="Times New Roman"/>
                <w:sz w:val="18"/>
                <w:szCs w:val="18"/>
              </w:rPr>
            </w:pPr>
            <w:r>
              <w:rPr>
                <w:rFonts w:ascii="Times New Roman" w:hAnsi="Times New Roman"/>
                <w:sz w:val="18"/>
                <w:szCs w:val="18"/>
              </w:rPr>
              <w:t>2062</w:t>
            </w:r>
          </w:p>
        </w:tc>
        <w:tc>
          <w:tcPr>
            <w:tcW w:w="709"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851"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709"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851"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567"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851"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850" w:type="dxa"/>
            <w:vAlign w:val="center"/>
          </w:tcPr>
          <w:p w:rsidR="00727A0D" w:rsidRPr="00727A0D" w:rsidRDefault="00727A0D" w:rsidP="00E40182">
            <w:pPr>
              <w:spacing w:after="0" w:line="240" w:lineRule="auto"/>
              <w:jc w:val="center"/>
              <w:rPr>
                <w:rFonts w:ascii="Times New Roman" w:hAnsi="Times New Roman"/>
                <w:sz w:val="18"/>
                <w:szCs w:val="18"/>
              </w:rPr>
            </w:pPr>
            <w:r w:rsidRPr="00727A0D">
              <w:rPr>
                <w:rFonts w:ascii="Times New Roman" w:hAnsi="Times New Roman"/>
                <w:sz w:val="18"/>
                <w:szCs w:val="18"/>
              </w:rPr>
              <w:t>0</w:t>
            </w:r>
          </w:p>
        </w:tc>
      </w:tr>
      <w:tr w:rsidR="00727A0D" w:rsidRPr="00E40182" w:rsidTr="00E40182">
        <w:trPr>
          <w:trHeight w:val="327"/>
        </w:trPr>
        <w:tc>
          <w:tcPr>
            <w:tcW w:w="567" w:type="dxa"/>
            <w:vMerge/>
            <w:vAlign w:val="center"/>
          </w:tcPr>
          <w:p w:rsidR="00727A0D" w:rsidRPr="00E40182" w:rsidRDefault="00727A0D" w:rsidP="00E40182">
            <w:pPr>
              <w:autoSpaceDE w:val="0"/>
              <w:autoSpaceDN w:val="0"/>
              <w:adjustRightInd w:val="0"/>
              <w:spacing w:after="0" w:line="240" w:lineRule="auto"/>
              <w:jc w:val="center"/>
              <w:rPr>
                <w:rFonts w:ascii="Times New Roman" w:hAnsi="Times New Roman"/>
                <w:i/>
                <w:sz w:val="18"/>
                <w:szCs w:val="18"/>
                <w:lang w:eastAsia="ru-RU"/>
              </w:rPr>
            </w:pPr>
          </w:p>
        </w:tc>
        <w:tc>
          <w:tcPr>
            <w:tcW w:w="2694" w:type="dxa"/>
          </w:tcPr>
          <w:p w:rsidR="00727A0D" w:rsidRPr="00E40182" w:rsidRDefault="00AC504C" w:rsidP="00E40182">
            <w:pPr>
              <w:autoSpaceDE w:val="0"/>
              <w:autoSpaceDN w:val="0"/>
              <w:adjustRightInd w:val="0"/>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684FB4">
              <w:rPr>
                <w:rFonts w:ascii="Times New Roman" w:hAnsi="Times New Roman"/>
                <w:b/>
                <w:i/>
                <w:sz w:val="18"/>
                <w:szCs w:val="18"/>
                <w:lang w:eastAsia="ru-RU"/>
              </w:rPr>
              <w:t xml:space="preserve"> - </w:t>
            </w:r>
            <w:r w:rsidR="00727A0D" w:rsidRPr="00E40182">
              <w:rPr>
                <w:rFonts w:ascii="Times New Roman" w:hAnsi="Times New Roman"/>
                <w:b/>
                <w:i/>
                <w:sz w:val="18"/>
                <w:szCs w:val="18"/>
                <w:lang w:eastAsia="ru-RU"/>
              </w:rPr>
              <w:t xml:space="preserve"> Администрация города Ноябрьска</w:t>
            </w:r>
          </w:p>
        </w:tc>
        <w:tc>
          <w:tcPr>
            <w:tcW w:w="992" w:type="dxa"/>
            <w:vAlign w:val="center"/>
          </w:tcPr>
          <w:p w:rsidR="00727A0D" w:rsidRPr="00727A0D" w:rsidRDefault="00727A0D" w:rsidP="00B81AF9">
            <w:pPr>
              <w:spacing w:after="0" w:line="240" w:lineRule="auto"/>
              <w:jc w:val="center"/>
              <w:rPr>
                <w:rFonts w:ascii="Times New Roman" w:hAnsi="Times New Roman"/>
                <w:sz w:val="18"/>
                <w:szCs w:val="18"/>
              </w:rPr>
            </w:pPr>
            <w:r w:rsidRPr="00727A0D">
              <w:rPr>
                <w:rFonts w:ascii="Times New Roman" w:hAnsi="Times New Roman"/>
                <w:sz w:val="18"/>
                <w:szCs w:val="18"/>
              </w:rPr>
              <w:t>82</w:t>
            </w:r>
            <w:r w:rsidR="00B81AF9">
              <w:rPr>
                <w:rFonts w:ascii="Times New Roman" w:hAnsi="Times New Roman"/>
                <w:sz w:val="18"/>
                <w:szCs w:val="18"/>
              </w:rPr>
              <w:t>99</w:t>
            </w:r>
          </w:p>
        </w:tc>
        <w:tc>
          <w:tcPr>
            <w:tcW w:w="851" w:type="dxa"/>
            <w:vAlign w:val="center"/>
          </w:tcPr>
          <w:p w:rsidR="00727A0D" w:rsidRPr="00727A0D" w:rsidRDefault="00727A0D" w:rsidP="00B81AF9">
            <w:pPr>
              <w:spacing w:after="0" w:line="240" w:lineRule="auto"/>
              <w:jc w:val="center"/>
              <w:rPr>
                <w:rFonts w:ascii="Times New Roman" w:hAnsi="Times New Roman"/>
                <w:sz w:val="18"/>
                <w:szCs w:val="18"/>
              </w:rPr>
            </w:pPr>
            <w:r w:rsidRPr="00727A0D">
              <w:rPr>
                <w:rFonts w:ascii="Times New Roman" w:hAnsi="Times New Roman"/>
                <w:sz w:val="18"/>
                <w:szCs w:val="18"/>
              </w:rPr>
              <w:t>82</w:t>
            </w:r>
            <w:r w:rsidR="00B81AF9">
              <w:rPr>
                <w:rFonts w:ascii="Times New Roman" w:hAnsi="Times New Roman"/>
                <w:sz w:val="18"/>
                <w:szCs w:val="18"/>
              </w:rPr>
              <w:t>99</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1" w:type="dxa"/>
            <w:vAlign w:val="center"/>
          </w:tcPr>
          <w:p w:rsidR="00727A0D" w:rsidRPr="00727A0D" w:rsidRDefault="00B81AF9" w:rsidP="00C6464C">
            <w:pPr>
              <w:spacing w:after="0" w:line="240" w:lineRule="auto"/>
              <w:jc w:val="center"/>
              <w:rPr>
                <w:rFonts w:ascii="Times New Roman" w:hAnsi="Times New Roman"/>
                <w:sz w:val="18"/>
                <w:szCs w:val="18"/>
              </w:rPr>
            </w:pPr>
            <w:r>
              <w:rPr>
                <w:rFonts w:ascii="Times New Roman" w:hAnsi="Times New Roman"/>
                <w:sz w:val="18"/>
                <w:szCs w:val="18"/>
              </w:rPr>
              <w:t>2062</w:t>
            </w:r>
          </w:p>
        </w:tc>
        <w:tc>
          <w:tcPr>
            <w:tcW w:w="850" w:type="dxa"/>
            <w:vAlign w:val="center"/>
          </w:tcPr>
          <w:p w:rsidR="00727A0D" w:rsidRPr="00727A0D" w:rsidRDefault="00B81AF9" w:rsidP="00C6464C">
            <w:pPr>
              <w:spacing w:after="0" w:line="240" w:lineRule="auto"/>
              <w:jc w:val="center"/>
              <w:rPr>
                <w:rFonts w:ascii="Times New Roman" w:hAnsi="Times New Roman"/>
                <w:sz w:val="18"/>
                <w:szCs w:val="18"/>
              </w:rPr>
            </w:pPr>
            <w:r>
              <w:rPr>
                <w:rFonts w:ascii="Times New Roman" w:hAnsi="Times New Roman"/>
                <w:sz w:val="18"/>
                <w:szCs w:val="18"/>
              </w:rPr>
              <w:t>2062</w:t>
            </w:r>
          </w:p>
        </w:tc>
        <w:tc>
          <w:tcPr>
            <w:tcW w:w="709"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851"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709"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851"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567"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851"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2079</w:t>
            </w:r>
          </w:p>
        </w:tc>
        <w:tc>
          <w:tcPr>
            <w:tcW w:w="850" w:type="dxa"/>
            <w:vAlign w:val="center"/>
          </w:tcPr>
          <w:p w:rsidR="00727A0D" w:rsidRPr="00727A0D" w:rsidRDefault="00727A0D" w:rsidP="00C6464C">
            <w:pPr>
              <w:spacing w:after="0" w:line="240" w:lineRule="auto"/>
              <w:jc w:val="center"/>
              <w:rPr>
                <w:rFonts w:ascii="Times New Roman" w:hAnsi="Times New Roman"/>
                <w:sz w:val="18"/>
                <w:szCs w:val="18"/>
              </w:rPr>
            </w:pPr>
            <w:r w:rsidRPr="00727A0D">
              <w:rPr>
                <w:rFonts w:ascii="Times New Roman" w:hAnsi="Times New Roman"/>
                <w:sz w:val="18"/>
                <w:szCs w:val="18"/>
              </w:rPr>
              <w:t>0</w:t>
            </w:r>
          </w:p>
        </w:tc>
      </w:tr>
    </w:tbl>
    <w:p w:rsidR="00E40182" w:rsidRPr="00E40182" w:rsidRDefault="00E40182" w:rsidP="00E40182">
      <w:pPr>
        <w:spacing w:after="0" w:line="240" w:lineRule="auto"/>
        <w:jc w:val="both"/>
        <w:rPr>
          <w:rFonts w:ascii="Times New Roman" w:hAnsi="Times New Roman"/>
          <w:sz w:val="18"/>
          <w:szCs w:val="18"/>
        </w:rPr>
      </w:pPr>
      <w:r w:rsidRPr="00E40182">
        <w:rPr>
          <w:rFonts w:ascii="Times New Roman" w:hAnsi="Times New Roman"/>
          <w:sz w:val="18"/>
          <w:szCs w:val="18"/>
          <w:lang w:eastAsia="ru-RU"/>
        </w:rPr>
        <w:t>* мероприятия, требующие отдельного отображения в бюджете муниципального образования город Ноябрьск</w:t>
      </w:r>
    </w:p>
    <w:p w:rsidR="00E40182" w:rsidRPr="00E40182" w:rsidRDefault="00E40182" w:rsidP="00E40182">
      <w:pPr>
        <w:spacing w:after="0" w:line="240" w:lineRule="auto"/>
        <w:jc w:val="both"/>
        <w:rPr>
          <w:rFonts w:ascii="Times New Roman" w:hAnsi="Times New Roman"/>
          <w:sz w:val="18"/>
          <w:szCs w:val="18"/>
        </w:rPr>
      </w:pPr>
    </w:p>
    <w:p w:rsidR="00E40182" w:rsidRPr="00E40182" w:rsidRDefault="00E40182" w:rsidP="00E40182">
      <w:pPr>
        <w:spacing w:after="0"/>
        <w:jc w:val="center"/>
        <w:rPr>
          <w:rFonts w:ascii="Times New Roman" w:hAnsi="Times New Roman"/>
          <w:b/>
          <w:sz w:val="20"/>
          <w:szCs w:val="20"/>
        </w:rPr>
      </w:pPr>
    </w:p>
    <w:p w:rsidR="00E40182" w:rsidRPr="00E40182" w:rsidRDefault="00E40182" w:rsidP="00E40182">
      <w:pPr>
        <w:jc w:val="center"/>
        <w:rPr>
          <w:rFonts w:ascii="Times New Roman" w:hAnsi="Times New Roman"/>
          <w:b/>
          <w:bCs/>
          <w:sz w:val="24"/>
          <w:szCs w:val="24"/>
          <w:lang w:eastAsia="ru-RU"/>
        </w:rPr>
        <w:sectPr w:rsidR="00E40182" w:rsidRPr="00E40182" w:rsidSect="00E40182">
          <w:pgSz w:w="16838" w:h="11906" w:orient="landscape"/>
          <w:pgMar w:top="1134" w:right="1134" w:bottom="567" w:left="1559" w:header="720" w:footer="720" w:gutter="0"/>
          <w:pgNumType w:start="1"/>
          <w:cols w:space="720"/>
          <w:titlePg/>
          <w:docGrid w:linePitch="326"/>
        </w:sectPr>
      </w:pPr>
    </w:p>
    <w:p w:rsidR="00E40182" w:rsidRPr="00E40182" w:rsidRDefault="00E40182" w:rsidP="00E40182">
      <w:pPr>
        <w:jc w:val="center"/>
        <w:rPr>
          <w:rFonts w:ascii="Times New Roman" w:hAnsi="Times New Roman"/>
          <w:b/>
          <w:bCs/>
          <w:sz w:val="24"/>
          <w:szCs w:val="24"/>
          <w:lang w:eastAsia="ru-RU"/>
        </w:rPr>
      </w:pPr>
      <w:r w:rsidRPr="00E40182">
        <w:rPr>
          <w:rFonts w:ascii="Times New Roman" w:hAnsi="Times New Roman"/>
          <w:b/>
          <w:bCs/>
          <w:sz w:val="24"/>
          <w:szCs w:val="24"/>
          <w:lang w:eastAsia="ru-RU"/>
        </w:rPr>
        <w:lastRenderedPageBreak/>
        <w:t>3. Перечень целевых показателей (индикаторов) Подпрограммы</w:t>
      </w:r>
    </w:p>
    <w:p w:rsidR="00E40182" w:rsidRPr="00E40182" w:rsidRDefault="00E40182" w:rsidP="00E40182">
      <w:pPr>
        <w:spacing w:after="0" w:line="240" w:lineRule="auto"/>
        <w:jc w:val="center"/>
        <w:rPr>
          <w:rFonts w:ascii="Times New Roman" w:hAnsi="Times New Roman"/>
          <w:b/>
          <w:bCs/>
          <w:sz w:val="24"/>
          <w:szCs w:val="24"/>
          <w:lang w:eastAsia="x-none"/>
        </w:rPr>
      </w:pP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 xml:space="preserve">Подпрограмма реализуется в период 2014 - 2017 годов. </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lang w:eastAsia="ru-RU"/>
        </w:rPr>
        <w:tab/>
        <w:t xml:space="preserve">Оценка эффективности мер, направленных на </w:t>
      </w:r>
      <w:r w:rsidRPr="00E40182">
        <w:rPr>
          <w:rFonts w:ascii="Times New Roman" w:hAnsi="Times New Roman"/>
          <w:bCs/>
          <w:sz w:val="24"/>
          <w:szCs w:val="24"/>
          <w:lang w:eastAsia="ru-RU"/>
        </w:rPr>
        <w:t>развитие инфраструктуры потребительского рынка муниципального образования город Ноябрьск будет осуществляться на основании количественных  показателей реализации мероприятий Подпрограммы</w:t>
      </w:r>
      <w:r w:rsidRPr="00E40182">
        <w:rPr>
          <w:rFonts w:ascii="Times New Roman" w:hAnsi="Times New Roman"/>
          <w:b/>
          <w:bCs/>
          <w:sz w:val="24"/>
          <w:szCs w:val="24"/>
          <w:lang w:eastAsia="ru-RU"/>
        </w:rPr>
        <w:t xml:space="preserve">, </w:t>
      </w:r>
      <w:r w:rsidRPr="00E40182">
        <w:rPr>
          <w:rFonts w:ascii="Times New Roman" w:hAnsi="Times New Roman"/>
          <w:bCs/>
          <w:sz w:val="24"/>
          <w:szCs w:val="24"/>
          <w:lang w:eastAsia="ru-RU"/>
        </w:rPr>
        <w:t>рассчитанных по соответствующим алгоритмам:</w:t>
      </w:r>
    </w:p>
    <w:p w:rsidR="00E40182" w:rsidRPr="00E40182" w:rsidRDefault="00E40182" w:rsidP="00E40182">
      <w:pPr>
        <w:spacing w:after="0" w:line="240" w:lineRule="auto"/>
        <w:jc w:val="both"/>
        <w:rPr>
          <w:rFonts w:ascii="Times New Roman" w:hAnsi="Times New Roman"/>
          <w:sz w:val="24"/>
          <w:szCs w:val="24"/>
        </w:rPr>
      </w:pPr>
    </w:p>
    <w:p w:rsidR="00E40182" w:rsidRPr="00E40182" w:rsidRDefault="00E40182" w:rsidP="00E40182">
      <w:pPr>
        <w:tabs>
          <w:tab w:val="left" w:pos="851"/>
        </w:tabs>
        <w:spacing w:after="0" w:line="240" w:lineRule="auto"/>
        <w:jc w:val="both"/>
        <w:rPr>
          <w:rFonts w:ascii="Times New Roman" w:hAnsi="Times New Roman"/>
          <w:sz w:val="24"/>
          <w:szCs w:val="20"/>
          <w:lang w:eastAsia="ru-RU"/>
        </w:rPr>
      </w:pPr>
      <w:r w:rsidRPr="00E40182">
        <w:rPr>
          <w:rFonts w:ascii="Times New Roman" w:hAnsi="Times New Roman"/>
          <w:sz w:val="24"/>
          <w:szCs w:val="20"/>
          <w:lang w:eastAsia="ru-RU"/>
        </w:rPr>
        <w:tab/>
        <w:t>1) Доля обеспеченности жителей города Ноябрьска площадями торговых объектов от норматива минимальной обеспеченности.</w:t>
      </w:r>
    </w:p>
    <w:p w:rsidR="00E40182" w:rsidRPr="00E40182" w:rsidRDefault="00E40182" w:rsidP="00E40182">
      <w:pPr>
        <w:tabs>
          <w:tab w:val="left" w:pos="1134"/>
        </w:tabs>
        <w:spacing w:after="0" w:line="240" w:lineRule="auto"/>
        <w:ind w:firstLine="709"/>
        <w:jc w:val="center"/>
        <w:rPr>
          <w:rFonts w:ascii="Times New Roman" w:hAnsi="Times New Roman"/>
          <w:sz w:val="24"/>
          <w:szCs w:val="20"/>
          <w:lang w:eastAsia="ru-RU"/>
        </w:rPr>
      </w:pPr>
    </w:p>
    <w:p w:rsidR="00E40182" w:rsidRPr="00E40182" w:rsidRDefault="00E40182" w:rsidP="00E40182">
      <w:pPr>
        <w:tabs>
          <w:tab w:val="left" w:pos="1134"/>
        </w:tabs>
        <w:spacing w:after="0" w:line="240" w:lineRule="auto"/>
        <w:ind w:firstLine="709"/>
        <w:jc w:val="center"/>
        <w:rPr>
          <w:rFonts w:ascii="Times New Roman" w:hAnsi="Times New Roman"/>
          <w:b/>
          <w:sz w:val="24"/>
          <w:szCs w:val="20"/>
          <w:lang w:eastAsia="ru-RU"/>
        </w:rPr>
      </w:pPr>
      <w:r w:rsidRPr="00E40182">
        <w:rPr>
          <w:rFonts w:ascii="Times New Roman" w:hAnsi="Times New Roman"/>
          <w:b/>
          <w:sz w:val="24"/>
          <w:szCs w:val="20"/>
          <w:lang w:eastAsia="ru-RU"/>
        </w:rPr>
        <w:t xml:space="preserve">ДОто = </w:t>
      </w:r>
      <w:r w:rsidRPr="00E40182">
        <w:rPr>
          <w:rFonts w:ascii="Times New Roman" w:hAnsi="Times New Roman"/>
          <w:b/>
          <w:sz w:val="24"/>
          <w:szCs w:val="20"/>
          <w:lang w:val="en-US" w:eastAsia="ru-RU"/>
        </w:rPr>
        <w:t>S</w:t>
      </w:r>
      <w:r w:rsidRPr="00E40182">
        <w:rPr>
          <w:rFonts w:ascii="Times New Roman" w:hAnsi="Times New Roman"/>
          <w:b/>
          <w:sz w:val="24"/>
          <w:szCs w:val="20"/>
          <w:lang w:eastAsia="ru-RU"/>
        </w:rPr>
        <w:t>т / Нв * 100,</w:t>
      </w:r>
    </w:p>
    <w:p w:rsidR="00E40182" w:rsidRPr="00E40182" w:rsidRDefault="00E40182" w:rsidP="00E40182">
      <w:pPr>
        <w:tabs>
          <w:tab w:val="left" w:pos="1134"/>
        </w:tabs>
        <w:spacing w:after="0" w:line="240" w:lineRule="auto"/>
        <w:ind w:firstLine="709"/>
        <w:jc w:val="center"/>
        <w:rPr>
          <w:rFonts w:ascii="Times New Roman" w:hAnsi="Times New Roman"/>
          <w:sz w:val="24"/>
          <w:szCs w:val="20"/>
          <w:lang w:eastAsia="ru-RU"/>
        </w:rPr>
      </w:pP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sz w:val="24"/>
          <w:szCs w:val="20"/>
          <w:lang w:eastAsia="ru-RU"/>
        </w:rPr>
        <w:t>где:</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ДОот</w:t>
      </w:r>
      <w:r w:rsidRPr="00E40182">
        <w:rPr>
          <w:rFonts w:ascii="Times New Roman" w:hAnsi="Times New Roman"/>
          <w:sz w:val="24"/>
          <w:szCs w:val="20"/>
          <w:lang w:eastAsia="ru-RU"/>
        </w:rPr>
        <w:t xml:space="preserve"> – доля обеспеченности жителей города Ноябрьска площадями торговых объектов от норматива минимальной обеспеченности,</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val="en-US" w:eastAsia="ru-RU"/>
        </w:rPr>
        <w:t>S</w:t>
      </w:r>
      <w:r w:rsidRPr="00E40182">
        <w:rPr>
          <w:rFonts w:ascii="Times New Roman" w:hAnsi="Times New Roman"/>
          <w:b/>
          <w:sz w:val="24"/>
          <w:szCs w:val="20"/>
          <w:lang w:eastAsia="ru-RU"/>
        </w:rPr>
        <w:t>т</w:t>
      </w:r>
      <w:r w:rsidRPr="00E40182">
        <w:rPr>
          <w:rFonts w:ascii="Times New Roman" w:hAnsi="Times New Roman"/>
          <w:sz w:val="24"/>
          <w:szCs w:val="20"/>
          <w:lang w:eastAsia="ru-RU"/>
        </w:rPr>
        <w:t xml:space="preserve"> – площадь торговых объектов, реализующих продовольственную/ непродовольственную группу товаров в городе Ноябрьске,</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Нв</w:t>
      </w:r>
      <w:r w:rsidRPr="00E40182">
        <w:rPr>
          <w:rFonts w:ascii="Times New Roman" w:hAnsi="Times New Roman"/>
          <w:sz w:val="24"/>
          <w:szCs w:val="20"/>
          <w:lang w:eastAsia="ru-RU"/>
        </w:rPr>
        <w:t xml:space="preserve">  –  численность населения муниципального образования город Ноябрьск на отчетную дату.</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r w:rsidRPr="00E40182">
        <w:rPr>
          <w:rFonts w:ascii="Times New Roman" w:hAnsi="Times New Roman"/>
          <w:bCs/>
          <w:sz w:val="24"/>
          <w:szCs w:val="24"/>
          <w:lang w:eastAsia="ru-RU"/>
        </w:rPr>
        <w:tab/>
        <w:t>Источником получения информации о значениях данного показателя послужит административная информация отдела потребительского рынка и защиты прав потребителей Администрации города Ноябрьска.</w:t>
      </w:r>
    </w:p>
    <w:p w:rsidR="00E40182" w:rsidRPr="00E40182" w:rsidRDefault="00E40182" w:rsidP="00E40182">
      <w:pPr>
        <w:tabs>
          <w:tab w:val="left" w:pos="1134"/>
        </w:tabs>
        <w:autoSpaceDE w:val="0"/>
        <w:autoSpaceDN w:val="0"/>
        <w:adjustRightInd w:val="0"/>
        <w:spacing w:after="0"/>
        <w:ind w:left="709"/>
        <w:jc w:val="both"/>
        <w:rPr>
          <w:rFonts w:ascii="Times New Roman" w:hAnsi="Times New Roman"/>
          <w:sz w:val="24"/>
          <w:szCs w:val="24"/>
          <w:lang w:eastAsia="ru-RU"/>
        </w:rPr>
      </w:pPr>
    </w:p>
    <w:p w:rsidR="00E40182" w:rsidRPr="00E40182" w:rsidRDefault="00E40182" w:rsidP="00E40182">
      <w:pPr>
        <w:tabs>
          <w:tab w:val="left" w:pos="851"/>
        </w:tabs>
        <w:autoSpaceDE w:val="0"/>
        <w:autoSpaceDN w:val="0"/>
        <w:adjustRightInd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ab/>
        <w:t>2) Доля обеспеченности жителей города Ноябрьска посадочными местами предприятий общественного питания от норматива минимальной обеспеченности.</w:t>
      </w:r>
    </w:p>
    <w:p w:rsidR="00E40182" w:rsidRPr="00E40182" w:rsidRDefault="00E40182" w:rsidP="00E40182">
      <w:pPr>
        <w:tabs>
          <w:tab w:val="left" w:pos="1134"/>
        </w:tabs>
        <w:spacing w:after="0" w:line="240" w:lineRule="auto"/>
        <w:ind w:firstLine="709"/>
        <w:jc w:val="center"/>
        <w:rPr>
          <w:rFonts w:ascii="Times New Roman" w:hAnsi="Times New Roman"/>
          <w:sz w:val="24"/>
          <w:szCs w:val="20"/>
          <w:lang w:eastAsia="ru-RU"/>
        </w:rPr>
      </w:pPr>
    </w:p>
    <w:p w:rsidR="00E40182" w:rsidRPr="00E40182" w:rsidRDefault="00E40182" w:rsidP="00E40182">
      <w:pPr>
        <w:tabs>
          <w:tab w:val="left" w:pos="1134"/>
        </w:tabs>
        <w:spacing w:after="0" w:line="240" w:lineRule="auto"/>
        <w:ind w:firstLine="709"/>
        <w:jc w:val="center"/>
        <w:rPr>
          <w:rFonts w:ascii="Times New Roman" w:hAnsi="Times New Roman"/>
          <w:b/>
          <w:sz w:val="24"/>
          <w:szCs w:val="20"/>
          <w:lang w:eastAsia="ru-RU"/>
        </w:rPr>
      </w:pPr>
      <w:r w:rsidRPr="00E40182">
        <w:rPr>
          <w:rFonts w:ascii="Times New Roman" w:hAnsi="Times New Roman"/>
          <w:b/>
          <w:sz w:val="24"/>
          <w:szCs w:val="20"/>
          <w:lang w:eastAsia="ru-RU"/>
        </w:rPr>
        <w:t>ДОоп = ВМоп / НМоп * 100,</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sz w:val="24"/>
          <w:szCs w:val="20"/>
          <w:lang w:eastAsia="ru-RU"/>
        </w:rPr>
        <w:t>где:</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ДОоп</w:t>
      </w:r>
      <w:r w:rsidRPr="00E40182">
        <w:rPr>
          <w:rFonts w:ascii="Times New Roman" w:hAnsi="Times New Roman"/>
          <w:sz w:val="24"/>
          <w:szCs w:val="20"/>
          <w:lang w:eastAsia="ru-RU"/>
        </w:rPr>
        <w:t xml:space="preserve"> – доля обеспеченности жителей города Ноябрьска посадочными местами предприятий общественного питания от норматива минимальной обеспеченности,</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ВМоп</w:t>
      </w:r>
      <w:r w:rsidRPr="00E40182">
        <w:rPr>
          <w:rFonts w:ascii="Times New Roman" w:hAnsi="Times New Roman"/>
          <w:sz w:val="24"/>
          <w:szCs w:val="20"/>
          <w:lang w:eastAsia="ru-RU"/>
        </w:rPr>
        <w:t xml:space="preserve"> – число посадочных мест на предприятиях общественного питания города Ноябрьска,</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НМоп</w:t>
      </w:r>
      <w:r w:rsidRPr="00E40182">
        <w:rPr>
          <w:rFonts w:ascii="Times New Roman" w:hAnsi="Times New Roman"/>
          <w:sz w:val="24"/>
          <w:szCs w:val="20"/>
          <w:lang w:eastAsia="ru-RU"/>
        </w:rPr>
        <w:t xml:space="preserve"> – норма обеспеченности жителей города Ноябрьска посадочными местами предприятий общественного питания.</w:t>
      </w:r>
    </w:p>
    <w:p w:rsidR="00E40182" w:rsidRPr="00E40182" w:rsidRDefault="00E40182" w:rsidP="00E4018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отдела потребительского рынка и защиты прав потребителей Администрации города Ноябрьска.</w:t>
      </w:r>
    </w:p>
    <w:p w:rsidR="00E40182" w:rsidRPr="00E40182" w:rsidRDefault="00E40182" w:rsidP="00E4018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3) Доля обеспеченности жителей города Ноябрьска рабочими местами предприятий бытового обслуживания от норматива минимальной обеспеченности.</w:t>
      </w:r>
    </w:p>
    <w:p w:rsidR="00E40182" w:rsidRPr="00E40182" w:rsidRDefault="00E40182" w:rsidP="00E40182">
      <w:pPr>
        <w:tabs>
          <w:tab w:val="left" w:pos="1134"/>
        </w:tabs>
        <w:spacing w:after="0" w:line="240" w:lineRule="auto"/>
        <w:ind w:firstLine="709"/>
        <w:jc w:val="center"/>
        <w:rPr>
          <w:rFonts w:ascii="Times New Roman" w:hAnsi="Times New Roman"/>
          <w:sz w:val="24"/>
          <w:szCs w:val="20"/>
          <w:lang w:eastAsia="ru-RU"/>
        </w:rPr>
      </w:pPr>
    </w:p>
    <w:p w:rsidR="00E40182" w:rsidRPr="00E40182" w:rsidRDefault="00E40182" w:rsidP="00E40182">
      <w:pPr>
        <w:tabs>
          <w:tab w:val="left" w:pos="1134"/>
        </w:tabs>
        <w:spacing w:after="0" w:line="240" w:lineRule="auto"/>
        <w:ind w:firstLine="709"/>
        <w:jc w:val="center"/>
        <w:rPr>
          <w:rFonts w:ascii="Times New Roman" w:hAnsi="Times New Roman"/>
          <w:b/>
          <w:sz w:val="24"/>
          <w:szCs w:val="20"/>
          <w:lang w:eastAsia="ru-RU"/>
        </w:rPr>
      </w:pPr>
      <w:r w:rsidRPr="00E40182">
        <w:rPr>
          <w:rFonts w:ascii="Times New Roman" w:hAnsi="Times New Roman"/>
          <w:b/>
          <w:sz w:val="24"/>
          <w:szCs w:val="20"/>
          <w:lang w:eastAsia="ru-RU"/>
        </w:rPr>
        <w:t>ДОбо = ВРМбо / НРМбо * 100,</w:t>
      </w:r>
    </w:p>
    <w:p w:rsidR="00E40182" w:rsidRPr="00E40182" w:rsidRDefault="00E40182" w:rsidP="00E40182">
      <w:pPr>
        <w:tabs>
          <w:tab w:val="left" w:pos="1134"/>
        </w:tabs>
        <w:spacing w:after="0" w:line="240" w:lineRule="auto"/>
        <w:ind w:firstLine="709"/>
        <w:jc w:val="center"/>
        <w:rPr>
          <w:rFonts w:ascii="Times New Roman" w:hAnsi="Times New Roman"/>
          <w:b/>
          <w:sz w:val="24"/>
          <w:szCs w:val="20"/>
          <w:lang w:eastAsia="ru-RU"/>
        </w:rPr>
      </w:pPr>
    </w:p>
    <w:p w:rsidR="00E40182" w:rsidRPr="00E40182" w:rsidRDefault="00E40182" w:rsidP="00E40182">
      <w:pPr>
        <w:tabs>
          <w:tab w:val="left" w:pos="1134"/>
        </w:tabs>
        <w:autoSpaceDE w:val="0"/>
        <w:autoSpaceDN w:val="0"/>
        <w:adjustRightInd w:val="0"/>
        <w:spacing w:after="0"/>
        <w:ind w:firstLine="709"/>
        <w:jc w:val="both"/>
        <w:rPr>
          <w:rFonts w:ascii="Times New Roman" w:hAnsi="Times New Roman"/>
          <w:sz w:val="24"/>
          <w:szCs w:val="24"/>
          <w:lang w:eastAsia="ru-RU"/>
        </w:rPr>
      </w:pPr>
      <w:r w:rsidRPr="00E40182">
        <w:rPr>
          <w:rFonts w:ascii="Times New Roman" w:hAnsi="Times New Roman"/>
          <w:sz w:val="24"/>
          <w:szCs w:val="24"/>
          <w:lang w:eastAsia="ru-RU"/>
        </w:rPr>
        <w:t>где:</w:t>
      </w:r>
    </w:p>
    <w:p w:rsidR="00E40182" w:rsidRPr="00E40182" w:rsidRDefault="00E40182" w:rsidP="00E4018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
          <w:sz w:val="24"/>
          <w:szCs w:val="24"/>
          <w:lang w:eastAsia="ru-RU"/>
        </w:rPr>
        <w:t>ДОбо</w:t>
      </w:r>
      <w:r w:rsidRPr="00E40182">
        <w:rPr>
          <w:rFonts w:ascii="Times New Roman" w:hAnsi="Times New Roman"/>
          <w:sz w:val="24"/>
          <w:szCs w:val="24"/>
          <w:lang w:eastAsia="ru-RU"/>
        </w:rPr>
        <w:t xml:space="preserve"> – доля обеспеченности жителей города Ноябрьска рабочими местами предприятий бытового обслуживания от норматива минимальной обеспеченности,</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ВРМбо</w:t>
      </w:r>
      <w:r w:rsidRPr="00E40182">
        <w:rPr>
          <w:rFonts w:ascii="Times New Roman" w:hAnsi="Times New Roman"/>
          <w:sz w:val="24"/>
          <w:szCs w:val="20"/>
          <w:lang w:eastAsia="ru-RU"/>
        </w:rPr>
        <w:t xml:space="preserve"> – число рабочих мест на предприятиях бытового обслуживания города Ноябрьска,</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НРМбо</w:t>
      </w:r>
      <w:r w:rsidRPr="00E40182">
        <w:rPr>
          <w:rFonts w:ascii="Times New Roman" w:hAnsi="Times New Roman"/>
          <w:sz w:val="24"/>
          <w:szCs w:val="20"/>
          <w:lang w:eastAsia="ru-RU"/>
        </w:rPr>
        <w:t xml:space="preserve"> – норма обеспеченности жителей города Ноябрьска рабочими местами предприятий бытового обслуживания.</w:t>
      </w:r>
    </w:p>
    <w:p w:rsidR="00E40182" w:rsidRPr="00E40182" w:rsidRDefault="00E40182" w:rsidP="00E4018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Cs/>
          <w:sz w:val="24"/>
          <w:szCs w:val="24"/>
          <w:lang w:eastAsia="ru-RU"/>
        </w:rPr>
        <w:lastRenderedPageBreak/>
        <w:t>Источником получения информации о значениях данного показателя послужит административная информация отдела потребительского рынка и защиты прав потребителей Администрации города Ноябрьска.</w:t>
      </w:r>
    </w:p>
    <w:p w:rsidR="00E40182" w:rsidRPr="00E40182" w:rsidRDefault="00E40182" w:rsidP="00E4018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
    <w:p w:rsidR="00E40182" w:rsidRPr="00E40182" w:rsidRDefault="00E40182" w:rsidP="00E40182">
      <w:pPr>
        <w:tabs>
          <w:tab w:val="left" w:pos="851"/>
        </w:tabs>
        <w:autoSpaceDE w:val="0"/>
        <w:autoSpaceDN w:val="0"/>
        <w:adjustRightInd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ab/>
        <w:t>4) Доля проведенных мероприятий, содействующих развитию торговой деятельности, от планируемого количества.</w:t>
      </w:r>
    </w:p>
    <w:p w:rsidR="00E40182" w:rsidRPr="00E40182" w:rsidRDefault="00E40182" w:rsidP="00E40182">
      <w:pPr>
        <w:tabs>
          <w:tab w:val="left" w:pos="1134"/>
        </w:tabs>
        <w:spacing w:after="0" w:line="240" w:lineRule="auto"/>
        <w:ind w:firstLine="709"/>
        <w:jc w:val="center"/>
        <w:rPr>
          <w:rFonts w:ascii="Times New Roman" w:hAnsi="Times New Roman"/>
          <w:sz w:val="24"/>
          <w:szCs w:val="20"/>
          <w:lang w:eastAsia="ru-RU"/>
        </w:rPr>
      </w:pPr>
    </w:p>
    <w:p w:rsidR="00E40182" w:rsidRPr="00E40182" w:rsidRDefault="00E40182" w:rsidP="00E40182">
      <w:pPr>
        <w:tabs>
          <w:tab w:val="left" w:pos="1134"/>
        </w:tabs>
        <w:spacing w:after="0" w:line="240" w:lineRule="auto"/>
        <w:ind w:firstLine="709"/>
        <w:jc w:val="center"/>
        <w:rPr>
          <w:rFonts w:ascii="Times New Roman" w:hAnsi="Times New Roman"/>
          <w:b/>
          <w:sz w:val="24"/>
          <w:szCs w:val="20"/>
          <w:lang w:eastAsia="ru-RU"/>
        </w:rPr>
      </w:pPr>
      <w:r w:rsidRPr="00E40182">
        <w:rPr>
          <w:rFonts w:ascii="Times New Roman" w:hAnsi="Times New Roman"/>
          <w:b/>
          <w:sz w:val="24"/>
          <w:szCs w:val="20"/>
          <w:lang w:eastAsia="ru-RU"/>
        </w:rPr>
        <w:t>ДМпм = Мфп / Мп * 100,</w:t>
      </w:r>
    </w:p>
    <w:p w:rsidR="00E40182" w:rsidRPr="00E40182" w:rsidRDefault="00E40182" w:rsidP="00E40182">
      <w:pPr>
        <w:tabs>
          <w:tab w:val="left" w:pos="1134"/>
        </w:tabs>
        <w:spacing w:after="0" w:line="240" w:lineRule="auto"/>
        <w:ind w:firstLine="709"/>
        <w:jc w:val="center"/>
        <w:rPr>
          <w:rFonts w:ascii="Times New Roman" w:hAnsi="Times New Roman"/>
          <w:sz w:val="24"/>
          <w:szCs w:val="20"/>
          <w:lang w:eastAsia="ru-RU"/>
        </w:rPr>
      </w:pP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sz w:val="24"/>
          <w:szCs w:val="20"/>
          <w:lang w:eastAsia="ru-RU"/>
        </w:rPr>
        <w:t>где:</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ДМпм</w:t>
      </w:r>
      <w:r w:rsidRPr="00E40182">
        <w:rPr>
          <w:rFonts w:ascii="Times New Roman" w:hAnsi="Times New Roman"/>
          <w:sz w:val="24"/>
          <w:szCs w:val="20"/>
          <w:lang w:eastAsia="ru-RU"/>
        </w:rPr>
        <w:t xml:space="preserve"> – доля проведенных мероприятий, содействующих развитию торговой деятельности, от планируемого количества,</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Мфп</w:t>
      </w:r>
      <w:r w:rsidRPr="00E40182">
        <w:rPr>
          <w:rFonts w:ascii="Times New Roman" w:hAnsi="Times New Roman"/>
          <w:sz w:val="24"/>
          <w:szCs w:val="20"/>
          <w:lang w:eastAsia="ru-RU"/>
        </w:rPr>
        <w:t xml:space="preserve"> – число фактически проведенных мероприятий, содействующих развитию торговой деятельности,</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Мп</w:t>
      </w:r>
      <w:r w:rsidRPr="00E40182">
        <w:rPr>
          <w:rFonts w:ascii="Times New Roman" w:hAnsi="Times New Roman"/>
          <w:sz w:val="24"/>
          <w:szCs w:val="20"/>
          <w:lang w:eastAsia="ru-RU"/>
        </w:rPr>
        <w:t xml:space="preserve"> – число запланированных мероприятий, содействующих развитию торговой деятельности.</w:t>
      </w:r>
    </w:p>
    <w:p w:rsidR="00E40182" w:rsidRPr="00E40182" w:rsidRDefault="00E40182" w:rsidP="00E4018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отдела потребительского рынка и защиты прав потребителей Администрации города Ноябрьска.</w:t>
      </w:r>
    </w:p>
    <w:p w:rsidR="00E40182" w:rsidRPr="00E40182" w:rsidRDefault="00E40182" w:rsidP="00E40182">
      <w:pPr>
        <w:tabs>
          <w:tab w:val="left" w:pos="426"/>
          <w:tab w:val="left" w:pos="1134"/>
        </w:tabs>
        <w:spacing w:after="0" w:line="240" w:lineRule="auto"/>
        <w:jc w:val="both"/>
        <w:rPr>
          <w:rFonts w:ascii="Times New Roman" w:hAnsi="Times New Roman"/>
          <w:sz w:val="24"/>
          <w:szCs w:val="20"/>
          <w:lang w:eastAsia="ru-RU"/>
        </w:rPr>
      </w:pPr>
    </w:p>
    <w:p w:rsidR="00E40182" w:rsidRPr="00E40182" w:rsidRDefault="00E40182" w:rsidP="00001726">
      <w:pPr>
        <w:tabs>
          <w:tab w:val="left" w:pos="851"/>
        </w:tabs>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ab/>
      </w:r>
      <w:r w:rsidR="00001726">
        <w:rPr>
          <w:rFonts w:ascii="Times New Roman" w:hAnsi="Times New Roman"/>
          <w:sz w:val="24"/>
          <w:szCs w:val="24"/>
          <w:lang w:eastAsia="ru-RU"/>
        </w:rPr>
        <w:t>5</w:t>
      </w:r>
      <w:r w:rsidRPr="00E40182">
        <w:rPr>
          <w:rFonts w:ascii="Times New Roman" w:hAnsi="Times New Roman"/>
          <w:sz w:val="24"/>
          <w:szCs w:val="24"/>
          <w:lang w:eastAsia="ru-RU"/>
        </w:rPr>
        <w:t>) Доля письменных обращений потребителей, рассмотренных в установленном порядке, от общего числа обращений потребителей.</w:t>
      </w:r>
    </w:p>
    <w:p w:rsidR="00E40182" w:rsidRPr="00E40182" w:rsidRDefault="00E40182" w:rsidP="00E40182">
      <w:pPr>
        <w:tabs>
          <w:tab w:val="left" w:pos="1134"/>
        </w:tabs>
        <w:spacing w:after="0" w:line="240" w:lineRule="auto"/>
        <w:ind w:left="360" w:firstLine="349"/>
        <w:jc w:val="center"/>
        <w:rPr>
          <w:rFonts w:ascii="Times New Roman" w:hAnsi="Times New Roman"/>
          <w:sz w:val="24"/>
          <w:szCs w:val="20"/>
          <w:lang w:eastAsia="ru-RU"/>
        </w:rPr>
      </w:pPr>
    </w:p>
    <w:p w:rsidR="00E40182" w:rsidRPr="00E40182" w:rsidRDefault="00E40182" w:rsidP="00E40182">
      <w:pPr>
        <w:tabs>
          <w:tab w:val="left" w:pos="1134"/>
        </w:tabs>
        <w:spacing w:after="0" w:line="240" w:lineRule="auto"/>
        <w:ind w:left="360" w:firstLine="349"/>
        <w:jc w:val="center"/>
        <w:rPr>
          <w:rFonts w:ascii="Times New Roman" w:hAnsi="Times New Roman"/>
          <w:b/>
          <w:sz w:val="24"/>
          <w:szCs w:val="20"/>
          <w:lang w:eastAsia="ru-RU"/>
        </w:rPr>
      </w:pPr>
      <w:r w:rsidRPr="00E40182">
        <w:rPr>
          <w:rFonts w:ascii="Times New Roman" w:hAnsi="Times New Roman"/>
          <w:b/>
          <w:sz w:val="24"/>
          <w:szCs w:val="20"/>
          <w:lang w:eastAsia="ru-RU"/>
        </w:rPr>
        <w:t>Дпо = ПОр / Ооч * 100,</w:t>
      </w:r>
    </w:p>
    <w:p w:rsidR="00E40182" w:rsidRPr="00E40182" w:rsidRDefault="00E40182" w:rsidP="00E40182">
      <w:pPr>
        <w:tabs>
          <w:tab w:val="left" w:pos="1134"/>
        </w:tabs>
        <w:spacing w:after="0" w:line="240" w:lineRule="auto"/>
        <w:ind w:left="360" w:firstLine="349"/>
        <w:jc w:val="center"/>
        <w:rPr>
          <w:rFonts w:ascii="Times New Roman" w:hAnsi="Times New Roman"/>
          <w:sz w:val="24"/>
          <w:szCs w:val="20"/>
          <w:lang w:eastAsia="ru-RU"/>
        </w:rPr>
      </w:pP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sz w:val="24"/>
          <w:szCs w:val="20"/>
          <w:lang w:eastAsia="ru-RU"/>
        </w:rPr>
        <w:t xml:space="preserve">где: </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Дпо</w:t>
      </w:r>
      <w:r w:rsidRPr="00E40182">
        <w:rPr>
          <w:rFonts w:ascii="Times New Roman" w:hAnsi="Times New Roman"/>
          <w:sz w:val="24"/>
          <w:szCs w:val="20"/>
          <w:lang w:eastAsia="ru-RU"/>
        </w:rPr>
        <w:t xml:space="preserve"> – доля </w:t>
      </w:r>
      <w:r w:rsidRPr="00E40182">
        <w:rPr>
          <w:rFonts w:ascii="Times New Roman" w:hAnsi="Times New Roman"/>
          <w:sz w:val="24"/>
          <w:szCs w:val="24"/>
          <w:lang w:eastAsia="ru-RU"/>
        </w:rPr>
        <w:t>письменных обращений потребителей, рассмотренных в установленном порядке, от общего числа обращений потребителей,</w:t>
      </w:r>
    </w:p>
    <w:p w:rsidR="00E40182" w:rsidRPr="00E40182" w:rsidRDefault="00E40182" w:rsidP="00E40182">
      <w:pPr>
        <w:tabs>
          <w:tab w:val="left" w:pos="1134"/>
        </w:tabs>
        <w:spacing w:after="0" w:line="240" w:lineRule="auto"/>
        <w:ind w:firstLine="709"/>
        <w:jc w:val="both"/>
        <w:rPr>
          <w:rFonts w:ascii="Times New Roman" w:hAnsi="Times New Roman"/>
          <w:sz w:val="24"/>
          <w:szCs w:val="24"/>
          <w:lang w:eastAsia="ru-RU"/>
        </w:rPr>
      </w:pPr>
      <w:r w:rsidRPr="00E40182">
        <w:rPr>
          <w:rFonts w:ascii="Times New Roman" w:hAnsi="Times New Roman"/>
          <w:b/>
          <w:sz w:val="24"/>
          <w:szCs w:val="20"/>
          <w:lang w:eastAsia="ru-RU"/>
        </w:rPr>
        <w:t>ПОр</w:t>
      </w:r>
      <w:r w:rsidRPr="00E40182">
        <w:rPr>
          <w:rFonts w:ascii="Times New Roman" w:hAnsi="Times New Roman"/>
          <w:sz w:val="24"/>
          <w:szCs w:val="20"/>
          <w:lang w:eastAsia="ru-RU"/>
        </w:rPr>
        <w:t xml:space="preserve"> – число </w:t>
      </w:r>
      <w:r w:rsidRPr="00E40182">
        <w:rPr>
          <w:rFonts w:ascii="Times New Roman" w:hAnsi="Times New Roman"/>
          <w:sz w:val="24"/>
          <w:szCs w:val="24"/>
          <w:lang w:eastAsia="ru-RU"/>
        </w:rPr>
        <w:t>письменных обращений потребителей, рассмотренных в установленном порядке,</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Ооч</w:t>
      </w:r>
      <w:r w:rsidRPr="00E40182">
        <w:rPr>
          <w:rFonts w:ascii="Times New Roman" w:hAnsi="Times New Roman"/>
          <w:sz w:val="24"/>
          <w:szCs w:val="24"/>
          <w:lang w:eastAsia="ru-RU"/>
        </w:rPr>
        <w:t xml:space="preserve"> </w:t>
      </w:r>
      <w:r w:rsidRPr="00E40182">
        <w:rPr>
          <w:rFonts w:ascii="Times New Roman" w:hAnsi="Times New Roman"/>
          <w:sz w:val="24"/>
          <w:szCs w:val="20"/>
          <w:lang w:eastAsia="ru-RU"/>
        </w:rPr>
        <w:t>–</w:t>
      </w:r>
      <w:r w:rsidRPr="00E40182">
        <w:rPr>
          <w:rFonts w:ascii="Times New Roman" w:hAnsi="Times New Roman"/>
          <w:sz w:val="24"/>
          <w:szCs w:val="24"/>
          <w:lang w:eastAsia="ru-RU"/>
        </w:rPr>
        <w:t xml:space="preserve"> общее число обращений потребителей.</w:t>
      </w:r>
    </w:p>
    <w:p w:rsidR="00E40182" w:rsidRPr="00E40182" w:rsidRDefault="00E40182" w:rsidP="00E4018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отдела потребительского рынка и защиты прав потребителей Администрации города.</w:t>
      </w:r>
    </w:p>
    <w:p w:rsidR="00E40182" w:rsidRPr="00E40182" w:rsidRDefault="00E40182" w:rsidP="00E40182">
      <w:pPr>
        <w:tabs>
          <w:tab w:val="left" w:pos="426"/>
          <w:tab w:val="left" w:pos="1134"/>
        </w:tabs>
        <w:spacing w:after="0" w:line="240" w:lineRule="auto"/>
        <w:ind w:firstLine="709"/>
        <w:jc w:val="both"/>
        <w:rPr>
          <w:rFonts w:ascii="Times New Roman" w:hAnsi="Times New Roman"/>
          <w:sz w:val="24"/>
          <w:szCs w:val="20"/>
          <w:lang w:eastAsia="ru-RU"/>
        </w:rPr>
      </w:pPr>
    </w:p>
    <w:p w:rsidR="00E40182" w:rsidRPr="00E40182" w:rsidRDefault="00E40182" w:rsidP="00E40182">
      <w:pPr>
        <w:tabs>
          <w:tab w:val="left" w:pos="851"/>
        </w:tabs>
        <w:spacing w:after="0" w:line="240" w:lineRule="auto"/>
        <w:jc w:val="both"/>
        <w:rPr>
          <w:rFonts w:ascii="Times New Roman" w:hAnsi="Times New Roman"/>
          <w:sz w:val="24"/>
          <w:szCs w:val="24"/>
          <w:lang w:eastAsia="x-none"/>
        </w:rPr>
      </w:pPr>
      <w:r w:rsidRPr="00E40182">
        <w:rPr>
          <w:rFonts w:ascii="Times New Roman" w:hAnsi="Times New Roman"/>
          <w:sz w:val="24"/>
          <w:szCs w:val="24"/>
          <w:lang w:eastAsia="x-none"/>
        </w:rPr>
        <w:tab/>
      </w:r>
      <w:r w:rsidR="00001726">
        <w:rPr>
          <w:rFonts w:ascii="Times New Roman" w:hAnsi="Times New Roman"/>
          <w:sz w:val="24"/>
          <w:szCs w:val="24"/>
          <w:lang w:eastAsia="x-none"/>
        </w:rPr>
        <w:t>6</w:t>
      </w:r>
      <w:r w:rsidRPr="00E40182">
        <w:rPr>
          <w:rFonts w:ascii="Times New Roman" w:hAnsi="Times New Roman"/>
          <w:sz w:val="24"/>
          <w:szCs w:val="24"/>
          <w:lang w:eastAsia="x-none"/>
        </w:rPr>
        <w:t>) Д</w:t>
      </w:r>
      <w:r w:rsidRPr="00E40182">
        <w:rPr>
          <w:rFonts w:ascii="Times New Roman" w:hAnsi="Times New Roman"/>
          <w:sz w:val="24"/>
          <w:szCs w:val="24"/>
          <w:lang w:val="x-none" w:eastAsia="x-none"/>
        </w:rPr>
        <w:t>оля данных консультаций по вопросам защиты прав потребителей от общего числа обращений потребителей</w:t>
      </w:r>
      <w:r w:rsidRPr="00E40182">
        <w:rPr>
          <w:rFonts w:ascii="Times New Roman" w:hAnsi="Times New Roman"/>
          <w:sz w:val="24"/>
          <w:szCs w:val="24"/>
          <w:lang w:eastAsia="x-none"/>
        </w:rPr>
        <w:t>.</w:t>
      </w:r>
    </w:p>
    <w:p w:rsidR="00E40182" w:rsidRPr="00E40182" w:rsidRDefault="00E40182" w:rsidP="00E40182">
      <w:pPr>
        <w:tabs>
          <w:tab w:val="left" w:pos="1134"/>
        </w:tabs>
        <w:spacing w:after="0" w:line="240" w:lineRule="auto"/>
        <w:ind w:firstLine="709"/>
        <w:jc w:val="center"/>
        <w:rPr>
          <w:rFonts w:ascii="Times New Roman" w:hAnsi="Times New Roman"/>
          <w:b/>
          <w:sz w:val="24"/>
          <w:szCs w:val="20"/>
          <w:lang w:eastAsia="ru-RU"/>
        </w:rPr>
      </w:pPr>
      <w:r w:rsidRPr="00E40182">
        <w:rPr>
          <w:rFonts w:ascii="Times New Roman" w:hAnsi="Times New Roman"/>
          <w:b/>
          <w:sz w:val="24"/>
          <w:szCs w:val="20"/>
          <w:lang w:eastAsia="ru-RU"/>
        </w:rPr>
        <w:t>Ддк = ДКзпп / Ооч * 100,</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sz w:val="24"/>
          <w:szCs w:val="20"/>
          <w:lang w:eastAsia="ru-RU"/>
        </w:rPr>
        <w:t xml:space="preserve">где: </w:t>
      </w:r>
    </w:p>
    <w:p w:rsidR="00E40182" w:rsidRPr="00E40182" w:rsidRDefault="00E40182" w:rsidP="00E40182">
      <w:pPr>
        <w:tabs>
          <w:tab w:val="left" w:pos="1134"/>
        </w:tabs>
        <w:spacing w:after="0" w:line="240" w:lineRule="auto"/>
        <w:ind w:firstLine="709"/>
        <w:jc w:val="both"/>
        <w:rPr>
          <w:rFonts w:ascii="Times New Roman" w:hAnsi="Times New Roman"/>
          <w:sz w:val="24"/>
          <w:szCs w:val="24"/>
          <w:lang w:eastAsia="ru-RU"/>
        </w:rPr>
      </w:pPr>
      <w:r w:rsidRPr="00E40182">
        <w:rPr>
          <w:rFonts w:ascii="Times New Roman" w:hAnsi="Times New Roman"/>
          <w:b/>
          <w:sz w:val="24"/>
          <w:szCs w:val="20"/>
          <w:lang w:eastAsia="ru-RU"/>
        </w:rPr>
        <w:t>Ддк</w:t>
      </w:r>
      <w:r w:rsidRPr="00E40182">
        <w:rPr>
          <w:rFonts w:ascii="Times New Roman" w:hAnsi="Times New Roman"/>
          <w:sz w:val="24"/>
          <w:szCs w:val="20"/>
          <w:lang w:eastAsia="ru-RU"/>
        </w:rPr>
        <w:t xml:space="preserve"> – доля </w:t>
      </w:r>
      <w:r w:rsidRPr="00E40182">
        <w:rPr>
          <w:rFonts w:ascii="Times New Roman" w:hAnsi="Times New Roman"/>
          <w:sz w:val="24"/>
          <w:szCs w:val="24"/>
          <w:lang w:eastAsia="ru-RU"/>
        </w:rPr>
        <w:t>данных консультаций по вопросам защиты прав потребителей от общего числа обращений потребителей,</w:t>
      </w:r>
    </w:p>
    <w:p w:rsidR="00E40182" w:rsidRPr="00E40182" w:rsidRDefault="00E40182" w:rsidP="00E40182">
      <w:pPr>
        <w:tabs>
          <w:tab w:val="left" w:pos="1134"/>
        </w:tabs>
        <w:spacing w:after="0" w:line="240" w:lineRule="auto"/>
        <w:ind w:firstLine="709"/>
        <w:jc w:val="both"/>
        <w:rPr>
          <w:rFonts w:ascii="Times New Roman" w:hAnsi="Times New Roman"/>
          <w:sz w:val="24"/>
          <w:szCs w:val="24"/>
          <w:lang w:eastAsia="ru-RU"/>
        </w:rPr>
      </w:pPr>
      <w:r w:rsidRPr="00E40182">
        <w:rPr>
          <w:rFonts w:ascii="Times New Roman" w:hAnsi="Times New Roman"/>
          <w:b/>
          <w:sz w:val="24"/>
          <w:szCs w:val="20"/>
          <w:lang w:eastAsia="ru-RU"/>
        </w:rPr>
        <w:t>ДКзпп</w:t>
      </w:r>
      <w:r w:rsidRPr="00E40182">
        <w:rPr>
          <w:rFonts w:ascii="Times New Roman" w:hAnsi="Times New Roman"/>
          <w:sz w:val="24"/>
          <w:szCs w:val="20"/>
          <w:lang w:eastAsia="ru-RU"/>
        </w:rPr>
        <w:t xml:space="preserve"> – число </w:t>
      </w:r>
      <w:r w:rsidRPr="00E40182">
        <w:rPr>
          <w:rFonts w:ascii="Times New Roman" w:hAnsi="Times New Roman"/>
          <w:sz w:val="24"/>
          <w:szCs w:val="24"/>
          <w:lang w:eastAsia="ru-RU"/>
        </w:rPr>
        <w:t>данных консультаций по вопросам защиты прав потребителей,</w:t>
      </w:r>
    </w:p>
    <w:p w:rsidR="00E40182" w:rsidRPr="00E40182" w:rsidRDefault="00E40182" w:rsidP="00E40182">
      <w:pPr>
        <w:tabs>
          <w:tab w:val="left" w:pos="1134"/>
        </w:tabs>
        <w:spacing w:after="0" w:line="240" w:lineRule="auto"/>
        <w:ind w:firstLine="709"/>
        <w:jc w:val="both"/>
        <w:rPr>
          <w:rFonts w:ascii="Times New Roman" w:hAnsi="Times New Roman"/>
          <w:sz w:val="24"/>
          <w:szCs w:val="20"/>
          <w:lang w:eastAsia="ru-RU"/>
        </w:rPr>
      </w:pPr>
      <w:r w:rsidRPr="00E40182">
        <w:rPr>
          <w:rFonts w:ascii="Times New Roman" w:hAnsi="Times New Roman"/>
          <w:b/>
          <w:sz w:val="24"/>
          <w:szCs w:val="20"/>
          <w:lang w:eastAsia="ru-RU"/>
        </w:rPr>
        <w:t>Ооч</w:t>
      </w:r>
      <w:r w:rsidRPr="00E40182">
        <w:rPr>
          <w:rFonts w:ascii="Times New Roman" w:hAnsi="Times New Roman"/>
          <w:sz w:val="24"/>
          <w:szCs w:val="24"/>
          <w:lang w:eastAsia="ru-RU"/>
        </w:rPr>
        <w:t xml:space="preserve"> </w:t>
      </w:r>
      <w:r w:rsidRPr="00E40182">
        <w:rPr>
          <w:rFonts w:ascii="Times New Roman" w:hAnsi="Times New Roman"/>
          <w:sz w:val="24"/>
          <w:szCs w:val="20"/>
          <w:lang w:eastAsia="ru-RU"/>
        </w:rPr>
        <w:t>–</w:t>
      </w:r>
      <w:r w:rsidRPr="00E40182">
        <w:rPr>
          <w:rFonts w:ascii="Times New Roman" w:hAnsi="Times New Roman"/>
          <w:sz w:val="24"/>
          <w:szCs w:val="24"/>
          <w:lang w:eastAsia="ru-RU"/>
        </w:rPr>
        <w:t xml:space="preserve"> общее число обращений потребителей.</w:t>
      </w:r>
    </w:p>
    <w:p w:rsidR="00E40182" w:rsidRPr="00E40182" w:rsidRDefault="00E40182" w:rsidP="00E4018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отдела потребительского рынка и защиты прав потребителей Администрации города.</w:t>
      </w:r>
    </w:p>
    <w:p w:rsidR="00E40182" w:rsidRPr="00E40182" w:rsidRDefault="00E40182" w:rsidP="00E4018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
    <w:p w:rsidR="00E40182" w:rsidRPr="00E40182" w:rsidRDefault="00E40182" w:rsidP="00E40182">
      <w:pPr>
        <w:spacing w:after="0" w:line="240" w:lineRule="auto"/>
        <w:jc w:val="center"/>
        <w:rPr>
          <w:rFonts w:ascii="Times New Roman" w:hAnsi="Times New Roman"/>
          <w:b/>
          <w:sz w:val="24"/>
          <w:szCs w:val="24"/>
        </w:rPr>
      </w:pPr>
      <w:r w:rsidRPr="00E40182">
        <w:rPr>
          <w:rFonts w:ascii="Times New Roman" w:hAnsi="Times New Roman"/>
          <w:b/>
          <w:sz w:val="24"/>
          <w:szCs w:val="24"/>
        </w:rPr>
        <w:t>4. Методика оценки эффективности Подпрограммы</w:t>
      </w:r>
    </w:p>
    <w:p w:rsidR="00E40182" w:rsidRPr="00E40182" w:rsidRDefault="00E40182" w:rsidP="00E40182">
      <w:pPr>
        <w:spacing w:after="0" w:line="240" w:lineRule="auto"/>
        <w:jc w:val="center"/>
        <w:rPr>
          <w:rFonts w:ascii="Times New Roman" w:hAnsi="Times New Roman"/>
          <w:b/>
          <w:sz w:val="24"/>
          <w:szCs w:val="24"/>
        </w:rPr>
      </w:pP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t>Методика оценки эффективности Подпрограммы приведена в разделе 4 «Методика оценки эффективности муниципальной программы».</w:t>
      </w:r>
    </w:p>
    <w:p w:rsidR="00E40182" w:rsidRPr="00E40182" w:rsidRDefault="00E40182" w:rsidP="00E40182">
      <w:pPr>
        <w:spacing w:after="0" w:line="240" w:lineRule="auto"/>
        <w:jc w:val="center"/>
        <w:rPr>
          <w:rFonts w:ascii="Times New Roman" w:hAnsi="Times New Roman"/>
          <w:sz w:val="24"/>
          <w:szCs w:val="24"/>
        </w:rPr>
      </w:pPr>
    </w:p>
    <w:p w:rsidR="00E40182" w:rsidRPr="00E40182" w:rsidRDefault="00E40182" w:rsidP="00E40182">
      <w:pPr>
        <w:spacing w:after="0" w:line="240" w:lineRule="auto"/>
        <w:jc w:val="center"/>
        <w:rPr>
          <w:rFonts w:ascii="Times New Roman" w:hAnsi="Times New Roman"/>
          <w:b/>
          <w:bCs/>
          <w:sz w:val="28"/>
          <w:szCs w:val="20"/>
          <w:lang w:eastAsia="x-none"/>
        </w:rPr>
      </w:pPr>
      <w:r w:rsidRPr="00E40182">
        <w:rPr>
          <w:rFonts w:ascii="Times New Roman" w:hAnsi="Times New Roman"/>
          <w:b/>
          <w:sz w:val="24"/>
          <w:szCs w:val="24"/>
          <w:lang w:eastAsia="x-none"/>
        </w:rPr>
        <w:lastRenderedPageBreak/>
        <w:t>5.</w:t>
      </w:r>
      <w:r w:rsidRPr="00E40182">
        <w:rPr>
          <w:rFonts w:ascii="Times New Roman" w:hAnsi="Times New Roman"/>
          <w:b/>
          <w:sz w:val="24"/>
          <w:szCs w:val="24"/>
          <w:lang w:val="x-none" w:eastAsia="x-none"/>
        </w:rPr>
        <w:t xml:space="preserve"> Ожидаемые результаты </w:t>
      </w:r>
      <w:r w:rsidRPr="00E40182">
        <w:rPr>
          <w:rFonts w:ascii="Times New Roman" w:hAnsi="Times New Roman"/>
          <w:b/>
          <w:sz w:val="24"/>
          <w:szCs w:val="24"/>
          <w:lang w:eastAsia="x-none"/>
        </w:rPr>
        <w:t xml:space="preserve">реализации </w:t>
      </w:r>
      <w:r w:rsidRPr="00E40182">
        <w:rPr>
          <w:rFonts w:ascii="Times New Roman" w:hAnsi="Times New Roman"/>
          <w:b/>
          <w:sz w:val="24"/>
          <w:szCs w:val="24"/>
          <w:lang w:val="x-none" w:eastAsia="x-none"/>
        </w:rPr>
        <w:t>Подпрограммы</w:t>
      </w:r>
    </w:p>
    <w:p w:rsidR="00E40182" w:rsidRPr="00E40182" w:rsidRDefault="00E40182" w:rsidP="00E40182">
      <w:pPr>
        <w:spacing w:after="0" w:line="240" w:lineRule="auto"/>
        <w:jc w:val="center"/>
        <w:rPr>
          <w:rFonts w:ascii="Times New Roman" w:hAnsi="Times New Roman"/>
          <w:b/>
          <w:bCs/>
          <w:sz w:val="28"/>
          <w:szCs w:val="20"/>
          <w:lang w:eastAsia="x-none"/>
        </w:rPr>
      </w:pPr>
    </w:p>
    <w:p w:rsidR="00E40182" w:rsidRPr="00E40182" w:rsidRDefault="00E40182" w:rsidP="00E40182">
      <w:pPr>
        <w:spacing w:after="0" w:line="240" w:lineRule="auto"/>
        <w:ind w:firstLine="720"/>
        <w:jc w:val="both"/>
        <w:rPr>
          <w:rFonts w:ascii="Times New Roman" w:hAnsi="Times New Roman"/>
          <w:sz w:val="24"/>
          <w:szCs w:val="24"/>
          <w:lang w:eastAsia="ru-RU"/>
        </w:rPr>
      </w:pPr>
      <w:r w:rsidRPr="00E40182">
        <w:rPr>
          <w:rFonts w:ascii="Times New Roman" w:hAnsi="Times New Roman"/>
          <w:sz w:val="24"/>
          <w:szCs w:val="24"/>
          <w:lang w:eastAsia="ru-RU"/>
        </w:rPr>
        <w:t xml:space="preserve">Подпрограмма включает в себя систему мероприятий, рассчитанных на бюджетные источники финансирования. Выполнение намеченных мероприятий позволит создать условия для обеспечения населения услугами торговли, общественного питания и бытового обслуживания, приведет к развитию инфраструктуры потребительского рынка. </w:t>
      </w:r>
    </w:p>
    <w:p w:rsidR="009F77C1" w:rsidRPr="00E40182" w:rsidRDefault="009F77C1" w:rsidP="001E659C">
      <w:pPr>
        <w:autoSpaceDE w:val="0"/>
        <w:autoSpaceDN w:val="0"/>
        <w:adjustRightInd w:val="0"/>
        <w:spacing w:after="0" w:line="240" w:lineRule="auto"/>
        <w:ind w:firstLine="709"/>
        <w:jc w:val="both"/>
        <w:rPr>
          <w:rFonts w:ascii="TimesNewRomanPSMT" w:hAnsi="TimesNewRomanPSMT" w:cs="TimesNewRomanPSMT"/>
          <w:sz w:val="24"/>
          <w:szCs w:val="24"/>
        </w:rPr>
      </w:pPr>
      <w:r w:rsidRPr="00E40182">
        <w:rPr>
          <w:rFonts w:ascii="TimesNewRomanPSMT" w:hAnsi="TimesNewRomanPSMT" w:cs="TimesNewRomanPSMT"/>
          <w:sz w:val="24"/>
          <w:szCs w:val="24"/>
        </w:rPr>
        <w:t>Реализация Подпрограммы позволит к 2017 году достичь следующих конечных результатов:</w:t>
      </w:r>
    </w:p>
    <w:p w:rsidR="009F77C1" w:rsidRPr="00E40182" w:rsidRDefault="001E659C" w:rsidP="001E659C">
      <w:pPr>
        <w:tabs>
          <w:tab w:val="left" w:pos="993"/>
        </w:tabs>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F77C1" w:rsidRPr="00E40182">
        <w:rPr>
          <w:rFonts w:ascii="TimesNewRomanPSMT" w:hAnsi="TimesNewRomanPSMT" w:cs="TimesNewRomanPSMT"/>
          <w:sz w:val="24"/>
          <w:szCs w:val="24"/>
        </w:rPr>
        <w:t>доля обеспеченности жителей города Ноябрьска площадями торговых объектов от нормативов минимальной обеспеченности – 124,6%;</w:t>
      </w:r>
    </w:p>
    <w:p w:rsidR="009F77C1" w:rsidRPr="00E40182" w:rsidRDefault="001E659C" w:rsidP="001E659C">
      <w:pPr>
        <w:tabs>
          <w:tab w:val="left" w:pos="993"/>
        </w:tabs>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F77C1" w:rsidRPr="00E40182">
        <w:rPr>
          <w:rFonts w:ascii="TimesNewRomanPSMT" w:hAnsi="TimesNewRomanPSMT" w:cs="TimesNewRomanPSMT"/>
          <w:sz w:val="24"/>
          <w:szCs w:val="24"/>
        </w:rPr>
        <w:t>доля обеспеченности жителей города Ноябрьска посадочными местами предприятий общественного питания от норматива минимальной обеспеченности – 102,2%;</w:t>
      </w:r>
    </w:p>
    <w:p w:rsidR="009F77C1" w:rsidRPr="00E40182" w:rsidRDefault="001E659C" w:rsidP="001E659C">
      <w:pPr>
        <w:tabs>
          <w:tab w:val="left" w:pos="993"/>
        </w:tabs>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F77C1" w:rsidRPr="00E40182">
        <w:rPr>
          <w:rFonts w:ascii="TimesNewRomanPSMT" w:hAnsi="TimesNewRomanPSMT" w:cs="TimesNewRomanPSMT"/>
          <w:sz w:val="24"/>
          <w:szCs w:val="24"/>
        </w:rPr>
        <w:t>доля обеспеченности жителей города Ноябрьска рабочими местами предприятий бытового обслуживания от норматива минимальной обеспеченности – 109,8 %;</w:t>
      </w:r>
    </w:p>
    <w:p w:rsidR="009F77C1" w:rsidRPr="00E40182" w:rsidRDefault="001E659C" w:rsidP="001E659C">
      <w:pPr>
        <w:tabs>
          <w:tab w:val="left" w:pos="993"/>
        </w:tabs>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F77C1" w:rsidRPr="00E40182">
        <w:rPr>
          <w:rFonts w:ascii="TimesNewRomanPSMT" w:hAnsi="TimesNewRomanPSMT" w:cs="TimesNewRomanPSMT"/>
          <w:sz w:val="24"/>
          <w:szCs w:val="24"/>
        </w:rPr>
        <w:t>доля проведенных мероприятий, содействующих развитию торговой деятельности от планируемого количества – 100%;</w:t>
      </w:r>
    </w:p>
    <w:p w:rsidR="009F77C1" w:rsidRPr="00E40182" w:rsidRDefault="001E659C" w:rsidP="001E659C">
      <w:pPr>
        <w:tabs>
          <w:tab w:val="left" w:pos="993"/>
        </w:tabs>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F77C1" w:rsidRPr="00E40182">
        <w:rPr>
          <w:rFonts w:ascii="TimesNewRomanPSMT" w:hAnsi="TimesNewRomanPSMT" w:cs="TimesNewRomanPSMT"/>
          <w:sz w:val="24"/>
          <w:szCs w:val="24"/>
        </w:rPr>
        <w:t>доля письменных обращений потребителей, рассмотренных в установленном порядке, от общего числа обращений потребителей – 6,3%</w:t>
      </w:r>
      <w:r>
        <w:rPr>
          <w:rFonts w:ascii="TimesNewRomanPSMT" w:hAnsi="TimesNewRomanPSMT" w:cs="TimesNewRomanPSMT"/>
          <w:sz w:val="24"/>
          <w:szCs w:val="24"/>
        </w:rPr>
        <w:t>;</w:t>
      </w:r>
    </w:p>
    <w:p w:rsidR="009F77C1" w:rsidRDefault="001E659C" w:rsidP="009F77C1">
      <w:pPr>
        <w:spacing w:after="0" w:line="240" w:lineRule="auto"/>
        <w:ind w:firstLine="720"/>
        <w:jc w:val="both"/>
        <w:rPr>
          <w:rFonts w:ascii="Times New Roman" w:hAnsi="Times New Roman"/>
          <w:sz w:val="24"/>
          <w:szCs w:val="24"/>
          <w:lang w:eastAsia="ru-RU"/>
        </w:rPr>
      </w:pPr>
      <w:r>
        <w:rPr>
          <w:rFonts w:ascii="TimesNewRomanPSMT" w:hAnsi="TimesNewRomanPSMT" w:cs="TimesNewRomanPSMT"/>
          <w:sz w:val="24"/>
          <w:szCs w:val="24"/>
        </w:rPr>
        <w:t xml:space="preserve">- </w:t>
      </w:r>
      <w:r w:rsidR="009F77C1" w:rsidRPr="00E40182">
        <w:rPr>
          <w:rFonts w:ascii="TimesNewRomanPSMT" w:hAnsi="TimesNewRomanPSMT" w:cs="TimesNewRomanPSMT"/>
          <w:sz w:val="24"/>
          <w:szCs w:val="24"/>
        </w:rPr>
        <w:t>доля данных консультаций по вопросам защиты прав потребителей от общего числа</w:t>
      </w:r>
      <w:r w:rsidR="009F77C1">
        <w:rPr>
          <w:rFonts w:ascii="TimesNewRomanPSMT" w:hAnsi="TimesNewRomanPSMT" w:cs="TimesNewRomanPSMT"/>
          <w:sz w:val="24"/>
          <w:szCs w:val="24"/>
        </w:rPr>
        <w:t xml:space="preserve"> обращений потребителей – 93,7%</w:t>
      </w:r>
      <w:r>
        <w:rPr>
          <w:rFonts w:ascii="TimesNewRomanPSMT" w:hAnsi="TimesNewRomanPSMT" w:cs="TimesNewRomanPSMT"/>
          <w:sz w:val="24"/>
          <w:szCs w:val="24"/>
        </w:rPr>
        <w:t>.</w:t>
      </w:r>
    </w:p>
    <w:p w:rsidR="00E40182" w:rsidRPr="00E40182" w:rsidRDefault="00E40182" w:rsidP="00E40182">
      <w:pPr>
        <w:spacing w:after="0" w:line="240" w:lineRule="auto"/>
        <w:ind w:firstLine="720"/>
        <w:jc w:val="both"/>
        <w:rPr>
          <w:rFonts w:ascii="Times New Roman" w:hAnsi="Times New Roman"/>
          <w:sz w:val="24"/>
          <w:szCs w:val="24"/>
          <w:lang w:eastAsia="ru-RU"/>
        </w:rPr>
      </w:pPr>
      <w:r w:rsidRPr="00E40182">
        <w:rPr>
          <w:rFonts w:ascii="Times New Roman" w:hAnsi="Times New Roman"/>
          <w:sz w:val="24"/>
          <w:szCs w:val="24"/>
          <w:lang w:eastAsia="ru-RU"/>
        </w:rPr>
        <w:t>Принимая во внимание, что торговля является одной из сфер экономики, стимулирующих функционирование других отраслей (туризм, транспорт, связь, производство потребительских товаров, строительство и другие), реализация П</w:t>
      </w:r>
      <w:r w:rsidR="001E659C">
        <w:rPr>
          <w:rFonts w:ascii="Times New Roman" w:hAnsi="Times New Roman"/>
          <w:sz w:val="24"/>
          <w:szCs w:val="24"/>
          <w:lang w:eastAsia="ru-RU"/>
        </w:rPr>
        <w:t>одп</w:t>
      </w:r>
      <w:r w:rsidRPr="00E40182">
        <w:rPr>
          <w:rFonts w:ascii="Times New Roman" w:hAnsi="Times New Roman"/>
          <w:sz w:val="24"/>
          <w:szCs w:val="24"/>
          <w:lang w:eastAsia="ru-RU"/>
        </w:rPr>
        <w:t>рограммы будет способствовать укреплению и развитию экономики города, сохранению и созданию новых рабочих мест, увеличению финансовых поступлений в бюджеты всех уровней.</w:t>
      </w:r>
    </w:p>
    <w:p w:rsidR="00E40182" w:rsidRPr="00E40182" w:rsidRDefault="00E40182" w:rsidP="00E40182">
      <w:pPr>
        <w:spacing w:after="0" w:line="240" w:lineRule="auto"/>
        <w:ind w:firstLine="720"/>
        <w:jc w:val="both"/>
        <w:rPr>
          <w:rFonts w:ascii="Times New Roman" w:hAnsi="Times New Roman"/>
          <w:sz w:val="24"/>
          <w:szCs w:val="24"/>
          <w:lang w:eastAsia="ru-RU"/>
        </w:rPr>
      </w:pPr>
      <w:r w:rsidRPr="00E40182">
        <w:rPr>
          <w:rFonts w:ascii="Times New Roman" w:hAnsi="Times New Roman"/>
          <w:sz w:val="24"/>
          <w:szCs w:val="24"/>
          <w:lang w:eastAsia="ru-RU"/>
        </w:rPr>
        <w:t>Проведение мероприятий, содействующих развитию торговой деятельности, позволит повысить правовую культуру индивидуальных предпринимателей и юридических лиц, что приведет к благоприятному предпринимательскому климату в городе.</w:t>
      </w:r>
    </w:p>
    <w:p w:rsidR="00E40182" w:rsidRPr="00E40182" w:rsidRDefault="00E40182" w:rsidP="00E40182">
      <w:pPr>
        <w:spacing w:after="0" w:line="240" w:lineRule="auto"/>
        <w:ind w:firstLine="720"/>
        <w:jc w:val="both"/>
        <w:rPr>
          <w:rFonts w:ascii="Times New Roman" w:hAnsi="Times New Roman"/>
          <w:sz w:val="24"/>
          <w:szCs w:val="24"/>
          <w:lang w:eastAsia="ru-RU"/>
        </w:rPr>
      </w:pPr>
      <w:r w:rsidRPr="00E40182">
        <w:rPr>
          <w:rFonts w:ascii="Times New Roman" w:hAnsi="Times New Roman"/>
          <w:sz w:val="24"/>
          <w:szCs w:val="24"/>
          <w:lang w:eastAsia="ru-RU"/>
        </w:rPr>
        <w:t>Социально-экономический эффект реализации П</w:t>
      </w:r>
      <w:r w:rsidR="001E659C">
        <w:rPr>
          <w:rFonts w:ascii="Times New Roman" w:hAnsi="Times New Roman"/>
          <w:sz w:val="24"/>
          <w:szCs w:val="24"/>
          <w:lang w:eastAsia="ru-RU"/>
        </w:rPr>
        <w:t>одп</w:t>
      </w:r>
      <w:r w:rsidRPr="00E40182">
        <w:rPr>
          <w:rFonts w:ascii="Times New Roman" w:hAnsi="Times New Roman"/>
          <w:sz w:val="24"/>
          <w:szCs w:val="24"/>
          <w:lang w:eastAsia="ru-RU"/>
        </w:rPr>
        <w:t>рограммы - создание условий для удовлетворения потребностей населения области в товарах и услугах торговли, повышение конкурентоспособности потребительских товаров.</w:t>
      </w:r>
    </w:p>
    <w:p w:rsidR="00E40182" w:rsidRPr="00E40182" w:rsidRDefault="00E40182" w:rsidP="00E40182">
      <w:pPr>
        <w:spacing w:after="0" w:line="240" w:lineRule="auto"/>
        <w:ind w:firstLine="720"/>
        <w:jc w:val="both"/>
        <w:rPr>
          <w:rFonts w:ascii="Times New Roman" w:hAnsi="Times New Roman"/>
          <w:sz w:val="24"/>
          <w:szCs w:val="24"/>
          <w:lang w:eastAsia="ru-RU"/>
        </w:rPr>
      </w:pPr>
      <w:r w:rsidRPr="00E40182">
        <w:rPr>
          <w:rFonts w:ascii="Times New Roman" w:hAnsi="Times New Roman"/>
          <w:sz w:val="24"/>
          <w:szCs w:val="24"/>
          <w:lang w:eastAsia="ru-RU"/>
        </w:rPr>
        <w:t>Экологическое воздействие П</w:t>
      </w:r>
      <w:r w:rsidR="001E659C">
        <w:rPr>
          <w:rFonts w:ascii="Times New Roman" w:hAnsi="Times New Roman"/>
          <w:sz w:val="24"/>
          <w:szCs w:val="24"/>
          <w:lang w:eastAsia="ru-RU"/>
        </w:rPr>
        <w:t>одп</w:t>
      </w:r>
      <w:r w:rsidRPr="00E40182">
        <w:rPr>
          <w:rFonts w:ascii="Times New Roman" w:hAnsi="Times New Roman"/>
          <w:sz w:val="24"/>
          <w:szCs w:val="24"/>
          <w:lang w:eastAsia="ru-RU"/>
        </w:rPr>
        <w:t>рограммы оценивается как результат мероприятий, направленных на повышение уровня торгового обслуживания и соблюдение действующего законодательства в сфере санитарно-эпидемиологического благополучия.</w:t>
      </w:r>
    </w:p>
    <w:p w:rsidR="00E40182" w:rsidRPr="00E40182" w:rsidRDefault="00E40182" w:rsidP="00E40182">
      <w:pPr>
        <w:spacing w:after="0" w:line="240" w:lineRule="auto"/>
        <w:ind w:firstLine="720"/>
        <w:jc w:val="both"/>
        <w:rPr>
          <w:rFonts w:ascii="Times New Roman" w:hAnsi="Times New Roman"/>
          <w:sz w:val="24"/>
          <w:szCs w:val="24"/>
          <w:lang w:eastAsia="ru-RU"/>
        </w:rPr>
      </w:pPr>
      <w:r w:rsidRPr="00E40182">
        <w:rPr>
          <w:rFonts w:ascii="Times New Roman" w:hAnsi="Times New Roman"/>
          <w:sz w:val="24"/>
          <w:szCs w:val="24"/>
          <w:lang w:eastAsia="ru-RU"/>
        </w:rPr>
        <w:t xml:space="preserve">Проведение стимулирующих лотерей проводится с целью стимулирования продаж на рынке, что в свою очередь влечет за собой увеличение розничного оборота продаж товаров, работ и услуг. </w:t>
      </w:r>
    </w:p>
    <w:p w:rsidR="00E40182" w:rsidRPr="00E40182" w:rsidRDefault="00E40182" w:rsidP="00E40182">
      <w:pPr>
        <w:autoSpaceDE w:val="0"/>
        <w:autoSpaceDN w:val="0"/>
        <w:adjustRightInd w:val="0"/>
        <w:spacing w:after="0" w:line="240" w:lineRule="auto"/>
        <w:ind w:firstLine="709"/>
        <w:jc w:val="both"/>
        <w:rPr>
          <w:rFonts w:ascii="Times New Roman" w:hAnsi="Times New Roman"/>
          <w:sz w:val="26"/>
          <w:szCs w:val="24"/>
          <w:lang w:eastAsia="ru-RU"/>
        </w:rPr>
      </w:pPr>
      <w:r w:rsidRPr="00E40182">
        <w:rPr>
          <w:rFonts w:ascii="Times New Roman" w:hAnsi="Times New Roman"/>
          <w:sz w:val="24"/>
          <w:szCs w:val="24"/>
          <w:lang w:eastAsia="ru-RU"/>
        </w:rPr>
        <w:t>Проведение муниципальных лотерей производится с целью сбора средств, которые используются для финансирования социально значимых объектов и мероприятий, а также осуществления благотворительной деятельности.</w:t>
      </w:r>
    </w:p>
    <w:p w:rsidR="00E40182" w:rsidRDefault="00E40182">
      <w:pPr>
        <w:rPr>
          <w:rFonts w:ascii="Times New Roman" w:hAnsi="Times New Roman"/>
          <w:sz w:val="24"/>
          <w:szCs w:val="24"/>
        </w:rPr>
      </w:pPr>
      <w:r>
        <w:rPr>
          <w:rFonts w:ascii="Times New Roman" w:hAnsi="Times New Roman"/>
          <w:sz w:val="24"/>
          <w:szCs w:val="24"/>
        </w:rPr>
        <w:br w:type="page"/>
      </w:r>
    </w:p>
    <w:p w:rsidR="00A46851" w:rsidRPr="00834768" w:rsidRDefault="00A46851" w:rsidP="00A46851">
      <w:pPr>
        <w:spacing w:after="0" w:line="240" w:lineRule="auto"/>
        <w:ind w:left="6804"/>
        <w:rPr>
          <w:rFonts w:ascii="Times New Roman" w:hAnsi="Times New Roman"/>
          <w:sz w:val="24"/>
          <w:szCs w:val="20"/>
          <w:lang w:eastAsia="ru-RU"/>
        </w:rPr>
      </w:pPr>
      <w:r w:rsidRPr="00834768">
        <w:rPr>
          <w:rFonts w:ascii="Times New Roman" w:hAnsi="Times New Roman"/>
          <w:sz w:val="24"/>
          <w:szCs w:val="20"/>
          <w:lang w:eastAsia="ru-RU"/>
        </w:rPr>
        <w:lastRenderedPageBreak/>
        <w:t xml:space="preserve">Приложение № </w:t>
      </w:r>
      <w:r>
        <w:rPr>
          <w:rFonts w:ascii="Times New Roman" w:hAnsi="Times New Roman"/>
          <w:sz w:val="24"/>
          <w:szCs w:val="20"/>
          <w:lang w:eastAsia="ru-RU"/>
        </w:rPr>
        <w:t>5</w:t>
      </w:r>
    </w:p>
    <w:p w:rsidR="00A46851" w:rsidRPr="00834768" w:rsidRDefault="00A46851" w:rsidP="00A46851">
      <w:pPr>
        <w:spacing w:after="0" w:line="240" w:lineRule="auto"/>
        <w:ind w:left="6804"/>
        <w:rPr>
          <w:rFonts w:ascii="Times New Roman" w:hAnsi="Times New Roman"/>
          <w:sz w:val="20"/>
          <w:szCs w:val="20"/>
          <w:lang w:eastAsia="ru-RU"/>
        </w:rPr>
      </w:pPr>
      <w:r w:rsidRPr="00834768">
        <w:rPr>
          <w:rFonts w:ascii="Times New Roman" w:hAnsi="Times New Roman"/>
          <w:sz w:val="24"/>
          <w:szCs w:val="20"/>
          <w:lang w:eastAsia="ru-RU"/>
        </w:rPr>
        <w:t xml:space="preserve">к </w:t>
      </w:r>
      <w:r>
        <w:rPr>
          <w:rFonts w:ascii="Times New Roman" w:hAnsi="Times New Roman"/>
          <w:sz w:val="24"/>
          <w:szCs w:val="20"/>
          <w:lang w:eastAsia="ru-RU"/>
        </w:rPr>
        <w:t>муниципальной программе муниципального образования город Ноябрьск «Формирование устойчивого экономического развития муниципального образования город Ноябрьск на 2014 – 2017 годы»</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t xml:space="preserve">Подпрограмма  «Обеспечение эффективной градостроительной деятельности в муниципальном образовании город Ноябрьск» муниципальной программы муниципального образования город Ноябрьск «Формирование устойчивого экономического развития </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t>муниципального образования город Ноябрьск на 2014 - 2017 годы»</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t>муниципального образования город Ноябрьск (далее – Подпрограмма)</w:t>
      </w:r>
    </w:p>
    <w:p w:rsidR="00E40182" w:rsidRPr="00E40182" w:rsidRDefault="00E40182" w:rsidP="00E40182">
      <w:pPr>
        <w:widowControl w:val="0"/>
        <w:autoSpaceDE w:val="0"/>
        <w:autoSpaceDN w:val="0"/>
        <w:adjustRightInd w:val="0"/>
        <w:spacing w:after="0" w:line="240" w:lineRule="auto"/>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t>Паспорт Подпрограммы</w:t>
      </w:r>
    </w:p>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p>
    <w:tbl>
      <w:tblPr>
        <w:tblW w:w="10206" w:type="dxa"/>
        <w:tblInd w:w="70" w:type="dxa"/>
        <w:tblLayout w:type="fixed"/>
        <w:tblCellMar>
          <w:left w:w="70" w:type="dxa"/>
          <w:right w:w="70" w:type="dxa"/>
        </w:tblCellMar>
        <w:tblLook w:val="0000" w:firstRow="0" w:lastRow="0" w:firstColumn="0" w:lastColumn="0" w:noHBand="0" w:noVBand="0"/>
      </w:tblPr>
      <w:tblGrid>
        <w:gridCol w:w="2552"/>
        <w:gridCol w:w="850"/>
        <w:gridCol w:w="426"/>
        <w:gridCol w:w="1275"/>
        <w:gridCol w:w="2552"/>
        <w:gridCol w:w="2551"/>
      </w:tblGrid>
      <w:tr w:rsidR="00E40182" w:rsidRPr="00E40182" w:rsidTr="00884B4B">
        <w:tc>
          <w:tcPr>
            <w:tcW w:w="382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Ответственный исполнитель Подпрограммы</w:t>
            </w:r>
          </w:p>
        </w:tc>
        <w:tc>
          <w:tcPr>
            <w:tcW w:w="637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 xml:space="preserve">Администрация города Ноябрьска </w:t>
            </w:r>
          </w:p>
        </w:tc>
      </w:tr>
      <w:tr w:rsidR="00E40182" w:rsidRPr="00E40182" w:rsidTr="00884B4B">
        <w:tc>
          <w:tcPr>
            <w:tcW w:w="382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Соисполнители Подпрограммы</w:t>
            </w:r>
          </w:p>
        </w:tc>
        <w:tc>
          <w:tcPr>
            <w:tcW w:w="637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tabs>
                <w:tab w:val="left" w:pos="38"/>
                <w:tab w:val="left" w:pos="180"/>
              </w:tabs>
              <w:autoSpaceDE w:val="0"/>
              <w:autoSpaceDN w:val="0"/>
              <w:adjustRightInd w:val="0"/>
              <w:spacing w:after="0" w:line="240" w:lineRule="auto"/>
              <w:rPr>
                <w:rFonts w:ascii="Times New Roman" w:hAnsi="Times New Roman"/>
                <w:bCs/>
                <w:color w:val="000000"/>
                <w:sz w:val="24"/>
                <w:szCs w:val="24"/>
                <w:lang w:eastAsia="ru-RU"/>
              </w:rPr>
            </w:pPr>
            <w:r w:rsidRPr="00E40182">
              <w:rPr>
                <w:rFonts w:ascii="Times New Roman" w:hAnsi="Times New Roman"/>
                <w:bCs/>
                <w:color w:val="000000"/>
                <w:sz w:val="24"/>
                <w:szCs w:val="24"/>
                <w:lang w:eastAsia="ru-RU"/>
              </w:rPr>
              <w:t>Соисполнители в Подпрограмме отсутствуют</w:t>
            </w:r>
          </w:p>
        </w:tc>
      </w:tr>
      <w:tr w:rsidR="00E40182" w:rsidRPr="00E40182" w:rsidTr="00884B4B">
        <w:tc>
          <w:tcPr>
            <w:tcW w:w="382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 xml:space="preserve">Цель Подпрограммы     </w:t>
            </w:r>
          </w:p>
        </w:tc>
        <w:tc>
          <w:tcPr>
            <w:tcW w:w="637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tabs>
                <w:tab w:val="left" w:pos="38"/>
                <w:tab w:val="left" w:pos="180"/>
              </w:tabs>
              <w:autoSpaceDE w:val="0"/>
              <w:autoSpaceDN w:val="0"/>
              <w:adjustRightInd w:val="0"/>
              <w:spacing w:after="0" w:line="240" w:lineRule="auto"/>
              <w:rPr>
                <w:rFonts w:ascii="Times New Roman" w:hAnsi="Times New Roman"/>
                <w:bCs/>
                <w:color w:val="000000"/>
                <w:sz w:val="24"/>
                <w:szCs w:val="24"/>
                <w:lang w:eastAsia="ru-RU"/>
              </w:rPr>
            </w:pPr>
            <w:r w:rsidRPr="00E40182">
              <w:rPr>
                <w:rFonts w:ascii="Times New Roman" w:hAnsi="Times New Roman"/>
                <w:bCs/>
                <w:color w:val="000000"/>
                <w:sz w:val="24"/>
                <w:szCs w:val="24"/>
                <w:lang w:eastAsia="ru-RU"/>
              </w:rPr>
              <w:t>Повышение эффективности градостроительной деятельности</w:t>
            </w:r>
          </w:p>
        </w:tc>
      </w:tr>
      <w:tr w:rsidR="00E40182" w:rsidRPr="00E40182" w:rsidTr="00884B4B">
        <w:tc>
          <w:tcPr>
            <w:tcW w:w="382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Задачи Подпрограммы</w:t>
            </w:r>
          </w:p>
        </w:tc>
        <w:tc>
          <w:tcPr>
            <w:tcW w:w="637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5C23C1">
            <w:pPr>
              <w:widowControl w:val="0"/>
              <w:numPr>
                <w:ilvl w:val="0"/>
                <w:numId w:val="30"/>
              </w:numPr>
              <w:autoSpaceDE w:val="0"/>
              <w:autoSpaceDN w:val="0"/>
              <w:adjustRightInd w:val="0"/>
              <w:spacing w:after="0" w:line="240" w:lineRule="auto"/>
              <w:ind w:left="72" w:firstLine="0"/>
              <w:jc w:val="both"/>
              <w:rPr>
                <w:rFonts w:ascii="Times New Roman" w:hAnsi="Times New Roman"/>
                <w:bCs/>
                <w:color w:val="000000"/>
                <w:sz w:val="24"/>
                <w:szCs w:val="24"/>
                <w:lang w:eastAsia="ru-RU"/>
              </w:rPr>
            </w:pPr>
            <w:r w:rsidRPr="00E40182">
              <w:rPr>
                <w:rFonts w:ascii="Times New Roman" w:hAnsi="Times New Roman"/>
                <w:bCs/>
                <w:color w:val="000000"/>
                <w:sz w:val="24"/>
                <w:szCs w:val="24"/>
                <w:lang w:eastAsia="ru-RU"/>
              </w:rPr>
              <w:t>комплексное, устойчивое и безопасное развитие территории муниципального образования город Ноябрьск на основе территориального планирования и градостроительного зонирования;</w:t>
            </w:r>
          </w:p>
          <w:p w:rsidR="00E40182" w:rsidRPr="00E40182" w:rsidRDefault="00E40182" w:rsidP="005C23C1">
            <w:pPr>
              <w:widowControl w:val="0"/>
              <w:numPr>
                <w:ilvl w:val="0"/>
                <w:numId w:val="30"/>
              </w:numPr>
              <w:autoSpaceDE w:val="0"/>
              <w:autoSpaceDN w:val="0"/>
              <w:adjustRightInd w:val="0"/>
              <w:spacing w:after="0" w:line="240" w:lineRule="auto"/>
              <w:ind w:left="72" w:firstLine="0"/>
              <w:jc w:val="both"/>
              <w:rPr>
                <w:rFonts w:ascii="Times New Roman" w:hAnsi="Times New Roman"/>
                <w:bCs/>
                <w:sz w:val="24"/>
                <w:szCs w:val="24"/>
                <w:lang w:eastAsia="ru-RU"/>
              </w:rPr>
            </w:pPr>
            <w:r w:rsidRPr="00E40182">
              <w:rPr>
                <w:rFonts w:ascii="Times New Roman" w:hAnsi="Times New Roman"/>
                <w:sz w:val="24"/>
                <w:szCs w:val="24"/>
                <w:lang w:eastAsia="ru-RU"/>
              </w:rPr>
              <w:t>ведение информационной системы обеспечения градостроительной деятельности (далее – ИСОГД);</w:t>
            </w:r>
          </w:p>
          <w:p w:rsidR="00E40182" w:rsidRPr="00E40182" w:rsidRDefault="00E40182" w:rsidP="005C23C1">
            <w:pPr>
              <w:widowControl w:val="0"/>
              <w:numPr>
                <w:ilvl w:val="0"/>
                <w:numId w:val="30"/>
              </w:numPr>
              <w:autoSpaceDE w:val="0"/>
              <w:autoSpaceDN w:val="0"/>
              <w:adjustRightInd w:val="0"/>
              <w:spacing w:after="0" w:line="240" w:lineRule="auto"/>
              <w:ind w:left="72" w:firstLine="0"/>
              <w:jc w:val="both"/>
              <w:rPr>
                <w:rFonts w:ascii="Times New Roman" w:hAnsi="Times New Roman"/>
                <w:bCs/>
                <w:color w:val="000000"/>
                <w:sz w:val="24"/>
                <w:szCs w:val="24"/>
                <w:lang w:eastAsia="ru-RU"/>
              </w:rPr>
            </w:pPr>
            <w:r w:rsidRPr="00E40182">
              <w:rPr>
                <w:rFonts w:ascii="Times New Roman" w:hAnsi="Times New Roman"/>
                <w:sz w:val="24"/>
                <w:szCs w:val="24"/>
                <w:lang w:eastAsia="ru-RU"/>
              </w:rPr>
              <w:t>повышение визуального разнообразия и привлекательности среды обитания муниципального образования город Ноябрьск</w:t>
            </w:r>
          </w:p>
        </w:tc>
      </w:tr>
      <w:tr w:rsidR="00E40182" w:rsidRPr="00E40182" w:rsidTr="00884B4B">
        <w:tc>
          <w:tcPr>
            <w:tcW w:w="382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 xml:space="preserve">Сроки реализации Подпрограммы </w:t>
            </w:r>
          </w:p>
        </w:tc>
        <w:tc>
          <w:tcPr>
            <w:tcW w:w="6378" w:type="dxa"/>
            <w:gridSpan w:val="3"/>
            <w:tcBorders>
              <w:top w:val="single" w:sz="6"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tabs>
                <w:tab w:val="left" w:pos="180"/>
              </w:tabs>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 xml:space="preserve">2014 – 2017 годы </w:t>
            </w:r>
          </w:p>
        </w:tc>
      </w:tr>
      <w:tr w:rsidR="00E40182" w:rsidRPr="00E40182" w:rsidTr="00884B4B">
        <w:tc>
          <w:tcPr>
            <w:tcW w:w="3828" w:type="dxa"/>
            <w:gridSpan w:val="3"/>
            <w:tcBorders>
              <w:top w:val="single" w:sz="6" w:space="0" w:color="auto"/>
              <w:left w:val="single" w:sz="6" w:space="0" w:color="auto"/>
              <w:bottom w:val="single" w:sz="4"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Целевые показатели эффективности реализации Подпрограммы</w:t>
            </w:r>
          </w:p>
        </w:tc>
        <w:tc>
          <w:tcPr>
            <w:tcW w:w="6378" w:type="dxa"/>
            <w:gridSpan w:val="3"/>
            <w:tcBorders>
              <w:top w:val="single" w:sz="6" w:space="0" w:color="auto"/>
              <w:left w:val="single" w:sz="6" w:space="0" w:color="auto"/>
              <w:bottom w:val="single" w:sz="4" w:space="0" w:color="auto"/>
              <w:right w:val="single" w:sz="6" w:space="0" w:color="auto"/>
            </w:tcBorders>
            <w:vAlign w:val="center"/>
          </w:tcPr>
          <w:p w:rsidR="00E40182" w:rsidRPr="00E40182" w:rsidRDefault="00E40182" w:rsidP="005C23C1">
            <w:pPr>
              <w:widowControl w:val="0"/>
              <w:numPr>
                <w:ilvl w:val="0"/>
                <w:numId w:val="31"/>
              </w:numPr>
              <w:tabs>
                <w:tab w:val="left" w:pos="72"/>
              </w:tabs>
              <w:autoSpaceDE w:val="0"/>
              <w:autoSpaceDN w:val="0"/>
              <w:adjustRightInd w:val="0"/>
              <w:spacing w:after="0" w:line="240" w:lineRule="auto"/>
              <w:ind w:left="355" w:hanging="283"/>
              <w:jc w:val="both"/>
              <w:rPr>
                <w:rFonts w:ascii="Times New Roman" w:hAnsi="Times New Roman" w:cs="Arial"/>
                <w:sz w:val="24"/>
                <w:szCs w:val="24"/>
                <w:lang w:eastAsia="ru-RU"/>
              </w:rPr>
            </w:pPr>
            <w:r w:rsidRPr="00E40182">
              <w:rPr>
                <w:rFonts w:ascii="Times New Roman" w:hAnsi="Times New Roman" w:cs="Arial"/>
                <w:sz w:val="24"/>
                <w:szCs w:val="24"/>
                <w:lang w:eastAsia="ru-RU"/>
              </w:rPr>
              <w:t>Обеспеченность муниципального образования город Ноябрьск документацией по планировке территории объектов местного значения.</w:t>
            </w:r>
          </w:p>
          <w:p w:rsidR="00E40182" w:rsidRPr="00E40182" w:rsidRDefault="00E40182" w:rsidP="005C23C1">
            <w:pPr>
              <w:widowControl w:val="0"/>
              <w:numPr>
                <w:ilvl w:val="0"/>
                <w:numId w:val="31"/>
              </w:numPr>
              <w:tabs>
                <w:tab w:val="left" w:pos="72"/>
              </w:tabs>
              <w:autoSpaceDE w:val="0"/>
              <w:autoSpaceDN w:val="0"/>
              <w:adjustRightInd w:val="0"/>
              <w:spacing w:after="0" w:line="240" w:lineRule="auto"/>
              <w:ind w:left="355" w:hanging="283"/>
              <w:jc w:val="both"/>
              <w:rPr>
                <w:rFonts w:ascii="Times New Roman" w:hAnsi="Times New Roman" w:cs="Arial"/>
                <w:sz w:val="24"/>
                <w:szCs w:val="24"/>
                <w:lang w:eastAsia="ru-RU"/>
              </w:rPr>
            </w:pPr>
            <w:r w:rsidRPr="00E40182">
              <w:rPr>
                <w:rFonts w:ascii="Times New Roman" w:hAnsi="Times New Roman" w:cs="Arial"/>
                <w:sz w:val="24"/>
                <w:szCs w:val="24"/>
                <w:lang w:eastAsia="ru-RU"/>
              </w:rPr>
              <w:t>Обеспеченность муниципального образования город Ноябрьск документацией по планировке территории линейных объектов инженерно-транспортной инфраструктуры.</w:t>
            </w:r>
          </w:p>
          <w:p w:rsidR="00E40182" w:rsidRPr="00E40182" w:rsidRDefault="00E40182" w:rsidP="005C23C1">
            <w:pPr>
              <w:widowControl w:val="0"/>
              <w:numPr>
                <w:ilvl w:val="0"/>
                <w:numId w:val="31"/>
              </w:numPr>
              <w:tabs>
                <w:tab w:val="left" w:pos="72"/>
              </w:tabs>
              <w:autoSpaceDE w:val="0"/>
              <w:autoSpaceDN w:val="0"/>
              <w:adjustRightInd w:val="0"/>
              <w:spacing w:after="0" w:line="240" w:lineRule="auto"/>
              <w:ind w:left="355" w:hanging="283"/>
              <w:jc w:val="both"/>
              <w:rPr>
                <w:rFonts w:ascii="Times New Roman" w:hAnsi="Times New Roman" w:cs="Arial"/>
                <w:sz w:val="24"/>
                <w:szCs w:val="24"/>
                <w:lang w:eastAsia="ru-RU"/>
              </w:rPr>
            </w:pPr>
            <w:r w:rsidRPr="00E40182">
              <w:rPr>
                <w:rFonts w:ascii="Times New Roman" w:hAnsi="Times New Roman" w:cs="Arial"/>
                <w:sz w:val="24"/>
                <w:szCs w:val="24"/>
                <w:lang w:eastAsia="ru-RU"/>
              </w:rPr>
              <w:t>Обеспеченность муниципального образования город Ноябрьск документацией по планировке территории в целях повышения качества и комфорта проживания в микрорайонах города.</w:t>
            </w:r>
          </w:p>
          <w:p w:rsidR="00E40182" w:rsidRPr="00E40182" w:rsidRDefault="00E40182" w:rsidP="005C23C1">
            <w:pPr>
              <w:widowControl w:val="0"/>
              <w:numPr>
                <w:ilvl w:val="0"/>
                <w:numId w:val="31"/>
              </w:numPr>
              <w:tabs>
                <w:tab w:val="left" w:pos="72"/>
              </w:tabs>
              <w:autoSpaceDE w:val="0"/>
              <w:autoSpaceDN w:val="0"/>
              <w:adjustRightInd w:val="0"/>
              <w:spacing w:after="0" w:line="240" w:lineRule="auto"/>
              <w:ind w:left="355" w:hanging="283"/>
              <w:jc w:val="both"/>
              <w:rPr>
                <w:rFonts w:ascii="Times New Roman" w:hAnsi="Times New Roman" w:cs="Arial"/>
                <w:sz w:val="24"/>
                <w:szCs w:val="24"/>
                <w:lang w:eastAsia="ru-RU"/>
              </w:rPr>
            </w:pPr>
            <w:r w:rsidRPr="00E40182">
              <w:rPr>
                <w:rFonts w:ascii="Times New Roman" w:hAnsi="Times New Roman" w:cs="Arial"/>
                <w:sz w:val="24"/>
                <w:szCs w:val="24"/>
                <w:lang w:eastAsia="ru-RU"/>
              </w:rPr>
              <w:t xml:space="preserve">Доля занесённых в ИСОГД документов и материалов, находящихся </w:t>
            </w:r>
            <w:r w:rsidRPr="00E40182">
              <w:rPr>
                <w:rFonts w:ascii="Times New Roman" w:hAnsi="Times New Roman"/>
                <w:sz w:val="24"/>
                <w:szCs w:val="24"/>
                <w:lang w:eastAsia="ru-RU"/>
              </w:rPr>
              <w:t>в управлении архитектуры и градостроительства</w:t>
            </w:r>
            <w:r w:rsidRPr="00E40182">
              <w:rPr>
                <w:rFonts w:ascii="Times New Roman" w:hAnsi="Times New Roman" w:cs="Arial"/>
                <w:sz w:val="24"/>
                <w:szCs w:val="24"/>
                <w:lang w:eastAsia="ru-RU"/>
              </w:rPr>
              <w:t>.</w:t>
            </w:r>
          </w:p>
          <w:p w:rsidR="00E40182" w:rsidRPr="00E40182" w:rsidRDefault="00E40182" w:rsidP="005C23C1">
            <w:pPr>
              <w:widowControl w:val="0"/>
              <w:numPr>
                <w:ilvl w:val="0"/>
                <w:numId w:val="31"/>
              </w:numPr>
              <w:tabs>
                <w:tab w:val="left" w:pos="72"/>
              </w:tabs>
              <w:autoSpaceDE w:val="0"/>
              <w:autoSpaceDN w:val="0"/>
              <w:adjustRightInd w:val="0"/>
              <w:spacing w:after="0" w:line="240" w:lineRule="auto"/>
              <w:ind w:left="355" w:hanging="283"/>
              <w:jc w:val="both"/>
              <w:rPr>
                <w:rFonts w:ascii="Times New Roman" w:hAnsi="Times New Roman" w:cs="Arial"/>
                <w:sz w:val="24"/>
                <w:szCs w:val="24"/>
                <w:lang w:eastAsia="ru-RU"/>
              </w:rPr>
            </w:pPr>
            <w:r w:rsidRPr="00E40182">
              <w:rPr>
                <w:rFonts w:ascii="Times New Roman" w:hAnsi="Times New Roman"/>
                <w:sz w:val="24"/>
                <w:szCs w:val="24"/>
                <w:lang w:eastAsia="ru-RU"/>
              </w:rPr>
              <w:t>Доля  предоставленных сведений из ИСОГД от общего количества запрашиваемых сведений</w:t>
            </w:r>
            <w:r w:rsidRPr="00E40182">
              <w:rPr>
                <w:rFonts w:ascii="Times New Roman" w:hAnsi="Times New Roman" w:cs="Arial"/>
                <w:sz w:val="24"/>
                <w:szCs w:val="24"/>
                <w:lang w:eastAsia="ru-RU"/>
              </w:rPr>
              <w:t>.</w:t>
            </w:r>
          </w:p>
          <w:p w:rsidR="00E40182" w:rsidRPr="00E40182" w:rsidRDefault="00E40182" w:rsidP="00917C7D">
            <w:pPr>
              <w:widowControl w:val="0"/>
              <w:tabs>
                <w:tab w:val="left" w:pos="355"/>
              </w:tabs>
              <w:autoSpaceDE w:val="0"/>
              <w:autoSpaceDN w:val="0"/>
              <w:adjustRightInd w:val="0"/>
              <w:spacing w:after="0" w:line="240" w:lineRule="auto"/>
              <w:ind w:left="355" w:hanging="284"/>
              <w:jc w:val="both"/>
              <w:rPr>
                <w:rFonts w:ascii="Times New Roman" w:hAnsi="Times New Roman" w:cs="Arial"/>
                <w:sz w:val="24"/>
                <w:szCs w:val="24"/>
                <w:lang w:eastAsia="ru-RU"/>
              </w:rPr>
            </w:pPr>
            <w:r w:rsidRPr="00E40182">
              <w:rPr>
                <w:rFonts w:ascii="Times New Roman" w:hAnsi="Times New Roman" w:cs="Arial"/>
                <w:sz w:val="24"/>
                <w:szCs w:val="24"/>
                <w:lang w:eastAsia="ru-RU"/>
              </w:rPr>
              <w:t>6) Количество разработанных проектов, направленных на создание единого    архитектурно-художественного облика муниципального образования город Ноябрьск.</w:t>
            </w:r>
          </w:p>
          <w:p w:rsidR="00E40182" w:rsidRPr="00E40182" w:rsidRDefault="00E40182" w:rsidP="00917C7D">
            <w:pPr>
              <w:widowControl w:val="0"/>
              <w:tabs>
                <w:tab w:val="left" w:pos="355"/>
              </w:tabs>
              <w:autoSpaceDE w:val="0"/>
              <w:autoSpaceDN w:val="0"/>
              <w:adjustRightInd w:val="0"/>
              <w:spacing w:after="0" w:line="240" w:lineRule="auto"/>
              <w:ind w:left="355" w:hanging="284"/>
              <w:jc w:val="both"/>
              <w:rPr>
                <w:rFonts w:ascii="Times New Roman" w:hAnsi="Times New Roman" w:cs="Arial"/>
                <w:sz w:val="24"/>
                <w:szCs w:val="24"/>
                <w:lang w:eastAsia="ru-RU"/>
              </w:rPr>
            </w:pPr>
            <w:r w:rsidRPr="00E40182">
              <w:rPr>
                <w:rFonts w:ascii="Times New Roman" w:hAnsi="Times New Roman" w:cs="Arial"/>
                <w:sz w:val="24"/>
                <w:szCs w:val="24"/>
                <w:lang w:eastAsia="ru-RU"/>
              </w:rPr>
              <w:lastRenderedPageBreak/>
              <w:t>7) Количество разработанных архитектурных проектов благоустройства территории г</w:t>
            </w:r>
            <w:r w:rsidR="009B3C19">
              <w:rPr>
                <w:rFonts w:ascii="Times New Roman" w:hAnsi="Times New Roman" w:cs="Arial"/>
                <w:sz w:val="24"/>
                <w:szCs w:val="24"/>
                <w:lang w:eastAsia="ru-RU"/>
              </w:rPr>
              <w:t>орода</w:t>
            </w:r>
            <w:r w:rsidRPr="00E40182">
              <w:rPr>
                <w:rFonts w:ascii="Times New Roman" w:hAnsi="Times New Roman" w:cs="Arial"/>
                <w:sz w:val="24"/>
                <w:szCs w:val="24"/>
                <w:lang w:eastAsia="ru-RU"/>
              </w:rPr>
              <w:t xml:space="preserve"> Ноябрьска.</w:t>
            </w:r>
          </w:p>
          <w:p w:rsidR="00E40182" w:rsidRPr="00E40182" w:rsidRDefault="00E40182" w:rsidP="00917C7D">
            <w:pPr>
              <w:widowControl w:val="0"/>
              <w:tabs>
                <w:tab w:val="left" w:pos="355"/>
              </w:tabs>
              <w:autoSpaceDE w:val="0"/>
              <w:autoSpaceDN w:val="0"/>
              <w:adjustRightInd w:val="0"/>
              <w:spacing w:after="0" w:line="240" w:lineRule="auto"/>
              <w:ind w:left="355" w:hanging="284"/>
              <w:jc w:val="both"/>
              <w:rPr>
                <w:rFonts w:ascii="Times New Roman" w:hAnsi="Times New Roman" w:cs="Arial"/>
                <w:sz w:val="24"/>
                <w:szCs w:val="24"/>
                <w:lang w:eastAsia="ru-RU"/>
              </w:rPr>
            </w:pPr>
            <w:r w:rsidRPr="00E40182">
              <w:rPr>
                <w:rFonts w:ascii="Times New Roman" w:hAnsi="Times New Roman" w:cs="Arial"/>
                <w:sz w:val="24"/>
                <w:szCs w:val="24"/>
                <w:lang w:eastAsia="ru-RU"/>
              </w:rPr>
              <w:t>8) Количество проведенных конкурсов, направленных на повышение визуального разнообразия и привлекательности города Ноябрьска</w:t>
            </w:r>
          </w:p>
        </w:tc>
      </w:tr>
      <w:tr w:rsidR="00E40182" w:rsidRPr="00E40182" w:rsidTr="00884B4B">
        <w:tc>
          <w:tcPr>
            <w:tcW w:w="3828" w:type="dxa"/>
            <w:gridSpan w:val="3"/>
            <w:tcBorders>
              <w:top w:val="single" w:sz="4" w:space="0" w:color="auto"/>
              <w:left w:val="single" w:sz="6" w:space="0" w:color="auto"/>
              <w:bottom w:val="single" w:sz="6"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lastRenderedPageBreak/>
              <w:t xml:space="preserve">Основные направления реализации Подпрограммы   </w:t>
            </w:r>
          </w:p>
        </w:tc>
        <w:tc>
          <w:tcPr>
            <w:tcW w:w="6378" w:type="dxa"/>
            <w:gridSpan w:val="3"/>
            <w:tcBorders>
              <w:top w:val="single" w:sz="4" w:space="0" w:color="auto"/>
              <w:left w:val="single" w:sz="6" w:space="0" w:color="auto"/>
              <w:bottom w:val="single" w:sz="6" w:space="0" w:color="auto"/>
              <w:right w:val="single" w:sz="6" w:space="0" w:color="auto"/>
            </w:tcBorders>
            <w:vAlign w:val="center"/>
          </w:tcPr>
          <w:p w:rsidR="00E40182" w:rsidRPr="00E40182" w:rsidRDefault="00E40182" w:rsidP="005C23C1">
            <w:pPr>
              <w:widowControl w:val="0"/>
              <w:numPr>
                <w:ilvl w:val="0"/>
                <w:numId w:val="32"/>
              </w:numPr>
              <w:tabs>
                <w:tab w:val="left" w:pos="38"/>
                <w:tab w:val="left" w:pos="72"/>
                <w:tab w:val="left" w:pos="180"/>
              </w:tabs>
              <w:autoSpaceDE w:val="0"/>
              <w:autoSpaceDN w:val="0"/>
              <w:adjustRightInd w:val="0"/>
              <w:spacing w:after="0" w:line="240" w:lineRule="auto"/>
              <w:ind w:left="355" w:hanging="283"/>
              <w:jc w:val="both"/>
              <w:rPr>
                <w:rFonts w:ascii="Times New Roman" w:hAnsi="Times New Roman"/>
                <w:bCs/>
                <w:color w:val="000000"/>
                <w:sz w:val="24"/>
                <w:szCs w:val="24"/>
                <w:lang w:eastAsia="ru-RU"/>
              </w:rPr>
            </w:pPr>
            <w:r w:rsidRPr="00E40182">
              <w:rPr>
                <w:rFonts w:ascii="Times New Roman" w:hAnsi="Times New Roman"/>
                <w:bCs/>
                <w:color w:val="000000"/>
                <w:sz w:val="24"/>
                <w:szCs w:val="24"/>
                <w:lang w:eastAsia="ru-RU"/>
              </w:rPr>
              <w:t>комплексное, устойчивое и безопасное развитие территории муниципального образования город Ноябрьск на основе территориального планирования и градостроительного зонирования.</w:t>
            </w:r>
          </w:p>
          <w:p w:rsidR="00E40182" w:rsidRPr="00E40182" w:rsidRDefault="00E40182" w:rsidP="005C23C1">
            <w:pPr>
              <w:widowControl w:val="0"/>
              <w:numPr>
                <w:ilvl w:val="0"/>
                <w:numId w:val="32"/>
              </w:numPr>
              <w:tabs>
                <w:tab w:val="left" w:pos="38"/>
                <w:tab w:val="left" w:pos="72"/>
                <w:tab w:val="left" w:pos="180"/>
              </w:tabs>
              <w:autoSpaceDE w:val="0"/>
              <w:autoSpaceDN w:val="0"/>
              <w:adjustRightInd w:val="0"/>
              <w:spacing w:after="0" w:line="240" w:lineRule="auto"/>
              <w:ind w:left="355" w:hanging="283"/>
              <w:jc w:val="both"/>
              <w:rPr>
                <w:rFonts w:ascii="Times New Roman" w:hAnsi="Times New Roman"/>
                <w:bCs/>
                <w:sz w:val="24"/>
                <w:szCs w:val="24"/>
                <w:lang w:eastAsia="ru-RU"/>
              </w:rPr>
            </w:pPr>
            <w:r w:rsidRPr="00E40182">
              <w:rPr>
                <w:rFonts w:ascii="Times New Roman" w:hAnsi="Times New Roman"/>
                <w:sz w:val="24"/>
                <w:szCs w:val="24"/>
                <w:lang w:eastAsia="ru-RU"/>
              </w:rPr>
              <w:t>ведение информационной системы обеспечения градостроительной деятельности (далее – ИСОГД).</w:t>
            </w:r>
          </w:p>
          <w:p w:rsidR="00E40182" w:rsidRPr="00E40182" w:rsidRDefault="00E40182" w:rsidP="005C23C1">
            <w:pPr>
              <w:widowControl w:val="0"/>
              <w:numPr>
                <w:ilvl w:val="0"/>
                <w:numId w:val="32"/>
              </w:numPr>
              <w:tabs>
                <w:tab w:val="left" w:pos="38"/>
                <w:tab w:val="left" w:pos="72"/>
                <w:tab w:val="left" w:pos="180"/>
              </w:tabs>
              <w:autoSpaceDE w:val="0"/>
              <w:autoSpaceDN w:val="0"/>
              <w:adjustRightInd w:val="0"/>
              <w:spacing w:after="0" w:line="240" w:lineRule="auto"/>
              <w:ind w:left="355" w:hanging="283"/>
              <w:jc w:val="both"/>
              <w:rPr>
                <w:rFonts w:ascii="Times New Roman" w:hAnsi="Times New Roman"/>
                <w:sz w:val="24"/>
                <w:szCs w:val="24"/>
                <w:lang w:eastAsia="ru-RU"/>
              </w:rPr>
            </w:pPr>
            <w:r w:rsidRPr="00E40182">
              <w:rPr>
                <w:rFonts w:ascii="Times New Roman" w:hAnsi="Times New Roman"/>
                <w:sz w:val="24"/>
                <w:szCs w:val="24"/>
                <w:lang w:eastAsia="ru-RU"/>
              </w:rPr>
              <w:t>повышение визуального разнообразия и привлекательности среды обитания муниципального образования город Ноябрьск</w:t>
            </w:r>
          </w:p>
        </w:tc>
      </w:tr>
      <w:tr w:rsidR="00E40182" w:rsidRPr="00E40182" w:rsidTr="00884B4B">
        <w:tc>
          <w:tcPr>
            <w:tcW w:w="10206" w:type="dxa"/>
            <w:gridSpan w:val="6"/>
            <w:tcBorders>
              <w:top w:val="single" w:sz="6" w:space="0" w:color="auto"/>
              <w:left w:val="single" w:sz="6" w:space="0" w:color="auto"/>
              <w:bottom w:val="single" w:sz="6" w:space="0" w:color="auto"/>
              <w:right w:val="single" w:sz="6" w:space="0" w:color="auto"/>
            </w:tcBorders>
          </w:tcPr>
          <w:p w:rsidR="00E40182" w:rsidRPr="00E40182" w:rsidRDefault="00E40182" w:rsidP="00E40182">
            <w:pPr>
              <w:widowControl w:val="0"/>
              <w:tabs>
                <w:tab w:val="left" w:pos="38"/>
                <w:tab w:val="left" w:pos="180"/>
              </w:tabs>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t>Ресурсное обеспечение подпрограммы</w:t>
            </w:r>
          </w:p>
        </w:tc>
      </w:tr>
      <w:tr w:rsidR="00E40182" w:rsidRPr="00E40182" w:rsidTr="00884B4B">
        <w:trPr>
          <w:trHeight w:val="2750"/>
        </w:trPr>
        <w:tc>
          <w:tcPr>
            <w:tcW w:w="2552" w:type="dxa"/>
            <w:tcBorders>
              <w:top w:val="single" w:sz="6" w:space="0" w:color="auto"/>
              <w:left w:val="single" w:sz="6" w:space="0" w:color="auto"/>
              <w:bottom w:val="single" w:sz="6" w:space="0" w:color="auto"/>
              <w:right w:val="single" w:sz="4" w:space="0" w:color="auto"/>
            </w:tcBorders>
            <w:vAlign w:val="center"/>
          </w:tcPr>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t>Год реализации подпрограммы</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E40182" w:rsidRDefault="00E40182" w:rsidP="00F4207E">
            <w:pPr>
              <w:widowControl w:val="0"/>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t xml:space="preserve">Общий объем финансирования составит </w:t>
            </w:r>
            <w:r w:rsidR="007149BC" w:rsidRPr="00567007">
              <w:rPr>
                <w:rFonts w:ascii="Times New Roman" w:hAnsi="Times New Roman"/>
                <w:b/>
                <w:sz w:val="24"/>
                <w:szCs w:val="24"/>
                <w:lang w:eastAsia="ru-RU"/>
              </w:rPr>
              <w:t>32 259</w:t>
            </w:r>
            <w:r w:rsidRPr="00E40182">
              <w:rPr>
                <w:rFonts w:ascii="Times New Roman" w:hAnsi="Times New Roman"/>
                <w:sz w:val="24"/>
                <w:szCs w:val="24"/>
                <w:lang w:eastAsia="ru-RU"/>
              </w:rPr>
              <w:t xml:space="preserve"> тыс. рублей</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t>Объем финансирования подпрограммы, утвержденный решением Городской Думы о бюджете муниципального образования город Ноябрьск, тыс. рублей</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r w:rsidRPr="00E40182">
              <w:rPr>
                <w:rFonts w:ascii="Times New Roman" w:hAnsi="Times New Roman"/>
                <w:sz w:val="24"/>
                <w:szCs w:val="24"/>
                <w:lang w:eastAsia="ru-RU"/>
              </w:rPr>
              <w:t>Дополнительная потребность в средствах  бюджета муниципального образования город Ноябрьск, тыс. рублей</w:t>
            </w:r>
          </w:p>
        </w:tc>
      </w:tr>
      <w:tr w:rsidR="00E40182" w:rsidRPr="00E40182" w:rsidTr="00884B4B">
        <w:trPr>
          <w:trHeight w:val="334"/>
        </w:trPr>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b/>
                <w:sz w:val="24"/>
                <w:szCs w:val="24"/>
                <w:lang w:eastAsia="ru-RU"/>
              </w:rPr>
            </w:pPr>
            <w:r w:rsidRPr="00E40182">
              <w:rPr>
                <w:rFonts w:ascii="Times New Roman" w:hAnsi="Times New Roman"/>
                <w:b/>
                <w:sz w:val="24"/>
                <w:szCs w:val="24"/>
                <w:lang w:eastAsia="ru-RU"/>
              </w:rPr>
              <w:t xml:space="preserve">2014 </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E40182" w:rsidP="00F4207E">
            <w:pPr>
              <w:widowControl w:val="0"/>
              <w:tabs>
                <w:tab w:val="left" w:pos="38"/>
                <w:tab w:val="left" w:pos="180"/>
              </w:tabs>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3 852</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E40182" w:rsidP="00F4207E">
            <w:pPr>
              <w:widowControl w:val="0"/>
              <w:tabs>
                <w:tab w:val="left" w:pos="38"/>
                <w:tab w:val="left" w:pos="180"/>
              </w:tabs>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3 852</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w:t>
            </w:r>
          </w:p>
        </w:tc>
      </w:tr>
      <w:tr w:rsidR="00E40182" w:rsidRPr="00E40182" w:rsidTr="00884B4B">
        <w:trPr>
          <w:trHeight w:val="462"/>
        </w:trPr>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E40182" w:rsidP="00F4207E">
            <w:pPr>
              <w:widowControl w:val="0"/>
              <w:tabs>
                <w:tab w:val="left" w:pos="38"/>
                <w:tab w:val="left" w:pos="180"/>
              </w:tabs>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3 852</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E40182" w:rsidP="00E40182">
            <w:pPr>
              <w:widowControl w:val="0"/>
              <w:tabs>
                <w:tab w:val="left" w:pos="38"/>
                <w:tab w:val="left" w:pos="180"/>
              </w:tabs>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3 852</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E40182" w:rsidRPr="00E40182" w:rsidTr="00884B4B">
        <w:trPr>
          <w:trHeight w:val="456"/>
        </w:trPr>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r>
      <w:tr w:rsidR="00E40182" w:rsidRPr="00E40182" w:rsidTr="00884B4B">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b/>
                <w:sz w:val="24"/>
                <w:szCs w:val="24"/>
                <w:lang w:eastAsia="ru-RU"/>
              </w:rPr>
            </w:pPr>
            <w:r w:rsidRPr="00E40182">
              <w:rPr>
                <w:rFonts w:ascii="Times New Roman" w:hAnsi="Times New Roman"/>
                <w:b/>
                <w:sz w:val="24"/>
                <w:szCs w:val="24"/>
                <w:lang w:eastAsia="ru-RU"/>
              </w:rPr>
              <w:t xml:space="preserve">2015 </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2B4D51" w:rsidP="00F4207E">
            <w:pPr>
              <w:widowControl w:val="0"/>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3</w:t>
            </w:r>
            <w:r w:rsidR="00E40182" w:rsidRPr="00567007">
              <w:rPr>
                <w:rFonts w:ascii="Times New Roman" w:hAnsi="Times New Roman" w:cs="Arial"/>
                <w:b/>
                <w:sz w:val="24"/>
                <w:szCs w:val="24"/>
                <w:lang w:eastAsia="ru-RU"/>
              </w:rPr>
              <w:t> </w:t>
            </w:r>
            <w:r w:rsidRPr="00567007">
              <w:rPr>
                <w:rFonts w:ascii="Times New Roman" w:hAnsi="Times New Roman" w:cs="Arial"/>
                <w:b/>
                <w:sz w:val="24"/>
                <w:szCs w:val="24"/>
                <w:lang w:eastAsia="ru-RU"/>
              </w:rPr>
              <w:t>467</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E40182" w:rsidP="00F4207E">
            <w:pPr>
              <w:widowControl w:val="0"/>
              <w:tabs>
                <w:tab w:val="left" w:pos="38"/>
                <w:tab w:val="left" w:pos="180"/>
              </w:tabs>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 xml:space="preserve">3 </w:t>
            </w:r>
            <w:r w:rsidR="002B4D51" w:rsidRPr="00567007">
              <w:rPr>
                <w:rFonts w:ascii="Times New Roman" w:hAnsi="Times New Roman" w:cs="Arial"/>
                <w:b/>
                <w:sz w:val="24"/>
                <w:szCs w:val="24"/>
                <w:lang w:eastAsia="ru-RU"/>
              </w:rPr>
              <w:t>467</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w:t>
            </w:r>
          </w:p>
        </w:tc>
      </w:tr>
      <w:tr w:rsidR="00E40182" w:rsidRPr="00E40182" w:rsidTr="00884B4B">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2B4D51" w:rsidP="00F4207E">
            <w:pPr>
              <w:widowControl w:val="0"/>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3</w:t>
            </w:r>
            <w:r w:rsidR="00E40182" w:rsidRPr="00567007">
              <w:rPr>
                <w:rFonts w:ascii="Times New Roman" w:hAnsi="Times New Roman" w:cs="Arial"/>
                <w:sz w:val="24"/>
                <w:szCs w:val="24"/>
                <w:lang w:eastAsia="ru-RU"/>
              </w:rPr>
              <w:t> </w:t>
            </w:r>
            <w:r w:rsidRPr="00567007">
              <w:rPr>
                <w:rFonts w:ascii="Times New Roman" w:hAnsi="Times New Roman" w:cs="Arial"/>
                <w:sz w:val="24"/>
                <w:szCs w:val="24"/>
                <w:lang w:eastAsia="ru-RU"/>
              </w:rPr>
              <w:t>467</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E40182" w:rsidP="00F4207E">
            <w:pPr>
              <w:widowControl w:val="0"/>
              <w:tabs>
                <w:tab w:val="left" w:pos="38"/>
                <w:tab w:val="left" w:pos="180"/>
              </w:tabs>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 xml:space="preserve">3 </w:t>
            </w:r>
            <w:r w:rsidR="002B4D51" w:rsidRPr="00567007">
              <w:rPr>
                <w:rFonts w:ascii="Times New Roman" w:hAnsi="Times New Roman" w:cs="Arial"/>
                <w:sz w:val="24"/>
                <w:szCs w:val="24"/>
                <w:lang w:eastAsia="ru-RU"/>
              </w:rPr>
              <w:t>467</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F4207E" w:rsidP="002B4D51">
            <w:pPr>
              <w:widowControl w:val="0"/>
              <w:tabs>
                <w:tab w:val="left" w:pos="38"/>
                <w:tab w:val="left" w:pos="18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E40182" w:rsidRPr="00E40182" w:rsidTr="00884B4B">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r>
      <w:tr w:rsidR="00E40182" w:rsidRPr="00E40182" w:rsidTr="00884B4B">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b/>
                <w:sz w:val="24"/>
                <w:szCs w:val="24"/>
                <w:lang w:eastAsia="ru-RU"/>
              </w:rPr>
            </w:pPr>
            <w:r w:rsidRPr="00E40182">
              <w:rPr>
                <w:rFonts w:ascii="Times New Roman" w:hAnsi="Times New Roman"/>
                <w:b/>
                <w:sz w:val="24"/>
                <w:szCs w:val="24"/>
                <w:lang w:eastAsia="ru-RU"/>
              </w:rPr>
              <w:t xml:space="preserve">2016 </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E40182" w:rsidP="00F4207E">
            <w:pPr>
              <w:widowControl w:val="0"/>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12 </w:t>
            </w:r>
            <w:r w:rsidR="007149BC" w:rsidRPr="00567007">
              <w:rPr>
                <w:rFonts w:ascii="Times New Roman" w:hAnsi="Times New Roman" w:cs="Arial"/>
                <w:b/>
                <w:sz w:val="24"/>
                <w:szCs w:val="24"/>
                <w:lang w:eastAsia="ru-RU"/>
              </w:rPr>
              <w:t>461</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E40182" w:rsidP="00F4207E">
            <w:pPr>
              <w:widowControl w:val="0"/>
              <w:tabs>
                <w:tab w:val="left" w:pos="38"/>
                <w:tab w:val="left" w:pos="180"/>
              </w:tabs>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 xml:space="preserve">3 </w:t>
            </w:r>
            <w:r w:rsidR="002B4D51" w:rsidRPr="00567007">
              <w:rPr>
                <w:rFonts w:ascii="Times New Roman" w:hAnsi="Times New Roman" w:cs="Arial"/>
                <w:b/>
                <w:sz w:val="24"/>
                <w:szCs w:val="24"/>
                <w:lang w:eastAsia="ru-RU"/>
              </w:rPr>
              <w:t>341</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E40182" w:rsidP="00F4207E">
            <w:pPr>
              <w:widowControl w:val="0"/>
              <w:tabs>
                <w:tab w:val="left" w:pos="38"/>
                <w:tab w:val="left" w:pos="180"/>
              </w:tabs>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9 120</w:t>
            </w:r>
          </w:p>
        </w:tc>
      </w:tr>
      <w:tr w:rsidR="00E40182" w:rsidRPr="00E40182" w:rsidTr="00884B4B">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E40182" w:rsidP="00F4207E">
            <w:pPr>
              <w:widowControl w:val="0"/>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12 </w:t>
            </w:r>
            <w:r w:rsidR="007149BC" w:rsidRPr="00567007">
              <w:rPr>
                <w:rFonts w:ascii="Times New Roman" w:hAnsi="Times New Roman" w:cs="Arial"/>
                <w:sz w:val="24"/>
                <w:szCs w:val="24"/>
                <w:lang w:eastAsia="ru-RU"/>
              </w:rPr>
              <w:t>461</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2B4D51" w:rsidP="00F4207E">
            <w:pPr>
              <w:widowControl w:val="0"/>
              <w:tabs>
                <w:tab w:val="left" w:pos="38"/>
                <w:tab w:val="left" w:pos="180"/>
              </w:tabs>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3 341</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E40182" w:rsidP="00F4207E">
            <w:pPr>
              <w:widowControl w:val="0"/>
              <w:tabs>
                <w:tab w:val="left" w:pos="38"/>
                <w:tab w:val="left" w:pos="180"/>
              </w:tabs>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9 120</w:t>
            </w:r>
          </w:p>
        </w:tc>
      </w:tr>
      <w:tr w:rsidR="00E40182" w:rsidRPr="00E40182" w:rsidTr="00884B4B">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r>
      <w:tr w:rsidR="00E40182" w:rsidRPr="00E40182" w:rsidTr="00884B4B">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b/>
                <w:sz w:val="24"/>
                <w:szCs w:val="24"/>
                <w:lang w:eastAsia="ru-RU"/>
              </w:rPr>
            </w:pPr>
            <w:r w:rsidRPr="00E40182">
              <w:rPr>
                <w:rFonts w:ascii="Times New Roman" w:hAnsi="Times New Roman"/>
                <w:b/>
                <w:sz w:val="24"/>
                <w:szCs w:val="24"/>
                <w:lang w:eastAsia="ru-RU"/>
              </w:rPr>
              <w:t>2017</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E40182" w:rsidP="00F4207E">
            <w:pPr>
              <w:widowControl w:val="0"/>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12 </w:t>
            </w:r>
            <w:r w:rsidR="007149BC" w:rsidRPr="00567007">
              <w:rPr>
                <w:rFonts w:ascii="Times New Roman" w:hAnsi="Times New Roman" w:cs="Arial"/>
                <w:b/>
                <w:sz w:val="24"/>
                <w:szCs w:val="24"/>
                <w:lang w:eastAsia="ru-RU"/>
              </w:rPr>
              <w:t>479</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2B4D51" w:rsidP="00F4207E">
            <w:pPr>
              <w:widowControl w:val="0"/>
              <w:tabs>
                <w:tab w:val="left" w:pos="38"/>
                <w:tab w:val="left" w:pos="180"/>
              </w:tabs>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3 359</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7149BC" w:rsidP="007149BC">
            <w:pPr>
              <w:widowControl w:val="0"/>
              <w:autoSpaceDE w:val="0"/>
              <w:autoSpaceDN w:val="0"/>
              <w:adjustRightInd w:val="0"/>
              <w:spacing w:after="0" w:line="240" w:lineRule="auto"/>
              <w:jc w:val="center"/>
              <w:rPr>
                <w:rFonts w:ascii="Times New Roman" w:hAnsi="Times New Roman"/>
                <w:b/>
                <w:sz w:val="24"/>
                <w:szCs w:val="24"/>
                <w:lang w:eastAsia="ru-RU"/>
              </w:rPr>
            </w:pPr>
            <w:r w:rsidRPr="00567007">
              <w:rPr>
                <w:rFonts w:ascii="Times New Roman" w:hAnsi="Times New Roman" w:cs="Arial"/>
                <w:b/>
                <w:sz w:val="24"/>
                <w:szCs w:val="24"/>
                <w:lang w:eastAsia="ru-RU"/>
              </w:rPr>
              <w:t>9</w:t>
            </w:r>
            <w:r w:rsidR="00E40182" w:rsidRPr="00567007">
              <w:rPr>
                <w:rFonts w:ascii="Times New Roman" w:hAnsi="Times New Roman" w:cs="Arial"/>
                <w:b/>
                <w:sz w:val="24"/>
                <w:szCs w:val="24"/>
                <w:lang w:eastAsia="ru-RU"/>
              </w:rPr>
              <w:t> </w:t>
            </w:r>
            <w:r w:rsidRPr="00567007">
              <w:rPr>
                <w:rFonts w:ascii="Times New Roman" w:hAnsi="Times New Roman" w:cs="Arial"/>
                <w:b/>
                <w:sz w:val="24"/>
                <w:szCs w:val="24"/>
                <w:lang w:eastAsia="ru-RU"/>
              </w:rPr>
              <w:t>120</w:t>
            </w:r>
          </w:p>
        </w:tc>
      </w:tr>
      <w:tr w:rsidR="00E40182" w:rsidRPr="00E40182" w:rsidTr="00884B4B">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местного бюджета</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E40182" w:rsidP="00F4207E">
            <w:pPr>
              <w:widowControl w:val="0"/>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12 </w:t>
            </w:r>
            <w:r w:rsidR="007149BC" w:rsidRPr="00567007">
              <w:rPr>
                <w:rFonts w:ascii="Times New Roman" w:hAnsi="Times New Roman" w:cs="Arial"/>
                <w:sz w:val="24"/>
                <w:szCs w:val="24"/>
                <w:lang w:eastAsia="ru-RU"/>
              </w:rPr>
              <w:t>479</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2B4D51" w:rsidP="00F4207E">
            <w:pPr>
              <w:widowControl w:val="0"/>
              <w:tabs>
                <w:tab w:val="left" w:pos="38"/>
                <w:tab w:val="left" w:pos="180"/>
              </w:tabs>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3 359</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7149BC" w:rsidP="00F4207E">
            <w:pPr>
              <w:widowControl w:val="0"/>
              <w:autoSpaceDE w:val="0"/>
              <w:autoSpaceDN w:val="0"/>
              <w:adjustRightInd w:val="0"/>
              <w:spacing w:after="0" w:line="240" w:lineRule="auto"/>
              <w:jc w:val="center"/>
              <w:rPr>
                <w:rFonts w:ascii="Times New Roman" w:hAnsi="Times New Roman"/>
                <w:sz w:val="24"/>
                <w:szCs w:val="24"/>
                <w:lang w:eastAsia="ru-RU"/>
              </w:rPr>
            </w:pPr>
            <w:r w:rsidRPr="00567007">
              <w:rPr>
                <w:rFonts w:ascii="Times New Roman" w:hAnsi="Times New Roman" w:cs="Arial"/>
                <w:sz w:val="24"/>
                <w:szCs w:val="24"/>
                <w:lang w:eastAsia="ru-RU"/>
              </w:rPr>
              <w:t>9 120</w:t>
            </w:r>
          </w:p>
        </w:tc>
      </w:tr>
      <w:tr w:rsidR="00E40182" w:rsidRPr="00E40182" w:rsidTr="00884B4B">
        <w:tc>
          <w:tcPr>
            <w:tcW w:w="2552" w:type="dxa"/>
            <w:tcBorders>
              <w:top w:val="single" w:sz="6" w:space="0" w:color="auto"/>
              <w:left w:val="single" w:sz="6" w:space="0" w:color="auto"/>
              <w:bottom w:val="single" w:sz="6" w:space="0" w:color="auto"/>
              <w:right w:val="single" w:sz="4" w:space="0" w:color="auto"/>
            </w:tcBorders>
          </w:tcPr>
          <w:p w:rsidR="00E40182" w:rsidRPr="00E40182" w:rsidRDefault="00E40182" w:rsidP="00E40182">
            <w:pPr>
              <w:autoSpaceDE w:val="0"/>
              <w:autoSpaceDN w:val="0"/>
              <w:adjustRightInd w:val="0"/>
              <w:spacing w:after="0" w:line="240" w:lineRule="auto"/>
              <w:rPr>
                <w:rFonts w:ascii="Times New Roman" w:hAnsi="Times New Roman"/>
                <w:sz w:val="24"/>
                <w:szCs w:val="28"/>
                <w:lang w:eastAsia="ru-RU"/>
              </w:rPr>
            </w:pPr>
            <w:r w:rsidRPr="00E40182">
              <w:rPr>
                <w:rFonts w:ascii="Times New Roman" w:hAnsi="Times New Roman"/>
                <w:sz w:val="24"/>
                <w:szCs w:val="28"/>
                <w:lang w:eastAsia="ru-RU"/>
              </w:rPr>
              <w:t>средства, передаваемые из окружного бюджета</w:t>
            </w:r>
          </w:p>
        </w:tc>
        <w:tc>
          <w:tcPr>
            <w:tcW w:w="2551" w:type="dxa"/>
            <w:gridSpan w:val="3"/>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c>
          <w:tcPr>
            <w:tcW w:w="2552" w:type="dxa"/>
            <w:tcBorders>
              <w:top w:val="single" w:sz="6" w:space="0" w:color="auto"/>
              <w:left w:val="single" w:sz="6" w:space="0" w:color="auto"/>
              <w:bottom w:val="single" w:sz="6" w:space="0" w:color="auto"/>
              <w:right w:val="single" w:sz="4" w:space="0" w:color="auto"/>
            </w:tcBorders>
            <w:vAlign w:val="center"/>
          </w:tcPr>
          <w:p w:rsidR="00E40182" w:rsidRPr="00567007" w:rsidRDefault="00F4207E" w:rsidP="00E40182">
            <w:pPr>
              <w:widowControl w:val="0"/>
              <w:tabs>
                <w:tab w:val="left" w:pos="38"/>
                <w:tab w:val="left" w:pos="180"/>
              </w:tabs>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c>
          <w:tcPr>
            <w:tcW w:w="2551" w:type="dxa"/>
            <w:tcBorders>
              <w:top w:val="single" w:sz="6" w:space="0" w:color="auto"/>
              <w:left w:val="single" w:sz="4" w:space="0" w:color="auto"/>
              <w:bottom w:val="single" w:sz="6" w:space="0" w:color="auto"/>
              <w:right w:val="single" w:sz="6" w:space="0" w:color="auto"/>
            </w:tcBorders>
            <w:vAlign w:val="center"/>
          </w:tcPr>
          <w:p w:rsidR="00E40182" w:rsidRPr="00567007" w:rsidRDefault="00F4207E" w:rsidP="00E40182">
            <w:pPr>
              <w:widowControl w:val="0"/>
              <w:autoSpaceDE w:val="0"/>
              <w:autoSpaceDN w:val="0"/>
              <w:adjustRightInd w:val="0"/>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0</w:t>
            </w:r>
          </w:p>
        </w:tc>
      </w:tr>
      <w:tr w:rsidR="00E40182" w:rsidRPr="00E40182" w:rsidTr="00884B4B">
        <w:tc>
          <w:tcPr>
            <w:tcW w:w="3402" w:type="dxa"/>
            <w:gridSpan w:val="2"/>
            <w:tcBorders>
              <w:top w:val="single" w:sz="6" w:space="0" w:color="auto"/>
              <w:left w:val="single" w:sz="6" w:space="0" w:color="auto"/>
              <w:bottom w:val="single" w:sz="6" w:space="0" w:color="auto"/>
              <w:right w:val="single" w:sz="6" w:space="0" w:color="auto"/>
            </w:tcBorders>
          </w:tcPr>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 xml:space="preserve">Ожидаемые результаты реализации подпрограммы     </w:t>
            </w:r>
          </w:p>
        </w:tc>
        <w:tc>
          <w:tcPr>
            <w:tcW w:w="6804" w:type="dxa"/>
            <w:gridSpan w:val="4"/>
            <w:tcBorders>
              <w:top w:val="single" w:sz="6" w:space="0" w:color="auto"/>
              <w:left w:val="single" w:sz="6" w:space="0" w:color="auto"/>
              <w:bottom w:val="single" w:sz="6" w:space="0" w:color="auto"/>
              <w:right w:val="single" w:sz="6" w:space="0" w:color="auto"/>
            </w:tcBorders>
          </w:tcPr>
          <w:p w:rsidR="00E40182" w:rsidRPr="00E40182" w:rsidRDefault="00E40182" w:rsidP="00E40182">
            <w:pPr>
              <w:autoSpaceDE w:val="0"/>
              <w:autoSpaceDN w:val="0"/>
              <w:adjustRightInd w:val="0"/>
              <w:spacing w:after="0" w:line="240" w:lineRule="auto"/>
              <w:jc w:val="both"/>
              <w:rPr>
                <w:rFonts w:ascii="TimesNewRomanPSMT" w:hAnsi="TimesNewRomanPSMT" w:cs="TimesNewRomanPSMT"/>
                <w:sz w:val="24"/>
                <w:szCs w:val="24"/>
              </w:rPr>
            </w:pPr>
            <w:r w:rsidRPr="00E40182">
              <w:rPr>
                <w:rFonts w:ascii="TimesNewRomanPSMT" w:hAnsi="TimesNewRomanPSMT" w:cs="TimesNewRomanPSMT"/>
                <w:sz w:val="24"/>
                <w:szCs w:val="24"/>
              </w:rPr>
              <w:t>Реализация Подпрограммы позволит к 2017 году достичь следующих конечных результатов:</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cs="Arial"/>
                <w:sz w:val="24"/>
                <w:szCs w:val="24"/>
                <w:lang w:eastAsia="ru-RU"/>
              </w:rPr>
              <w:lastRenderedPageBreak/>
              <w:t xml:space="preserve">1. Обеспеченность муниципального образования город Ноябрьск документацией по планировке территории </w:t>
            </w:r>
            <w:r w:rsidR="00006150">
              <w:rPr>
                <w:rFonts w:ascii="Times New Roman" w:hAnsi="Times New Roman" w:cs="Arial"/>
                <w:sz w:val="24"/>
                <w:szCs w:val="24"/>
                <w:lang w:eastAsia="ru-RU"/>
              </w:rPr>
              <w:t xml:space="preserve">объектов местного значения </w:t>
            </w:r>
            <w:r w:rsidR="00AC504C">
              <w:rPr>
                <w:rFonts w:ascii="Times New Roman" w:hAnsi="Times New Roman" w:cs="Arial"/>
                <w:sz w:val="24"/>
                <w:szCs w:val="24"/>
                <w:lang w:eastAsia="ru-RU"/>
              </w:rPr>
              <w:t xml:space="preserve">- </w:t>
            </w:r>
            <w:r w:rsidR="00006150">
              <w:rPr>
                <w:rFonts w:ascii="Times New Roman" w:hAnsi="Times New Roman" w:cs="Arial"/>
                <w:sz w:val="24"/>
                <w:szCs w:val="24"/>
                <w:lang w:eastAsia="ru-RU"/>
              </w:rPr>
              <w:t>100% от необходимого объема документаций.</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cs="Arial"/>
                <w:sz w:val="24"/>
                <w:szCs w:val="24"/>
                <w:lang w:eastAsia="ru-RU"/>
              </w:rPr>
              <w:t>2. Обеспеченность муниципального образования город Ноябрьск документацией по планировке территории линейных объектов инженерно-т</w:t>
            </w:r>
            <w:r w:rsidR="00006150">
              <w:rPr>
                <w:rFonts w:ascii="Times New Roman" w:hAnsi="Times New Roman" w:cs="Arial"/>
                <w:sz w:val="24"/>
                <w:szCs w:val="24"/>
                <w:lang w:eastAsia="ru-RU"/>
              </w:rPr>
              <w:t xml:space="preserve">ранспортной инфраструктуры </w:t>
            </w:r>
            <w:r w:rsidR="00AC504C">
              <w:rPr>
                <w:rFonts w:ascii="Times New Roman" w:hAnsi="Times New Roman" w:cs="Arial"/>
                <w:sz w:val="24"/>
                <w:szCs w:val="24"/>
                <w:lang w:eastAsia="ru-RU"/>
              </w:rPr>
              <w:t xml:space="preserve">- </w:t>
            </w:r>
            <w:r w:rsidR="00006150">
              <w:rPr>
                <w:rFonts w:ascii="Times New Roman" w:hAnsi="Times New Roman" w:cs="Arial"/>
                <w:sz w:val="24"/>
                <w:szCs w:val="24"/>
                <w:lang w:eastAsia="ru-RU"/>
              </w:rPr>
              <w:t>100% от необходимого объема документаций.</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cs="Arial"/>
                <w:sz w:val="24"/>
                <w:szCs w:val="24"/>
                <w:lang w:eastAsia="ru-RU"/>
              </w:rPr>
              <w:t>3. Обеспеченность муниципального образования город Ноябрьск документацией по планировке территории в целях повышения качества и комфорта прожив</w:t>
            </w:r>
            <w:r w:rsidR="00006150">
              <w:rPr>
                <w:rFonts w:ascii="Times New Roman" w:hAnsi="Times New Roman" w:cs="Arial"/>
                <w:sz w:val="24"/>
                <w:szCs w:val="24"/>
                <w:lang w:eastAsia="ru-RU"/>
              </w:rPr>
              <w:t>ания в микрорайонах города</w:t>
            </w:r>
            <w:r w:rsidR="00AC504C">
              <w:rPr>
                <w:rFonts w:ascii="Times New Roman" w:hAnsi="Times New Roman" w:cs="Arial"/>
                <w:sz w:val="24"/>
                <w:szCs w:val="24"/>
                <w:lang w:eastAsia="ru-RU"/>
              </w:rPr>
              <w:t xml:space="preserve"> - </w:t>
            </w:r>
            <w:r w:rsidR="00006150">
              <w:rPr>
                <w:rFonts w:ascii="Times New Roman" w:hAnsi="Times New Roman" w:cs="Arial"/>
                <w:sz w:val="24"/>
                <w:szCs w:val="24"/>
                <w:lang w:eastAsia="ru-RU"/>
              </w:rPr>
              <w:t>100% от необходимого объема документаций.</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cs="Arial"/>
                <w:sz w:val="24"/>
                <w:szCs w:val="24"/>
                <w:lang w:eastAsia="ru-RU"/>
              </w:rPr>
              <w:t xml:space="preserve">4. Доля занесенных в ИСОГД документов и материалов, находящихся </w:t>
            </w:r>
            <w:r w:rsidRPr="00E40182">
              <w:rPr>
                <w:rFonts w:ascii="Times New Roman" w:hAnsi="Times New Roman"/>
                <w:sz w:val="24"/>
                <w:szCs w:val="24"/>
                <w:lang w:eastAsia="ru-RU"/>
              </w:rPr>
              <w:t>в управлении архитектуры и градостроительства</w:t>
            </w:r>
            <w:r w:rsidR="00884B4B" w:rsidRPr="00884B4B">
              <w:rPr>
                <w:rFonts w:ascii="Times New Roman" w:hAnsi="Times New Roman"/>
                <w:sz w:val="24"/>
                <w:szCs w:val="24"/>
                <w:lang w:eastAsia="ru-RU"/>
              </w:rPr>
              <w:t xml:space="preserve"> -</w:t>
            </w:r>
            <w:r w:rsidRPr="00E40182">
              <w:rPr>
                <w:rFonts w:ascii="Times New Roman" w:hAnsi="Times New Roman"/>
                <w:sz w:val="24"/>
                <w:szCs w:val="24"/>
                <w:lang w:eastAsia="ru-RU"/>
              </w:rPr>
              <w:t xml:space="preserve"> 100%</w:t>
            </w:r>
            <w:r w:rsidRPr="00E40182">
              <w:rPr>
                <w:rFonts w:ascii="Times New Roman" w:hAnsi="Times New Roman" w:cs="Arial"/>
                <w:sz w:val="24"/>
                <w:szCs w:val="24"/>
                <w:lang w:eastAsia="ru-RU"/>
              </w:rPr>
              <w:t>.</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sz w:val="24"/>
                <w:szCs w:val="24"/>
                <w:lang w:eastAsia="ru-RU"/>
              </w:rPr>
              <w:t>5. Доля предоставленных сведений из ИСОГД (документов и материалов, находящихся в УАиГ)</w:t>
            </w:r>
            <w:r w:rsidR="00AC504C">
              <w:rPr>
                <w:rFonts w:ascii="Times New Roman" w:hAnsi="Times New Roman"/>
                <w:sz w:val="24"/>
                <w:szCs w:val="24"/>
                <w:lang w:eastAsia="ru-RU"/>
              </w:rPr>
              <w:t xml:space="preserve"> -</w:t>
            </w:r>
            <w:r w:rsidRPr="00E40182">
              <w:rPr>
                <w:rFonts w:ascii="Times New Roman" w:hAnsi="Times New Roman"/>
                <w:sz w:val="24"/>
                <w:szCs w:val="24"/>
                <w:lang w:eastAsia="ru-RU"/>
              </w:rPr>
              <w:t xml:space="preserve"> 100%.</w:t>
            </w:r>
          </w:p>
          <w:p w:rsidR="0079035D" w:rsidRDefault="006C1CE9" w:rsidP="006C1CE9">
            <w:pPr>
              <w:widowControl w:val="0"/>
              <w:tabs>
                <w:tab w:val="left" w:pos="180"/>
              </w:tabs>
              <w:autoSpaceDE w:val="0"/>
              <w:autoSpaceDN w:val="0"/>
              <w:adjustRightInd w:val="0"/>
              <w:spacing w:after="0" w:line="240" w:lineRule="auto"/>
              <w:jc w:val="both"/>
              <w:rPr>
                <w:rFonts w:ascii="Times New Roman" w:hAnsi="Times New Roman" w:cs="Arial"/>
                <w:color w:val="000000"/>
                <w:sz w:val="24"/>
                <w:szCs w:val="24"/>
                <w:lang w:eastAsia="ru-RU"/>
              </w:rPr>
            </w:pPr>
            <w:r>
              <w:rPr>
                <w:rFonts w:ascii="Times New Roman" w:hAnsi="Times New Roman" w:cs="Arial"/>
                <w:color w:val="000000"/>
                <w:sz w:val="24"/>
                <w:szCs w:val="24"/>
                <w:lang w:eastAsia="ru-RU"/>
              </w:rPr>
              <w:t>6</w:t>
            </w:r>
            <w:r w:rsidR="00E40182" w:rsidRPr="00E40182">
              <w:rPr>
                <w:rFonts w:ascii="Times New Roman" w:hAnsi="Times New Roman" w:cs="Arial"/>
                <w:color w:val="000000"/>
                <w:sz w:val="24"/>
                <w:szCs w:val="24"/>
                <w:lang w:eastAsia="ru-RU"/>
              </w:rPr>
              <w:t xml:space="preserve">. Увеличение количества разработанных </w:t>
            </w:r>
            <w:r w:rsidR="0079035D">
              <w:rPr>
                <w:rFonts w:ascii="Times New Roman" w:hAnsi="Times New Roman" w:cs="Arial"/>
                <w:color w:val="000000"/>
                <w:sz w:val="24"/>
                <w:szCs w:val="24"/>
                <w:lang w:eastAsia="ru-RU"/>
              </w:rPr>
              <w:t xml:space="preserve">проектов, направленных на создание единого </w:t>
            </w:r>
            <w:r w:rsidR="00E40182" w:rsidRPr="00E40182">
              <w:rPr>
                <w:rFonts w:ascii="Times New Roman" w:hAnsi="Times New Roman" w:cs="Arial"/>
                <w:color w:val="000000"/>
                <w:sz w:val="24"/>
                <w:szCs w:val="24"/>
                <w:lang w:eastAsia="ru-RU"/>
              </w:rPr>
              <w:t>архитектурн</w:t>
            </w:r>
            <w:r w:rsidR="0079035D">
              <w:rPr>
                <w:rFonts w:ascii="Times New Roman" w:hAnsi="Times New Roman" w:cs="Arial"/>
                <w:color w:val="000000"/>
                <w:sz w:val="24"/>
                <w:szCs w:val="24"/>
                <w:lang w:eastAsia="ru-RU"/>
              </w:rPr>
              <w:t>о-художественного облика муниципального образования город Ноябрьск, до 2 проектов.</w:t>
            </w:r>
          </w:p>
          <w:p w:rsidR="006C1CE9" w:rsidRPr="00E40182" w:rsidRDefault="0079035D" w:rsidP="0079035D">
            <w:pPr>
              <w:widowControl w:val="0"/>
              <w:tabs>
                <w:tab w:val="left" w:pos="180"/>
              </w:tabs>
              <w:autoSpaceDE w:val="0"/>
              <w:autoSpaceDN w:val="0"/>
              <w:adjustRightInd w:val="0"/>
              <w:spacing w:after="0" w:line="240" w:lineRule="auto"/>
              <w:jc w:val="both"/>
              <w:rPr>
                <w:rFonts w:ascii="Times New Roman" w:hAnsi="Times New Roman" w:cs="Arial"/>
                <w:color w:val="000000"/>
                <w:sz w:val="24"/>
                <w:szCs w:val="24"/>
                <w:lang w:eastAsia="ru-RU"/>
              </w:rPr>
            </w:pPr>
            <w:r>
              <w:rPr>
                <w:rFonts w:ascii="Times New Roman" w:hAnsi="Times New Roman" w:cs="Arial"/>
                <w:color w:val="000000"/>
                <w:sz w:val="24"/>
                <w:szCs w:val="24"/>
                <w:lang w:eastAsia="ru-RU"/>
              </w:rPr>
              <w:t>7. Увеличение количества разработанных архитектурных проектов благоустройства территории города Ноябрьска, до 3 проектов</w:t>
            </w:r>
          </w:p>
        </w:tc>
      </w:tr>
    </w:tbl>
    <w:p w:rsidR="00E40182" w:rsidRDefault="00E40182" w:rsidP="00E40182">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E40182">
        <w:rPr>
          <w:rFonts w:ascii="Times New Roman" w:hAnsi="Times New Roman"/>
          <w:b/>
          <w:sz w:val="24"/>
          <w:szCs w:val="24"/>
          <w:lang w:eastAsia="ru-RU"/>
        </w:rPr>
        <w:t xml:space="preserve">1. Характеристика текущего состояния соответствующей сферы </w:t>
      </w:r>
    </w:p>
    <w:p w:rsidR="00E40182" w:rsidRPr="00E40182" w:rsidRDefault="00E40182" w:rsidP="00E40182">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E40182">
        <w:rPr>
          <w:rFonts w:ascii="Times New Roman" w:hAnsi="Times New Roman"/>
          <w:b/>
          <w:sz w:val="24"/>
          <w:szCs w:val="24"/>
          <w:lang w:eastAsia="ru-RU"/>
        </w:rPr>
        <w:t>социально-экономического развития муниципального образования город Ноябрьск</w:t>
      </w:r>
      <w:r w:rsidRPr="00E40182">
        <w:rPr>
          <w:rFonts w:ascii="Times New Roman" w:hAnsi="Times New Roman"/>
          <w:sz w:val="24"/>
          <w:szCs w:val="24"/>
          <w:lang w:eastAsia="ru-RU"/>
        </w:rPr>
        <w:t>.</w:t>
      </w:r>
    </w:p>
    <w:p w:rsidR="00AC504C" w:rsidRDefault="00E40182" w:rsidP="00E40182">
      <w:pPr>
        <w:widowControl w:val="0"/>
        <w:autoSpaceDE w:val="0"/>
        <w:autoSpaceDN w:val="0"/>
        <w:adjustRightInd w:val="0"/>
        <w:spacing w:after="0" w:line="240" w:lineRule="auto"/>
        <w:jc w:val="both"/>
        <w:outlineLvl w:val="2"/>
        <w:rPr>
          <w:rFonts w:ascii="Times New Roman" w:hAnsi="Times New Roman"/>
          <w:sz w:val="24"/>
          <w:szCs w:val="24"/>
          <w:lang w:eastAsia="ru-RU"/>
        </w:rPr>
      </w:pPr>
      <w:r w:rsidRPr="00E40182">
        <w:rPr>
          <w:rFonts w:ascii="Times New Roman" w:hAnsi="Times New Roman"/>
          <w:sz w:val="24"/>
          <w:szCs w:val="24"/>
          <w:lang w:eastAsia="ru-RU"/>
        </w:rPr>
        <w:tab/>
      </w:r>
    </w:p>
    <w:p w:rsidR="00E40182" w:rsidRPr="00E40182" w:rsidRDefault="00E40182" w:rsidP="00AC504C">
      <w:pPr>
        <w:widowControl w:val="0"/>
        <w:autoSpaceDE w:val="0"/>
        <w:autoSpaceDN w:val="0"/>
        <w:adjustRightInd w:val="0"/>
        <w:spacing w:after="0" w:line="240" w:lineRule="auto"/>
        <w:ind w:firstLine="709"/>
        <w:jc w:val="both"/>
        <w:outlineLvl w:val="2"/>
        <w:rPr>
          <w:rFonts w:ascii="Times New Roman" w:hAnsi="Times New Roman"/>
          <w:sz w:val="24"/>
          <w:szCs w:val="24"/>
          <w:lang w:eastAsia="ru-RU"/>
        </w:rPr>
      </w:pPr>
      <w:r w:rsidRPr="00E40182">
        <w:rPr>
          <w:rFonts w:ascii="Times New Roman" w:hAnsi="Times New Roman"/>
          <w:sz w:val="24"/>
          <w:szCs w:val="24"/>
          <w:lang w:eastAsia="ru-RU"/>
        </w:rPr>
        <w:t>Стратегическими направлениями в области градостроительной деятельности являются выработка градостроительной политики, обеспечение разработки документов территориального планирования, градостроительного зонирования, документации по планировке территории, создание благоприятных условий для жизни и обеспечения комфортным жильем населения путем развития жилищного строительства.</w:t>
      </w:r>
    </w:p>
    <w:p w:rsidR="00E40182" w:rsidRPr="00E40182" w:rsidRDefault="00E40182" w:rsidP="00E40182">
      <w:pPr>
        <w:widowControl w:val="0"/>
        <w:autoSpaceDE w:val="0"/>
        <w:autoSpaceDN w:val="0"/>
        <w:adjustRightInd w:val="0"/>
        <w:spacing w:after="0" w:line="240" w:lineRule="auto"/>
        <w:jc w:val="both"/>
        <w:outlineLvl w:val="2"/>
        <w:rPr>
          <w:rFonts w:ascii="Times New Roman" w:hAnsi="Times New Roman" w:cs="Arial"/>
          <w:sz w:val="24"/>
          <w:szCs w:val="24"/>
          <w:lang w:eastAsia="ru-RU"/>
        </w:rPr>
      </w:pPr>
      <w:r w:rsidRPr="00E40182">
        <w:rPr>
          <w:rFonts w:ascii="Times New Roman" w:hAnsi="Times New Roman" w:cs="Arial"/>
          <w:sz w:val="24"/>
          <w:szCs w:val="24"/>
          <w:lang w:eastAsia="ru-RU"/>
        </w:rPr>
        <w:tab/>
        <w:t>Современная градостроительная ситуация в  Ноябрьске сложилась планово на основании   3-х ранее разработанных генеральных планов. В новой экономической ситуации, с развитием рыночных отношений, изменением законодательства необходимо было определиться в перспективных масштабах территориальных, и инфраструктурных направлениях развития муниципального образования город Ноябрьск, в связи с чем был разработан и утвержден решением Городской Думы от 23.05.2013 № 578-Д генеральный план муниципального образования город Ноябрьск на перспективный срок до 2032 года.</w:t>
      </w:r>
    </w:p>
    <w:p w:rsidR="00E40182" w:rsidRPr="00E40182" w:rsidRDefault="00E40182" w:rsidP="00E40182">
      <w:pPr>
        <w:widowControl w:val="0"/>
        <w:autoSpaceDE w:val="0"/>
        <w:autoSpaceDN w:val="0"/>
        <w:adjustRightInd w:val="0"/>
        <w:spacing w:after="0" w:line="240" w:lineRule="auto"/>
        <w:jc w:val="both"/>
        <w:outlineLvl w:val="2"/>
        <w:rPr>
          <w:rFonts w:ascii="Times New Roman" w:hAnsi="Times New Roman" w:cs="Arial"/>
          <w:bCs/>
          <w:color w:val="000000"/>
          <w:sz w:val="24"/>
          <w:szCs w:val="24"/>
          <w:lang w:eastAsia="ar-SA"/>
        </w:rPr>
      </w:pPr>
      <w:r w:rsidRPr="00E40182">
        <w:rPr>
          <w:rFonts w:ascii="Times New Roman" w:hAnsi="Times New Roman" w:cs="Arial"/>
          <w:color w:val="000000"/>
          <w:sz w:val="24"/>
          <w:szCs w:val="24"/>
          <w:lang w:eastAsia="ar-SA"/>
        </w:rPr>
        <w:tab/>
        <w:t xml:space="preserve">Генеральный план – градостроительный документ, определяющий перспективное территориальное развитие муниципального образования  и его основных структурообразующих элементов. </w:t>
      </w:r>
      <w:r w:rsidRPr="00E40182">
        <w:rPr>
          <w:rFonts w:ascii="Times New Roman" w:hAnsi="Times New Roman" w:cs="Arial"/>
          <w:bCs/>
          <w:color w:val="000000"/>
          <w:sz w:val="24"/>
          <w:szCs w:val="24"/>
          <w:lang w:eastAsia="ar-SA"/>
        </w:rPr>
        <w:t xml:space="preserve">Генеральный план является стратегическим общественным документом, который охватывает многие стороны жизнедеятельности населения. </w:t>
      </w:r>
    </w:p>
    <w:p w:rsidR="00E40182" w:rsidRPr="00E40182" w:rsidRDefault="00E40182" w:rsidP="00E40182">
      <w:pPr>
        <w:widowControl w:val="0"/>
        <w:autoSpaceDE w:val="0"/>
        <w:autoSpaceDN w:val="0"/>
        <w:adjustRightInd w:val="0"/>
        <w:spacing w:after="0" w:line="240" w:lineRule="auto"/>
        <w:jc w:val="both"/>
        <w:outlineLvl w:val="2"/>
        <w:rPr>
          <w:rFonts w:ascii="Times New Roman" w:hAnsi="Times New Roman" w:cs="Arial"/>
          <w:color w:val="000000"/>
          <w:sz w:val="24"/>
          <w:szCs w:val="24"/>
          <w:lang w:eastAsia="ar-SA"/>
        </w:rPr>
      </w:pPr>
      <w:r w:rsidRPr="00E40182">
        <w:rPr>
          <w:rFonts w:ascii="Times New Roman" w:hAnsi="Times New Roman" w:cs="Arial"/>
          <w:color w:val="000000"/>
          <w:sz w:val="24"/>
          <w:szCs w:val="24"/>
          <w:lang w:eastAsia="ar-SA"/>
        </w:rPr>
        <w:tab/>
        <w:t>Одна из основных задач генерального плана - это обеспечение устойчивого развития территории поселения с учетом государственных, общественных и частных интересов.</w:t>
      </w:r>
    </w:p>
    <w:p w:rsidR="00E40182" w:rsidRPr="00E40182" w:rsidRDefault="00E40182" w:rsidP="00E40182">
      <w:pPr>
        <w:widowControl w:val="0"/>
        <w:autoSpaceDE w:val="0"/>
        <w:autoSpaceDN w:val="0"/>
        <w:adjustRightInd w:val="0"/>
        <w:spacing w:after="0" w:line="240" w:lineRule="auto"/>
        <w:jc w:val="both"/>
        <w:outlineLvl w:val="2"/>
        <w:rPr>
          <w:rFonts w:ascii="Times New Roman" w:hAnsi="Times New Roman" w:cs="Arial"/>
          <w:sz w:val="24"/>
          <w:szCs w:val="24"/>
          <w:lang w:eastAsia="ru-RU"/>
        </w:rPr>
      </w:pPr>
      <w:r w:rsidRPr="00E40182">
        <w:rPr>
          <w:rFonts w:ascii="Times New Roman" w:hAnsi="Times New Roman"/>
          <w:sz w:val="24"/>
          <w:szCs w:val="24"/>
          <w:lang w:eastAsia="ru-RU"/>
        </w:rPr>
        <w:tab/>
        <w:t xml:space="preserve">Правила землепользования и застройки муниципального образования город Ноябрьск были утверждены в 2009 году. В связи с принятием </w:t>
      </w:r>
      <w:r w:rsidRPr="00E40182">
        <w:rPr>
          <w:rFonts w:ascii="Times New Roman CYR" w:hAnsi="Times New Roman CYR" w:cs="Times New Roman CYR"/>
          <w:sz w:val="24"/>
          <w:szCs w:val="24"/>
          <w:lang w:eastAsia="ru-RU"/>
        </w:rPr>
        <w:t xml:space="preserve">Городской  Думой  решения от 23.05.2013 № 578-Д «Об утверждении генерального плана муниципального образования город Ноябрьск» и </w:t>
      </w:r>
      <w:r w:rsidRPr="00E40182">
        <w:rPr>
          <w:rFonts w:ascii="Times New Roman" w:hAnsi="Times New Roman"/>
          <w:sz w:val="24"/>
          <w:szCs w:val="24"/>
          <w:lang w:eastAsia="ru-RU"/>
        </w:rPr>
        <w:t xml:space="preserve">неоднократными внесениями изменений в Правила по </w:t>
      </w:r>
      <w:r w:rsidRPr="00E40182">
        <w:rPr>
          <w:rFonts w:ascii="Times New Roman" w:hAnsi="Times New Roman" w:cs="Arial"/>
          <w:sz w:val="24"/>
          <w:szCs w:val="24"/>
          <w:lang w:eastAsia="ru-RU"/>
        </w:rPr>
        <w:t xml:space="preserve">предложениям заинтересованных лиц и изменениями действующего федерального законодательства, регулирующего градостроительную деятельность, возникла необходимость подготовки Правил в новой редакции. </w:t>
      </w:r>
    </w:p>
    <w:p w:rsidR="00E40182" w:rsidRPr="00E40182" w:rsidRDefault="00E40182" w:rsidP="00E40182">
      <w:pPr>
        <w:widowControl w:val="0"/>
        <w:autoSpaceDE w:val="0"/>
        <w:autoSpaceDN w:val="0"/>
        <w:adjustRightInd w:val="0"/>
        <w:spacing w:after="0" w:line="240" w:lineRule="auto"/>
        <w:jc w:val="both"/>
        <w:outlineLvl w:val="2"/>
        <w:rPr>
          <w:rFonts w:ascii="Times New Roman" w:hAnsi="Times New Roman" w:cs="Arial"/>
          <w:sz w:val="24"/>
          <w:szCs w:val="24"/>
        </w:rPr>
      </w:pPr>
      <w:r w:rsidRPr="00E40182">
        <w:rPr>
          <w:rFonts w:ascii="Times New Roman" w:hAnsi="Times New Roman"/>
          <w:sz w:val="24"/>
          <w:szCs w:val="24"/>
          <w:lang w:eastAsia="ru-RU"/>
        </w:rPr>
        <w:lastRenderedPageBreak/>
        <w:tab/>
        <w:t xml:space="preserve">Документация по планировке территории разрабатывается в целях обеспечения устойчивого развития территории, выделения элементов планировочной структуры и установления параметров их планируемого развития. </w:t>
      </w:r>
      <w:r w:rsidRPr="00E40182">
        <w:rPr>
          <w:rFonts w:ascii="Times New Roman" w:hAnsi="Times New Roman" w:cs="Arial"/>
          <w:sz w:val="24"/>
          <w:szCs w:val="24"/>
          <w:lang w:eastAsia="ru-RU"/>
        </w:rPr>
        <w:t xml:space="preserve">Подготовка документации по планировке территории осуществляется на основании генерального плана и Правил землепользования и застройки. На сегодняшний день на большую часть территории города Ноябрьска разработана и утверждена в установленном порядке документация по планировке территории. </w:t>
      </w:r>
      <w:r w:rsidRPr="00E40182">
        <w:rPr>
          <w:rFonts w:ascii="Times New Roman" w:hAnsi="Times New Roman" w:cs="Arial"/>
          <w:sz w:val="24"/>
          <w:szCs w:val="24"/>
        </w:rPr>
        <w:t xml:space="preserve">Разработана и утверждена документация по планировке территории жилых микрорайонов в северо-восточном направлении города, Западного жилого района, сложившейся селитебной территории, а также документация общегородских и общественных центров города. В связи с внесением изменений в Градостроительный кодекс Российской Федерации осуществляется подготовка документации по планировке территории на линейные объекты. </w:t>
      </w:r>
    </w:p>
    <w:p w:rsidR="00E40182" w:rsidRPr="00E40182" w:rsidRDefault="00E40182" w:rsidP="00E40182">
      <w:pPr>
        <w:widowControl w:val="0"/>
        <w:autoSpaceDE w:val="0"/>
        <w:autoSpaceDN w:val="0"/>
        <w:adjustRightInd w:val="0"/>
        <w:spacing w:after="0" w:line="240" w:lineRule="auto"/>
        <w:jc w:val="both"/>
        <w:outlineLvl w:val="2"/>
        <w:rPr>
          <w:rFonts w:ascii="Times New Roman" w:hAnsi="Times New Roman" w:cs="Arial"/>
          <w:sz w:val="24"/>
          <w:szCs w:val="24"/>
        </w:rPr>
      </w:pPr>
      <w:r w:rsidRPr="00E40182">
        <w:rPr>
          <w:rFonts w:ascii="Times New Roman" w:hAnsi="Times New Roman" w:cs="Arial"/>
          <w:sz w:val="24"/>
          <w:szCs w:val="24"/>
        </w:rPr>
        <w:tab/>
        <w:t>При осуществлении строительства и реконструкции объектов капитального строительства осуществляется выдача разрешений на строительство и на ввод объекта в эксплуатацию, подготовка градостроительных планов земельных участков.</w:t>
      </w:r>
    </w:p>
    <w:p w:rsidR="00E40182" w:rsidRPr="00E40182" w:rsidRDefault="00E40182" w:rsidP="00E40182">
      <w:pPr>
        <w:widowControl w:val="0"/>
        <w:autoSpaceDE w:val="0"/>
        <w:autoSpaceDN w:val="0"/>
        <w:adjustRightInd w:val="0"/>
        <w:spacing w:after="0" w:line="240" w:lineRule="auto"/>
        <w:jc w:val="both"/>
        <w:outlineLvl w:val="2"/>
        <w:rPr>
          <w:rFonts w:ascii="Times New Roman" w:hAnsi="Times New Roman" w:cs="Arial"/>
          <w:sz w:val="24"/>
          <w:szCs w:val="24"/>
          <w:lang w:eastAsia="ru-RU"/>
        </w:rPr>
      </w:pPr>
      <w:r w:rsidRPr="00E40182">
        <w:rPr>
          <w:rFonts w:ascii="Times New Roman" w:hAnsi="Times New Roman" w:cs="Arial"/>
          <w:sz w:val="24"/>
          <w:szCs w:val="24"/>
        </w:rPr>
        <w:tab/>
      </w:r>
      <w:r w:rsidRPr="00E40182">
        <w:rPr>
          <w:rFonts w:ascii="Times New Roman" w:hAnsi="Times New Roman" w:cs="Arial"/>
          <w:sz w:val="24"/>
          <w:szCs w:val="24"/>
          <w:lang w:eastAsia="ru-RU"/>
        </w:rPr>
        <w:t>Наряду с градостроительными, архитектурными, техническими аспектами, важное значение для формирования высоких архитектурно-художественных,                                   функционально-планировочных, социально-бытовых, санитарно-гигиенических и экологических качеств территории города в целом, и территорий жилой застройки в частности, имеет благоустройство территорий.</w:t>
      </w:r>
    </w:p>
    <w:p w:rsidR="00E40182" w:rsidRPr="00E40182" w:rsidRDefault="00E40182" w:rsidP="00714690">
      <w:pPr>
        <w:widowControl w:val="0"/>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Благоустройство и озеленение являются важнейшими сферами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города, района, квартала, микрорайона. При выполнении комплекса мероприятий они способны значительно улучшить экологическое состояние и внешний облик городов и поселков, создать более комфортные микроклиматические, санитарно-гигиенические и эстетические условия на улицах, в жилых квартирах, общественных местах (парках, бульварах, скверах, на площадях и т.д.). Назрела необходимость системного решения проблемы благоустройства Ноябрьска.</w:t>
      </w:r>
    </w:p>
    <w:p w:rsidR="00E40182" w:rsidRPr="00E40182" w:rsidRDefault="00E40182" w:rsidP="00E40182">
      <w:pPr>
        <w:widowControl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В отличие от многих городов Севера с «типовым» городским пейзажем Ноябрьск обладает своими уникальными чертами, имеет удобные для использования зеленые зоны (в том числе в центральной части города). «Визитными карточками» городской среды являются здание Интеллект-центра, здание пожарной части, здание телепорта. В последние годы активизировалась установка памятников и малых архитектурных форм. Следует отметить проведенный в городе фестиваль деревянной скульптуры – подобные мероприятия как нельзя лучше служат «обживанию» города, повышению уюта городской среды и чувства привязанности к своему городу.</w:t>
      </w:r>
    </w:p>
    <w:p w:rsidR="00E40182" w:rsidRPr="00E40182" w:rsidRDefault="00E40182" w:rsidP="00714690">
      <w:pPr>
        <w:widowControl w:val="0"/>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В 2012 году была утверждена документация по планировке территории Общегородского центра 2 основной задачей которой, являлась разработка планировочного решения реконструкции Городского парка, в котором учтены инновационные предложения по обеспечению отдыха посетителей, как культурного, так и развлекательного, в эстетически благоприятной и функционально наполненной среде.</w:t>
      </w:r>
    </w:p>
    <w:p w:rsidR="00E40182" w:rsidRPr="00E40182" w:rsidRDefault="00E40182" w:rsidP="00714690">
      <w:pPr>
        <w:widowControl w:val="0"/>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 xml:space="preserve">С целью обеспечения устойчивого развития территории и установление границ территорий общего пользования и создания единой системы зеленых насаждений специалистами управления архитектуры и градостроительства был разработан проект планировки Общественного центра I жилого района и части микрорайона «В». </w:t>
      </w:r>
    </w:p>
    <w:p w:rsidR="00E40182" w:rsidRPr="00E40182" w:rsidRDefault="00E40182" w:rsidP="00E40182">
      <w:pPr>
        <w:widowControl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ab/>
      </w:r>
      <w:r w:rsidRPr="00E40182">
        <w:rPr>
          <w:rFonts w:ascii="Times New Roman" w:hAnsi="Times New Roman"/>
          <w:b/>
          <w:sz w:val="24"/>
          <w:szCs w:val="24"/>
          <w:lang w:eastAsia="ru-RU"/>
        </w:rPr>
        <w:t xml:space="preserve">Информационные системы обеспечения градостроительной деятельности </w:t>
      </w:r>
      <w:r w:rsidR="007129FF">
        <w:rPr>
          <w:rFonts w:ascii="Times New Roman" w:hAnsi="Times New Roman"/>
          <w:b/>
          <w:sz w:val="24"/>
          <w:szCs w:val="24"/>
          <w:lang w:eastAsia="ru-RU"/>
        </w:rPr>
        <w:br/>
      </w:r>
      <w:r w:rsidRPr="00E40182">
        <w:rPr>
          <w:rFonts w:ascii="Times New Roman" w:hAnsi="Times New Roman"/>
          <w:b/>
          <w:sz w:val="24"/>
          <w:szCs w:val="24"/>
          <w:lang w:eastAsia="ru-RU"/>
        </w:rPr>
        <w:t xml:space="preserve">(далее </w:t>
      </w:r>
      <w:r w:rsidR="007129FF">
        <w:rPr>
          <w:rFonts w:ascii="Times New Roman" w:hAnsi="Times New Roman"/>
          <w:b/>
          <w:sz w:val="24"/>
          <w:szCs w:val="24"/>
          <w:lang w:eastAsia="ru-RU"/>
        </w:rPr>
        <w:t xml:space="preserve">- </w:t>
      </w:r>
      <w:r w:rsidRPr="00E40182">
        <w:rPr>
          <w:rFonts w:ascii="Times New Roman" w:hAnsi="Times New Roman"/>
          <w:b/>
          <w:sz w:val="24"/>
          <w:szCs w:val="24"/>
          <w:lang w:eastAsia="ru-RU"/>
        </w:rPr>
        <w:t>ИСОГД)</w:t>
      </w:r>
      <w:r w:rsidRPr="00E40182">
        <w:rPr>
          <w:rFonts w:ascii="Times New Roman" w:hAnsi="Times New Roman"/>
          <w:sz w:val="24"/>
          <w:szCs w:val="24"/>
          <w:lang w:eastAsia="ru-RU"/>
        </w:rPr>
        <w:t xml:space="preserve"> - организованный систематизированный свод документированных сведений о</w:t>
      </w:r>
      <w:r w:rsidR="007129FF">
        <w:rPr>
          <w:rFonts w:ascii="Times New Roman" w:hAnsi="Times New Roman"/>
          <w:sz w:val="24"/>
          <w:szCs w:val="24"/>
          <w:lang w:eastAsia="ru-RU"/>
        </w:rPr>
        <w:t xml:space="preserve"> ра</w:t>
      </w:r>
      <w:r w:rsidRPr="00E40182">
        <w:rPr>
          <w:rFonts w:ascii="Times New Roman" w:hAnsi="Times New Roman"/>
          <w:sz w:val="24"/>
          <w:szCs w:val="24"/>
          <w:lang w:eastAsia="ru-RU"/>
        </w:rPr>
        <w:t>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ab/>
        <w:t xml:space="preserve">Отдел ИСОГД осуществляет предоставление сведений из информационной системы обеспечения градостроительной деятельности, в том числе касающихся генерального плана </w:t>
      </w:r>
      <w:r w:rsidRPr="00E40182">
        <w:rPr>
          <w:rFonts w:ascii="Times New Roman" w:hAnsi="Times New Roman"/>
          <w:sz w:val="24"/>
          <w:szCs w:val="24"/>
          <w:lang w:eastAsia="ru-RU"/>
        </w:rPr>
        <w:lastRenderedPageBreak/>
        <w:t>муниципального образования город Ноябрьск, местных нормативов градостроительного проектирования города Ноябрьска, правил землепользования и застройки города Ноябрьска, документации по планировке территории города Ноябрьска по запросам органов государственной власти, органов местного самоуправления, физических и юридических лиц.</w:t>
      </w:r>
    </w:p>
    <w:p w:rsidR="00E40182" w:rsidRPr="00E40182" w:rsidRDefault="00E40182" w:rsidP="00AC504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Документирование сведений информационных систем обеспечения градостроительной деятельности осуществляется на бумажных и электронных носителях.</w:t>
      </w:r>
    </w:p>
    <w:p w:rsidR="00E40182" w:rsidRPr="00E40182" w:rsidRDefault="00E40182" w:rsidP="00AC504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В соответствии с Градостроительным кодексом РФ предоставление сведений ИСОГД осуществляется бесплатно или за плату. Предоставление сведений из ИСОГД муниципального образования город Ноябрьск осуществляется бесплатно.</w:t>
      </w:r>
    </w:p>
    <w:p w:rsidR="00E40182" w:rsidRPr="00E40182" w:rsidRDefault="00E40182" w:rsidP="00AC504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ИСОГД состоит из 9 основных разделов и 2-х дополнительных разделов.</w:t>
      </w:r>
    </w:p>
    <w:p w:rsidR="00E40182" w:rsidRPr="00E40182" w:rsidRDefault="00E40182" w:rsidP="00E40182">
      <w:pPr>
        <w:spacing w:after="0" w:line="240" w:lineRule="auto"/>
        <w:jc w:val="center"/>
        <w:rPr>
          <w:rFonts w:ascii="Times New Roman" w:hAnsi="Times New Roman"/>
          <w:sz w:val="24"/>
          <w:szCs w:val="24"/>
          <w:lang w:eastAsia="ru-RU"/>
        </w:rPr>
      </w:pPr>
    </w:p>
    <w:p w:rsidR="00E40182" w:rsidRPr="00E40182" w:rsidRDefault="00E40182" w:rsidP="00E40182">
      <w:pPr>
        <w:spacing w:after="0" w:line="240" w:lineRule="auto"/>
        <w:jc w:val="center"/>
        <w:rPr>
          <w:rFonts w:ascii="Times New Roman" w:hAnsi="Times New Roman"/>
          <w:b/>
          <w:sz w:val="24"/>
          <w:szCs w:val="24"/>
        </w:rPr>
      </w:pPr>
      <w:r w:rsidRPr="00E40182">
        <w:rPr>
          <w:rFonts w:ascii="Times New Roman" w:hAnsi="Times New Roman"/>
          <w:b/>
          <w:sz w:val="24"/>
          <w:szCs w:val="24"/>
        </w:rPr>
        <w:t>2. Перечень мероприятий Подпрограммы</w:t>
      </w:r>
    </w:p>
    <w:p w:rsidR="00E40182" w:rsidRPr="00E40182" w:rsidRDefault="00E40182" w:rsidP="00E40182">
      <w:pPr>
        <w:spacing w:after="0" w:line="240" w:lineRule="auto"/>
        <w:jc w:val="both"/>
        <w:rPr>
          <w:rFonts w:ascii="Times New Roman" w:hAnsi="Times New Roman"/>
          <w:sz w:val="24"/>
          <w:szCs w:val="24"/>
        </w:rPr>
      </w:pPr>
    </w:p>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sz w:val="24"/>
          <w:szCs w:val="24"/>
        </w:rPr>
        <w:tab/>
        <w:t xml:space="preserve">Целью Подпрограммы является </w:t>
      </w:r>
      <w:r w:rsidRPr="00E40182">
        <w:rPr>
          <w:rFonts w:ascii="Times New Roman" w:hAnsi="Times New Roman"/>
          <w:bCs/>
          <w:color w:val="000000"/>
          <w:sz w:val="24"/>
          <w:szCs w:val="24"/>
          <w:lang w:eastAsia="ru-RU"/>
        </w:rPr>
        <w:t>повышение эффективности градостроительной деятельности</w:t>
      </w:r>
      <w:r w:rsidRPr="00E40182">
        <w:rPr>
          <w:rFonts w:ascii="Times New Roman" w:hAnsi="Times New Roman"/>
          <w:sz w:val="24"/>
          <w:szCs w:val="24"/>
        </w:rPr>
        <w:t xml:space="preserve">. </w:t>
      </w:r>
      <w:r w:rsidRPr="00E40182">
        <w:rPr>
          <w:rFonts w:ascii="Times New Roman" w:hAnsi="Times New Roman"/>
          <w:sz w:val="24"/>
          <w:szCs w:val="24"/>
          <w:lang w:eastAsia="ru-RU"/>
        </w:rPr>
        <w:t>Для достижения цели Подпрограммой предусматривается реализация мероприятий, сгруппированных функционально для решения 3 тактических задач:</w:t>
      </w:r>
    </w:p>
    <w:p w:rsidR="00E40182" w:rsidRPr="00E40182" w:rsidRDefault="00E40182" w:rsidP="00E40182">
      <w:pPr>
        <w:widowControl w:val="0"/>
        <w:autoSpaceDE w:val="0"/>
        <w:autoSpaceDN w:val="0"/>
        <w:adjustRightInd w:val="0"/>
        <w:spacing w:after="0" w:line="240" w:lineRule="auto"/>
        <w:jc w:val="both"/>
        <w:rPr>
          <w:rFonts w:ascii="Times New Roman" w:hAnsi="Times New Roman"/>
          <w:b/>
          <w:bCs/>
          <w:sz w:val="24"/>
          <w:szCs w:val="24"/>
          <w:lang w:eastAsia="ru-RU"/>
        </w:rPr>
      </w:pPr>
      <w:r w:rsidRPr="00E40182">
        <w:rPr>
          <w:rFonts w:ascii="Times New Roman" w:hAnsi="Times New Roman" w:cs="Arial"/>
          <w:sz w:val="24"/>
          <w:szCs w:val="24"/>
          <w:lang w:eastAsia="ru-RU"/>
        </w:rPr>
        <w:tab/>
      </w:r>
      <w:r w:rsidRPr="00E40182">
        <w:rPr>
          <w:rFonts w:ascii="Times New Roman" w:hAnsi="Times New Roman" w:cs="Arial"/>
          <w:b/>
          <w:sz w:val="24"/>
          <w:szCs w:val="24"/>
          <w:lang w:eastAsia="ru-RU"/>
        </w:rPr>
        <w:t xml:space="preserve">Задача 1. </w:t>
      </w:r>
      <w:r w:rsidRPr="00E40182">
        <w:rPr>
          <w:rFonts w:ascii="Times New Roman" w:hAnsi="Times New Roman"/>
          <w:b/>
          <w:bCs/>
          <w:sz w:val="24"/>
          <w:szCs w:val="24"/>
          <w:lang w:eastAsia="ru-RU"/>
        </w:rPr>
        <w:t>Комплексное, устойчивое и безопасное развитие территории муниципального образования город Ноябрьск на основе территориального планирования и градостроительного зонирования;</w:t>
      </w:r>
    </w:p>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b/>
          <w:sz w:val="24"/>
          <w:szCs w:val="24"/>
          <w:lang w:eastAsia="ru-RU"/>
        </w:rPr>
        <w:tab/>
      </w:r>
      <w:r w:rsidRPr="00E40182">
        <w:rPr>
          <w:rFonts w:ascii="Times New Roman" w:hAnsi="Times New Roman"/>
          <w:sz w:val="24"/>
          <w:szCs w:val="24"/>
          <w:lang w:eastAsia="ru-RU"/>
        </w:rPr>
        <w:t>1.1. Обеспечение подготовки документации по планировке территории объектов местного значения.</w:t>
      </w:r>
    </w:p>
    <w:p w:rsidR="00E40182" w:rsidRPr="00E40182" w:rsidRDefault="00E40182" w:rsidP="002B4D51">
      <w:pPr>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1.2. Обеспечение подготовки документации по планировке территории линейных объектов инженерно-транспортной инфраструктуры.</w:t>
      </w:r>
    </w:p>
    <w:p w:rsidR="00E40182" w:rsidRPr="00E40182" w:rsidRDefault="00E40182" w:rsidP="002B4D51">
      <w:pPr>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1.3. Обеспечение подготовки документации по планировке территории в целях повышения качества и комфорта проживания в микрорайонах города Ноябрьска.</w:t>
      </w:r>
    </w:p>
    <w:p w:rsidR="00E40182" w:rsidRPr="00E40182" w:rsidRDefault="00E40182" w:rsidP="00E40182">
      <w:pPr>
        <w:spacing w:after="0" w:line="240" w:lineRule="auto"/>
        <w:jc w:val="both"/>
        <w:rPr>
          <w:rFonts w:ascii="Calibri" w:hAnsi="Calibri"/>
          <w:sz w:val="24"/>
          <w:szCs w:val="24"/>
          <w:lang w:eastAsia="ru-RU"/>
        </w:rPr>
      </w:pPr>
      <w:r w:rsidRPr="00E40182">
        <w:rPr>
          <w:rFonts w:ascii="Times New Roman" w:hAnsi="Times New Roman"/>
          <w:sz w:val="24"/>
          <w:szCs w:val="24"/>
          <w:lang w:eastAsia="ru-RU"/>
        </w:rPr>
        <w:tab/>
      </w:r>
    </w:p>
    <w:p w:rsidR="00E40182" w:rsidRPr="00E40182" w:rsidRDefault="00E40182" w:rsidP="00E40182">
      <w:pPr>
        <w:widowControl w:val="0"/>
        <w:autoSpaceDE w:val="0"/>
        <w:autoSpaceDN w:val="0"/>
        <w:adjustRightInd w:val="0"/>
        <w:spacing w:after="0" w:line="240" w:lineRule="auto"/>
        <w:rPr>
          <w:rFonts w:ascii="Times New Roman" w:hAnsi="Times New Roman"/>
          <w:b/>
          <w:bCs/>
          <w:sz w:val="24"/>
          <w:szCs w:val="24"/>
          <w:lang w:eastAsia="ru-RU"/>
        </w:rPr>
      </w:pPr>
      <w:r w:rsidRPr="00E40182">
        <w:rPr>
          <w:rFonts w:ascii="Times New Roman" w:hAnsi="Times New Roman"/>
          <w:sz w:val="24"/>
          <w:szCs w:val="24"/>
          <w:lang w:eastAsia="ru-RU"/>
        </w:rPr>
        <w:tab/>
      </w:r>
      <w:r w:rsidRPr="00E40182">
        <w:rPr>
          <w:rFonts w:ascii="Times New Roman" w:hAnsi="Times New Roman"/>
          <w:b/>
          <w:sz w:val="24"/>
          <w:szCs w:val="24"/>
          <w:lang w:eastAsia="ru-RU"/>
        </w:rPr>
        <w:t>Задача 2. Ведение ИСОГД</w:t>
      </w:r>
      <w:r w:rsidRPr="00E40182">
        <w:rPr>
          <w:rFonts w:ascii="Times New Roman" w:hAnsi="Times New Roman"/>
          <w:b/>
          <w:bCs/>
          <w:sz w:val="24"/>
          <w:szCs w:val="24"/>
          <w:lang w:eastAsia="ru-RU"/>
        </w:rPr>
        <w:t>;</w:t>
      </w:r>
    </w:p>
    <w:p w:rsidR="00E40182" w:rsidRPr="00E40182" w:rsidRDefault="00E40182" w:rsidP="002B4D51">
      <w:pPr>
        <w:widowControl w:val="0"/>
        <w:autoSpaceDE w:val="0"/>
        <w:autoSpaceDN w:val="0"/>
        <w:adjustRightInd w:val="0"/>
        <w:spacing w:after="0" w:line="240" w:lineRule="auto"/>
        <w:ind w:firstLine="709"/>
        <w:rPr>
          <w:rFonts w:ascii="Times New Roman" w:hAnsi="Times New Roman"/>
          <w:sz w:val="24"/>
          <w:szCs w:val="20"/>
          <w:lang w:eastAsia="ru-RU"/>
        </w:rPr>
      </w:pPr>
      <w:r w:rsidRPr="00E40182">
        <w:rPr>
          <w:rFonts w:ascii="Times New Roman" w:hAnsi="Times New Roman"/>
          <w:bCs/>
          <w:sz w:val="24"/>
          <w:szCs w:val="24"/>
          <w:lang w:eastAsia="ru-RU"/>
        </w:rPr>
        <w:t xml:space="preserve">2.1. </w:t>
      </w:r>
      <w:r w:rsidRPr="00E40182">
        <w:rPr>
          <w:rFonts w:ascii="Times New Roman" w:hAnsi="Times New Roman" w:cs="Arial"/>
          <w:sz w:val="24"/>
          <w:szCs w:val="20"/>
          <w:lang w:eastAsia="ru-RU"/>
        </w:rPr>
        <w:t xml:space="preserve">Занесение в ИСОГД документов и материалов, находящихся </w:t>
      </w:r>
      <w:r w:rsidRPr="00E40182">
        <w:rPr>
          <w:rFonts w:ascii="Times New Roman" w:hAnsi="Times New Roman"/>
          <w:sz w:val="24"/>
          <w:szCs w:val="20"/>
          <w:lang w:eastAsia="ru-RU"/>
        </w:rPr>
        <w:t>в управлении архитектуры и градостроительства.</w:t>
      </w:r>
    </w:p>
    <w:p w:rsidR="00E40182" w:rsidRPr="00E40182" w:rsidRDefault="00E40182" w:rsidP="002B4D51">
      <w:pPr>
        <w:widowControl w:val="0"/>
        <w:autoSpaceDE w:val="0"/>
        <w:autoSpaceDN w:val="0"/>
        <w:adjustRightInd w:val="0"/>
        <w:spacing w:after="0" w:line="240" w:lineRule="auto"/>
        <w:ind w:firstLine="709"/>
        <w:rPr>
          <w:rFonts w:ascii="Times New Roman" w:hAnsi="Times New Roman"/>
          <w:bCs/>
          <w:sz w:val="24"/>
          <w:szCs w:val="24"/>
          <w:lang w:eastAsia="ru-RU"/>
        </w:rPr>
      </w:pPr>
      <w:r w:rsidRPr="00E40182">
        <w:rPr>
          <w:rFonts w:ascii="Times New Roman" w:hAnsi="Times New Roman"/>
          <w:bCs/>
          <w:sz w:val="24"/>
          <w:szCs w:val="24"/>
          <w:lang w:eastAsia="ru-RU"/>
        </w:rPr>
        <w:t xml:space="preserve">2.2. </w:t>
      </w:r>
      <w:r w:rsidRPr="00E40182">
        <w:rPr>
          <w:rFonts w:ascii="Times New Roman" w:hAnsi="Times New Roman" w:cs="Arial"/>
          <w:sz w:val="24"/>
          <w:szCs w:val="20"/>
          <w:lang w:eastAsia="ru-RU"/>
        </w:rPr>
        <w:t>П</w:t>
      </w:r>
      <w:r w:rsidRPr="00E40182">
        <w:rPr>
          <w:rFonts w:ascii="Times New Roman" w:hAnsi="Times New Roman"/>
          <w:sz w:val="24"/>
          <w:szCs w:val="24"/>
          <w:lang w:eastAsia="ru-RU"/>
        </w:rPr>
        <w:t>редоставлен</w:t>
      </w:r>
      <w:r w:rsidRPr="00E40182">
        <w:rPr>
          <w:rFonts w:ascii="Times New Roman" w:hAnsi="Times New Roman" w:cs="Arial"/>
          <w:sz w:val="24"/>
          <w:szCs w:val="24"/>
          <w:lang w:eastAsia="ru-RU"/>
        </w:rPr>
        <w:t>ие</w:t>
      </w:r>
      <w:r w:rsidRPr="00E40182">
        <w:rPr>
          <w:rFonts w:ascii="Times New Roman" w:hAnsi="Times New Roman"/>
          <w:sz w:val="24"/>
          <w:szCs w:val="24"/>
          <w:lang w:eastAsia="ru-RU"/>
        </w:rPr>
        <w:t xml:space="preserve"> сведений из ИСОГД (документов и материалов, </w:t>
      </w:r>
      <w:r w:rsidRPr="00E40182">
        <w:rPr>
          <w:rFonts w:ascii="Times New Roman" w:hAnsi="Times New Roman"/>
          <w:sz w:val="24"/>
          <w:szCs w:val="20"/>
          <w:lang w:eastAsia="ru-RU"/>
        </w:rPr>
        <w:t>находящихся</w:t>
      </w:r>
      <w:r w:rsidRPr="00E40182">
        <w:rPr>
          <w:rFonts w:ascii="Times New Roman" w:hAnsi="Times New Roman" w:cs="Arial"/>
          <w:sz w:val="24"/>
          <w:szCs w:val="20"/>
          <w:lang w:eastAsia="ru-RU"/>
        </w:rPr>
        <w:t xml:space="preserve"> </w:t>
      </w:r>
      <w:r w:rsidRPr="00E40182">
        <w:rPr>
          <w:rFonts w:ascii="Times New Roman" w:hAnsi="Times New Roman"/>
          <w:sz w:val="24"/>
          <w:szCs w:val="20"/>
          <w:lang w:eastAsia="ru-RU"/>
        </w:rPr>
        <w:t>в УАиГ)</w:t>
      </w:r>
      <w:r w:rsidR="007B3A55">
        <w:rPr>
          <w:rFonts w:ascii="Times New Roman" w:hAnsi="Times New Roman"/>
          <w:sz w:val="24"/>
          <w:szCs w:val="20"/>
          <w:lang w:eastAsia="ru-RU"/>
        </w:rPr>
        <w:t>.</w:t>
      </w:r>
    </w:p>
    <w:p w:rsidR="00E40182" w:rsidRPr="00E40182" w:rsidRDefault="00E40182" w:rsidP="00E40182">
      <w:pPr>
        <w:widowControl w:val="0"/>
        <w:autoSpaceDE w:val="0"/>
        <w:autoSpaceDN w:val="0"/>
        <w:adjustRightInd w:val="0"/>
        <w:spacing w:after="0" w:line="240" w:lineRule="auto"/>
        <w:jc w:val="both"/>
        <w:rPr>
          <w:rFonts w:ascii="Times New Roman" w:hAnsi="Times New Roman"/>
          <w:b/>
          <w:bCs/>
          <w:sz w:val="24"/>
          <w:szCs w:val="24"/>
          <w:lang w:eastAsia="ru-RU"/>
        </w:rPr>
      </w:pPr>
    </w:p>
    <w:p w:rsidR="00E40182" w:rsidRPr="00E40182" w:rsidRDefault="00E40182" w:rsidP="00E40182">
      <w:pPr>
        <w:widowControl w:val="0"/>
        <w:autoSpaceDE w:val="0"/>
        <w:autoSpaceDN w:val="0"/>
        <w:adjustRightInd w:val="0"/>
        <w:spacing w:after="0" w:line="240" w:lineRule="auto"/>
        <w:jc w:val="both"/>
        <w:rPr>
          <w:rFonts w:ascii="Times New Roman" w:hAnsi="Times New Roman"/>
          <w:b/>
          <w:bCs/>
          <w:sz w:val="24"/>
          <w:szCs w:val="24"/>
          <w:lang w:eastAsia="ru-RU"/>
        </w:rPr>
      </w:pPr>
      <w:r w:rsidRPr="00E40182">
        <w:rPr>
          <w:rFonts w:ascii="Times New Roman" w:hAnsi="Times New Roman"/>
          <w:b/>
          <w:bCs/>
          <w:sz w:val="24"/>
          <w:szCs w:val="24"/>
          <w:lang w:eastAsia="ru-RU"/>
        </w:rPr>
        <w:tab/>
        <w:t xml:space="preserve">Задача 3. </w:t>
      </w:r>
      <w:r w:rsidRPr="00E40182">
        <w:rPr>
          <w:rFonts w:ascii="Times New Roman" w:hAnsi="Times New Roman"/>
          <w:b/>
          <w:sz w:val="24"/>
          <w:szCs w:val="24"/>
          <w:lang w:eastAsia="ru-RU"/>
        </w:rPr>
        <w:t>Повышение визуального разнообразия и привлекательности среды обитания муниципального образования город Ноябрьск</w:t>
      </w:r>
      <w:r w:rsidRPr="00E40182">
        <w:rPr>
          <w:rFonts w:ascii="Times New Roman" w:hAnsi="Times New Roman"/>
          <w:b/>
          <w:bCs/>
          <w:sz w:val="24"/>
          <w:szCs w:val="24"/>
          <w:lang w:eastAsia="ru-RU"/>
        </w:rPr>
        <w:t>.</w:t>
      </w:r>
    </w:p>
    <w:p w:rsidR="00E40182" w:rsidRPr="00E40182" w:rsidRDefault="00E40182" w:rsidP="00E40182">
      <w:pPr>
        <w:spacing w:after="0" w:line="240" w:lineRule="auto"/>
        <w:jc w:val="both"/>
        <w:rPr>
          <w:rFonts w:ascii="Calibri" w:hAnsi="Calibri"/>
          <w:sz w:val="24"/>
          <w:szCs w:val="24"/>
          <w:lang w:eastAsia="ru-RU"/>
        </w:rPr>
      </w:pPr>
      <w:r w:rsidRPr="00E40182">
        <w:rPr>
          <w:rFonts w:ascii="Times New Roman" w:hAnsi="Times New Roman"/>
          <w:sz w:val="20"/>
          <w:szCs w:val="20"/>
          <w:lang w:eastAsia="ru-RU"/>
        </w:rPr>
        <w:tab/>
      </w:r>
      <w:r w:rsidRPr="00E40182">
        <w:rPr>
          <w:rFonts w:ascii="Times New Roman" w:hAnsi="Times New Roman"/>
          <w:sz w:val="24"/>
          <w:szCs w:val="24"/>
          <w:lang w:eastAsia="ru-RU"/>
        </w:rPr>
        <w:t>3.1.  Реализация проектов в области развития городского пространства</w:t>
      </w:r>
      <w:r w:rsidR="00714690">
        <w:rPr>
          <w:rFonts w:ascii="Times New Roman" w:hAnsi="Times New Roman"/>
          <w:sz w:val="24"/>
          <w:szCs w:val="24"/>
          <w:lang w:eastAsia="ru-RU"/>
        </w:rPr>
        <w:t>.</w:t>
      </w:r>
    </w:p>
    <w:p w:rsidR="00E40182" w:rsidRPr="00E40182" w:rsidRDefault="00E40182" w:rsidP="00E40182">
      <w:pPr>
        <w:spacing w:after="0" w:line="240" w:lineRule="auto"/>
        <w:jc w:val="both"/>
        <w:rPr>
          <w:rFonts w:ascii="Calibri" w:hAnsi="Calibri"/>
          <w:sz w:val="24"/>
          <w:szCs w:val="24"/>
          <w:lang w:eastAsia="ru-RU"/>
        </w:rPr>
      </w:pPr>
      <w:r w:rsidRPr="00E40182">
        <w:rPr>
          <w:rFonts w:ascii="Times New Roman" w:hAnsi="Times New Roman"/>
          <w:sz w:val="24"/>
          <w:szCs w:val="24"/>
          <w:lang w:eastAsia="ru-RU"/>
        </w:rPr>
        <w:tab/>
        <w:t>3.2.  Обеспечение разработки проектов благоустройства территории города Ноябрьска</w:t>
      </w:r>
      <w:r w:rsidR="00714690">
        <w:rPr>
          <w:rFonts w:ascii="Times New Roman" w:hAnsi="Times New Roman"/>
          <w:sz w:val="24"/>
          <w:szCs w:val="24"/>
          <w:lang w:eastAsia="ru-RU"/>
        </w:rPr>
        <w:t>.</w:t>
      </w:r>
    </w:p>
    <w:p w:rsidR="00E40182" w:rsidRPr="00E40182" w:rsidRDefault="00E40182" w:rsidP="00E40182">
      <w:pPr>
        <w:spacing w:after="0" w:line="240" w:lineRule="auto"/>
        <w:jc w:val="both"/>
        <w:rPr>
          <w:rFonts w:ascii="Calibri" w:hAnsi="Calibri"/>
          <w:sz w:val="24"/>
          <w:szCs w:val="24"/>
          <w:lang w:eastAsia="ru-RU"/>
        </w:rPr>
      </w:pPr>
      <w:r w:rsidRPr="00E40182">
        <w:rPr>
          <w:rFonts w:ascii="Times New Roman" w:hAnsi="Times New Roman"/>
          <w:sz w:val="20"/>
          <w:szCs w:val="20"/>
          <w:lang w:eastAsia="ru-RU"/>
        </w:rPr>
        <w:tab/>
      </w:r>
      <w:r w:rsidRPr="00E40182">
        <w:rPr>
          <w:rFonts w:ascii="Times New Roman" w:hAnsi="Times New Roman"/>
          <w:sz w:val="24"/>
          <w:szCs w:val="24"/>
          <w:lang w:eastAsia="ru-RU"/>
        </w:rPr>
        <w:t>3.3. Проведение конкурсов, направленных на повышение визуального разнообразия и привлекательности города Ноябрьска</w:t>
      </w:r>
      <w:r w:rsidR="007B3A55">
        <w:rPr>
          <w:rFonts w:ascii="Times New Roman" w:hAnsi="Times New Roman"/>
          <w:sz w:val="24"/>
          <w:szCs w:val="24"/>
          <w:lang w:eastAsia="ru-RU"/>
        </w:rPr>
        <w:t>.</w:t>
      </w:r>
      <w:r w:rsidRPr="00E40182">
        <w:rPr>
          <w:rFonts w:ascii="Calibri" w:hAnsi="Calibri"/>
          <w:sz w:val="24"/>
          <w:szCs w:val="24"/>
          <w:lang w:eastAsia="ru-RU"/>
        </w:rPr>
        <w:t xml:space="preserve"> </w:t>
      </w:r>
    </w:p>
    <w:p w:rsidR="00E40182" w:rsidRPr="00E40182" w:rsidRDefault="00E40182" w:rsidP="00E40182">
      <w:pPr>
        <w:widowControl w:val="0"/>
        <w:autoSpaceDE w:val="0"/>
        <w:autoSpaceDN w:val="0"/>
        <w:adjustRightInd w:val="0"/>
        <w:spacing w:after="0" w:line="240" w:lineRule="auto"/>
        <w:jc w:val="both"/>
        <w:rPr>
          <w:rFonts w:ascii="Times New Roman" w:hAnsi="Times New Roman"/>
          <w:b/>
          <w:bCs/>
          <w:sz w:val="24"/>
          <w:szCs w:val="24"/>
          <w:lang w:eastAsia="ru-RU"/>
        </w:rPr>
      </w:pPr>
      <w:r w:rsidRPr="00E40182">
        <w:rPr>
          <w:rFonts w:ascii="Times New Roman" w:hAnsi="Times New Roman"/>
          <w:b/>
          <w:bCs/>
          <w:sz w:val="24"/>
          <w:szCs w:val="24"/>
          <w:lang w:eastAsia="ru-RU"/>
        </w:rPr>
        <w:tab/>
      </w:r>
    </w:p>
    <w:p w:rsidR="00E40182" w:rsidRPr="00E40182" w:rsidRDefault="00E40182" w:rsidP="002B4D51">
      <w:pPr>
        <w:spacing w:after="0" w:line="240" w:lineRule="auto"/>
        <w:ind w:firstLine="709"/>
        <w:jc w:val="both"/>
        <w:rPr>
          <w:rFonts w:ascii="Times New Roman" w:hAnsi="Times New Roman"/>
          <w:sz w:val="24"/>
          <w:szCs w:val="24"/>
          <w:lang w:eastAsia="ru-RU"/>
        </w:rPr>
      </w:pPr>
      <w:r w:rsidRPr="00E40182">
        <w:rPr>
          <w:rFonts w:ascii="Times New Roman" w:hAnsi="Times New Roman"/>
          <w:sz w:val="24"/>
          <w:szCs w:val="24"/>
          <w:lang w:eastAsia="ru-RU"/>
        </w:rPr>
        <w:t>Перечень мероприятий подпрограммы с распределением финансовых ресурсов на их реализацию представлены в таблице № 1.</w:t>
      </w:r>
    </w:p>
    <w:p w:rsidR="00E40182" w:rsidRPr="00E40182" w:rsidRDefault="00E40182" w:rsidP="00E40182">
      <w:pPr>
        <w:spacing w:after="0" w:line="240" w:lineRule="auto"/>
        <w:jc w:val="both"/>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 xml:space="preserve"> </w:t>
      </w:r>
    </w:p>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sectPr w:rsidR="00E40182" w:rsidRPr="00E40182" w:rsidSect="00E40182">
          <w:pgSz w:w="11906" w:h="16838" w:code="9"/>
          <w:pgMar w:top="1134" w:right="567" w:bottom="1134" w:left="1134" w:header="720" w:footer="720" w:gutter="0"/>
          <w:cols w:space="720"/>
          <w:docGrid w:linePitch="299"/>
        </w:sectPr>
      </w:pPr>
    </w:p>
    <w:p w:rsidR="00E40182" w:rsidRPr="00E40182" w:rsidRDefault="00E40182" w:rsidP="00E40182">
      <w:pPr>
        <w:widowControl w:val="0"/>
        <w:autoSpaceDE w:val="0"/>
        <w:autoSpaceDN w:val="0"/>
        <w:adjustRightInd w:val="0"/>
        <w:spacing w:after="0" w:line="240" w:lineRule="auto"/>
        <w:jc w:val="right"/>
        <w:rPr>
          <w:rFonts w:ascii="Times New Roman" w:hAnsi="Times New Roman"/>
          <w:sz w:val="20"/>
          <w:szCs w:val="20"/>
          <w:lang w:eastAsia="ru-RU"/>
        </w:rPr>
      </w:pPr>
      <w:r w:rsidRPr="00E40182">
        <w:rPr>
          <w:rFonts w:ascii="Times New Roman" w:hAnsi="Times New Roman"/>
          <w:sz w:val="20"/>
          <w:szCs w:val="20"/>
          <w:lang w:eastAsia="ru-RU"/>
        </w:rPr>
        <w:lastRenderedPageBreak/>
        <w:t>Таблица № 1</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 xml:space="preserve">Перечень </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мероприятий Подпрограммы «Обеспечение эффективной градостроительной деятельности в муниципальном образовании город Ноябрьск» муниципальной программы муниципального образования  «Формирование устойчивого экономического развития муниципального образования город Ноябрьск на 2014 - 2017 годы» муниципального образования город Ноябрьск и затраты на их реализацию</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18"/>
          <w:szCs w:val="18"/>
          <w:lang w:eastAsia="ru-RU"/>
        </w:rPr>
      </w:pPr>
    </w:p>
    <w:tbl>
      <w:tblPr>
        <w:tblW w:w="153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851"/>
        <w:gridCol w:w="850"/>
        <w:gridCol w:w="851"/>
        <w:gridCol w:w="850"/>
        <w:gridCol w:w="993"/>
        <w:gridCol w:w="850"/>
        <w:gridCol w:w="851"/>
        <w:gridCol w:w="850"/>
        <w:gridCol w:w="851"/>
        <w:gridCol w:w="850"/>
        <w:gridCol w:w="851"/>
        <w:gridCol w:w="850"/>
        <w:gridCol w:w="850"/>
        <w:gridCol w:w="850"/>
        <w:gridCol w:w="850"/>
      </w:tblGrid>
      <w:tr w:rsidR="00E40182" w:rsidRPr="00E40182" w:rsidTr="00E40182">
        <w:tc>
          <w:tcPr>
            <w:tcW w:w="568" w:type="dxa"/>
            <w:vMerge w:val="restart"/>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w:t>
            </w:r>
          </w:p>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п/п</w:t>
            </w:r>
          </w:p>
        </w:tc>
        <w:tc>
          <w:tcPr>
            <w:tcW w:w="1842" w:type="dxa"/>
            <w:vMerge w:val="restart"/>
            <w:vAlign w:val="center"/>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Наименование ответственных исполнителей (соисполнителей) подпрограммы</w:t>
            </w:r>
          </w:p>
        </w:tc>
        <w:tc>
          <w:tcPr>
            <w:tcW w:w="12898" w:type="dxa"/>
            <w:gridSpan w:val="15"/>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Затраты на реализацию подпрограммных мероприятий (тыс. руб.)</w:t>
            </w:r>
          </w:p>
        </w:tc>
      </w:tr>
      <w:tr w:rsidR="00E40182" w:rsidRPr="00E40182" w:rsidTr="00E40182">
        <w:tc>
          <w:tcPr>
            <w:tcW w:w="568"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p>
        </w:tc>
        <w:tc>
          <w:tcPr>
            <w:tcW w:w="1842"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p>
        </w:tc>
        <w:tc>
          <w:tcPr>
            <w:tcW w:w="2552" w:type="dxa"/>
            <w:gridSpan w:val="3"/>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всего</w:t>
            </w:r>
          </w:p>
        </w:tc>
        <w:tc>
          <w:tcPr>
            <w:tcW w:w="2693" w:type="dxa"/>
            <w:gridSpan w:val="3"/>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2014 год</w:t>
            </w:r>
          </w:p>
        </w:tc>
        <w:tc>
          <w:tcPr>
            <w:tcW w:w="2552" w:type="dxa"/>
            <w:gridSpan w:val="3"/>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2015 год</w:t>
            </w:r>
          </w:p>
        </w:tc>
        <w:tc>
          <w:tcPr>
            <w:tcW w:w="2551" w:type="dxa"/>
            <w:gridSpan w:val="3"/>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2016 год</w:t>
            </w:r>
          </w:p>
        </w:tc>
        <w:tc>
          <w:tcPr>
            <w:tcW w:w="2550" w:type="dxa"/>
            <w:gridSpan w:val="3"/>
          </w:tcPr>
          <w:p w:rsidR="00E40182" w:rsidRPr="00E40182" w:rsidRDefault="00E40182" w:rsidP="00E40182">
            <w:pPr>
              <w:autoSpaceDE w:val="0"/>
              <w:autoSpaceDN w:val="0"/>
              <w:adjustRightInd w:val="0"/>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2017 год</w:t>
            </w:r>
          </w:p>
        </w:tc>
      </w:tr>
      <w:tr w:rsidR="00E40182" w:rsidRPr="00E40182" w:rsidTr="00E40182">
        <w:trPr>
          <w:trHeight w:val="378"/>
        </w:trPr>
        <w:tc>
          <w:tcPr>
            <w:tcW w:w="568" w:type="dxa"/>
            <w:vMerge/>
          </w:tcPr>
          <w:p w:rsidR="00E40182" w:rsidRPr="00E40182" w:rsidRDefault="00E40182" w:rsidP="00E40182">
            <w:pPr>
              <w:autoSpaceDE w:val="0"/>
              <w:autoSpaceDN w:val="0"/>
              <w:adjustRightInd w:val="0"/>
              <w:spacing w:after="0" w:line="240" w:lineRule="auto"/>
              <w:rPr>
                <w:rFonts w:ascii="Times New Roman" w:hAnsi="Times New Roman"/>
                <w:b/>
                <w:sz w:val="18"/>
                <w:szCs w:val="18"/>
                <w:lang w:val="en-US" w:eastAsia="ru-RU"/>
              </w:rPr>
            </w:pPr>
          </w:p>
        </w:tc>
        <w:tc>
          <w:tcPr>
            <w:tcW w:w="1842"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p>
        </w:tc>
        <w:tc>
          <w:tcPr>
            <w:tcW w:w="851" w:type="dxa"/>
            <w:vMerge w:val="restart"/>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Общий объем финансирования</w:t>
            </w:r>
          </w:p>
        </w:tc>
        <w:tc>
          <w:tcPr>
            <w:tcW w:w="1701" w:type="dxa"/>
            <w:gridSpan w:val="2"/>
            <w:vAlign w:val="center"/>
          </w:tcPr>
          <w:p w:rsidR="00E40182" w:rsidRPr="00E40182" w:rsidRDefault="00E40182"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в том числе</w:t>
            </w:r>
          </w:p>
        </w:tc>
        <w:tc>
          <w:tcPr>
            <w:tcW w:w="850" w:type="dxa"/>
            <w:vMerge w:val="restart"/>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Общий объем финансирования</w:t>
            </w:r>
          </w:p>
        </w:tc>
        <w:tc>
          <w:tcPr>
            <w:tcW w:w="1843" w:type="dxa"/>
            <w:gridSpan w:val="2"/>
            <w:vAlign w:val="center"/>
          </w:tcPr>
          <w:p w:rsidR="00E40182" w:rsidRPr="00E40182" w:rsidRDefault="00E40182"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в том числе</w:t>
            </w:r>
          </w:p>
        </w:tc>
        <w:tc>
          <w:tcPr>
            <w:tcW w:w="851" w:type="dxa"/>
            <w:vMerge w:val="restart"/>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Общий объем финансирования</w:t>
            </w:r>
          </w:p>
        </w:tc>
        <w:tc>
          <w:tcPr>
            <w:tcW w:w="1701" w:type="dxa"/>
            <w:gridSpan w:val="2"/>
            <w:vAlign w:val="center"/>
          </w:tcPr>
          <w:p w:rsidR="00E40182" w:rsidRPr="00E40182" w:rsidRDefault="00E40182"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в том числе</w:t>
            </w:r>
          </w:p>
        </w:tc>
        <w:tc>
          <w:tcPr>
            <w:tcW w:w="850" w:type="dxa"/>
            <w:vMerge w:val="restart"/>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Общий объем финансирования</w:t>
            </w:r>
          </w:p>
        </w:tc>
        <w:tc>
          <w:tcPr>
            <w:tcW w:w="1701" w:type="dxa"/>
            <w:gridSpan w:val="2"/>
            <w:vAlign w:val="center"/>
          </w:tcPr>
          <w:p w:rsidR="00E40182" w:rsidRPr="00E40182" w:rsidRDefault="00E40182"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в том числе</w:t>
            </w:r>
          </w:p>
        </w:tc>
        <w:tc>
          <w:tcPr>
            <w:tcW w:w="850" w:type="dxa"/>
            <w:vMerge w:val="restart"/>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Общий объем финансирования</w:t>
            </w:r>
          </w:p>
        </w:tc>
        <w:tc>
          <w:tcPr>
            <w:tcW w:w="1700" w:type="dxa"/>
            <w:gridSpan w:val="2"/>
            <w:vAlign w:val="center"/>
          </w:tcPr>
          <w:p w:rsidR="00E40182" w:rsidRPr="00E40182" w:rsidRDefault="00E40182"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в том числе</w:t>
            </w:r>
          </w:p>
        </w:tc>
      </w:tr>
      <w:tr w:rsidR="00E40182" w:rsidRPr="00E40182" w:rsidTr="00E40182">
        <w:trPr>
          <w:trHeight w:val="2897"/>
        </w:trPr>
        <w:tc>
          <w:tcPr>
            <w:tcW w:w="568" w:type="dxa"/>
            <w:vMerge/>
          </w:tcPr>
          <w:p w:rsidR="00E40182" w:rsidRPr="00E40182" w:rsidRDefault="00E40182" w:rsidP="00E40182">
            <w:pPr>
              <w:autoSpaceDE w:val="0"/>
              <w:autoSpaceDN w:val="0"/>
              <w:adjustRightInd w:val="0"/>
              <w:spacing w:after="0" w:line="240" w:lineRule="auto"/>
              <w:rPr>
                <w:rFonts w:ascii="Times New Roman" w:hAnsi="Times New Roman"/>
                <w:b/>
                <w:sz w:val="18"/>
                <w:szCs w:val="18"/>
                <w:lang w:val="en-US" w:eastAsia="ru-RU"/>
              </w:rPr>
            </w:pPr>
          </w:p>
        </w:tc>
        <w:tc>
          <w:tcPr>
            <w:tcW w:w="1842" w:type="dxa"/>
            <w:vMerge/>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p>
        </w:tc>
        <w:tc>
          <w:tcPr>
            <w:tcW w:w="851" w:type="dxa"/>
            <w:vMerge/>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p>
        </w:tc>
        <w:tc>
          <w:tcPr>
            <w:tcW w:w="850"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Объем финансирования, утвержденный решением Городской Думы о бюджете муниципального образования</w:t>
            </w:r>
          </w:p>
        </w:tc>
        <w:tc>
          <w:tcPr>
            <w:tcW w:w="851"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Дополнительная потребность в средствах бюджета муниципального образования</w:t>
            </w:r>
          </w:p>
        </w:tc>
        <w:tc>
          <w:tcPr>
            <w:tcW w:w="850" w:type="dxa"/>
            <w:vMerge/>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p>
        </w:tc>
        <w:tc>
          <w:tcPr>
            <w:tcW w:w="993"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Дополнительная потребность в средствах бюджета муниципального образования</w:t>
            </w:r>
          </w:p>
        </w:tc>
        <w:tc>
          <w:tcPr>
            <w:tcW w:w="851" w:type="dxa"/>
            <w:vMerge/>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p>
        </w:tc>
        <w:tc>
          <w:tcPr>
            <w:tcW w:w="850"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Объем финансирования, утвержденный решением Городской Думы о бюджете муниципального образования</w:t>
            </w:r>
          </w:p>
        </w:tc>
        <w:tc>
          <w:tcPr>
            <w:tcW w:w="851"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Дополнительная потребность в средствах бюджета муниципального образования</w:t>
            </w:r>
          </w:p>
        </w:tc>
        <w:tc>
          <w:tcPr>
            <w:tcW w:w="850" w:type="dxa"/>
            <w:vMerge/>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p>
        </w:tc>
        <w:tc>
          <w:tcPr>
            <w:tcW w:w="851"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Дополнительная потребность в средствах бюджета муниципального образования</w:t>
            </w:r>
          </w:p>
        </w:tc>
        <w:tc>
          <w:tcPr>
            <w:tcW w:w="850" w:type="dxa"/>
            <w:vMerge/>
            <w:textDirection w:val="btLr"/>
          </w:tcPr>
          <w:p w:rsidR="00E40182" w:rsidRPr="00E40182" w:rsidRDefault="00E40182" w:rsidP="00E40182">
            <w:pPr>
              <w:spacing w:after="0" w:line="240" w:lineRule="auto"/>
              <w:ind w:right="113"/>
              <w:jc w:val="center"/>
              <w:rPr>
                <w:rFonts w:ascii="Times New Roman" w:hAnsi="Times New Roman"/>
                <w:sz w:val="18"/>
                <w:szCs w:val="18"/>
                <w:lang w:eastAsia="ru-RU"/>
              </w:rPr>
            </w:pPr>
          </w:p>
        </w:tc>
        <w:tc>
          <w:tcPr>
            <w:tcW w:w="850"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E40182" w:rsidRPr="00E40182" w:rsidRDefault="00E40182" w:rsidP="00E40182">
            <w:pPr>
              <w:spacing w:after="0" w:line="240" w:lineRule="auto"/>
              <w:ind w:right="113"/>
              <w:jc w:val="center"/>
              <w:rPr>
                <w:rFonts w:ascii="Times New Roman" w:hAnsi="Times New Roman"/>
                <w:sz w:val="18"/>
                <w:szCs w:val="18"/>
                <w:lang w:eastAsia="ru-RU"/>
              </w:rPr>
            </w:pPr>
            <w:r w:rsidRPr="00E40182">
              <w:rPr>
                <w:rFonts w:ascii="Times New Roman" w:hAnsi="Times New Roman"/>
                <w:sz w:val="18"/>
                <w:szCs w:val="18"/>
                <w:lang w:eastAsia="ru-RU"/>
              </w:rPr>
              <w:t>Дополнительная потребность в средствах бюджета муниципального образования</w:t>
            </w:r>
          </w:p>
        </w:tc>
      </w:tr>
      <w:tr w:rsidR="00E40182" w:rsidRPr="00E40182" w:rsidTr="00E40182">
        <w:trPr>
          <w:trHeight w:val="327"/>
        </w:trPr>
        <w:tc>
          <w:tcPr>
            <w:tcW w:w="568" w:type="dxa"/>
            <w:vMerge w:val="restart"/>
          </w:tcPr>
          <w:p w:rsidR="00E40182" w:rsidRPr="00E40182" w:rsidRDefault="00E40182" w:rsidP="00E40182">
            <w:pPr>
              <w:autoSpaceDE w:val="0"/>
              <w:autoSpaceDN w:val="0"/>
              <w:adjustRightInd w:val="0"/>
              <w:spacing w:after="0" w:line="240" w:lineRule="auto"/>
              <w:rPr>
                <w:rFonts w:ascii="Times New Roman" w:hAnsi="Times New Roman"/>
                <w:b/>
                <w:sz w:val="18"/>
                <w:szCs w:val="18"/>
                <w:lang w:eastAsia="ru-RU"/>
              </w:rPr>
            </w:pPr>
          </w:p>
        </w:tc>
        <w:tc>
          <w:tcPr>
            <w:tcW w:w="1842" w:type="dxa"/>
          </w:tcPr>
          <w:p w:rsidR="00E40182" w:rsidRPr="00E40182" w:rsidRDefault="00E40182"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Подпрограмма:</w:t>
            </w:r>
            <w:r w:rsidRPr="00E40182">
              <w:rPr>
                <w:rFonts w:ascii="Times New Roman" w:hAnsi="Times New Roman"/>
                <w:sz w:val="18"/>
                <w:szCs w:val="18"/>
                <w:lang w:eastAsia="ru-RU"/>
              </w:rPr>
              <w:t xml:space="preserve"> Обеспечение эффективной градостроительной деятельности в муниципальном образовании город Ноябрьск</w:t>
            </w:r>
          </w:p>
        </w:tc>
        <w:tc>
          <w:tcPr>
            <w:tcW w:w="851"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32259</w:t>
            </w:r>
          </w:p>
        </w:tc>
        <w:tc>
          <w:tcPr>
            <w:tcW w:w="850"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14019</w:t>
            </w:r>
          </w:p>
        </w:tc>
        <w:tc>
          <w:tcPr>
            <w:tcW w:w="851"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18240</w:t>
            </w:r>
          </w:p>
        </w:tc>
        <w:tc>
          <w:tcPr>
            <w:tcW w:w="850"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993"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850"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1"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1"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12461</w:t>
            </w:r>
          </w:p>
        </w:tc>
        <w:tc>
          <w:tcPr>
            <w:tcW w:w="851"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3341</w:t>
            </w:r>
          </w:p>
        </w:tc>
        <w:tc>
          <w:tcPr>
            <w:tcW w:w="850"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c>
          <w:tcPr>
            <w:tcW w:w="850"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12479</w:t>
            </w:r>
          </w:p>
        </w:tc>
        <w:tc>
          <w:tcPr>
            <w:tcW w:w="850"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3359</w:t>
            </w:r>
          </w:p>
        </w:tc>
        <w:tc>
          <w:tcPr>
            <w:tcW w:w="850" w:type="dxa"/>
            <w:vAlign w:val="center"/>
          </w:tcPr>
          <w:p w:rsidR="00E40182"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r>
      <w:tr w:rsidR="007D2D1B" w:rsidRPr="00E40182" w:rsidTr="00E40182">
        <w:trPr>
          <w:trHeight w:val="327"/>
        </w:trPr>
        <w:tc>
          <w:tcPr>
            <w:tcW w:w="568" w:type="dxa"/>
            <w:vMerge/>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средства местного бюджета</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32259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14019</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18240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993"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12461</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3341</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12479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r>
      <w:tr w:rsidR="007D2D1B" w:rsidRPr="00E40182" w:rsidTr="00E40182">
        <w:trPr>
          <w:trHeight w:val="327"/>
        </w:trPr>
        <w:tc>
          <w:tcPr>
            <w:tcW w:w="568" w:type="dxa"/>
            <w:vMerge/>
          </w:tcPr>
          <w:p w:rsidR="007D2D1B" w:rsidRPr="00E40182" w:rsidRDefault="007D2D1B" w:rsidP="00E40182">
            <w:pPr>
              <w:autoSpaceDE w:val="0"/>
              <w:autoSpaceDN w:val="0"/>
              <w:adjustRightInd w:val="0"/>
              <w:spacing w:after="0" w:line="240" w:lineRule="auto"/>
              <w:rPr>
                <w:rFonts w:ascii="Times New Roman" w:hAnsi="Times New Roman"/>
                <w:sz w:val="18"/>
                <w:szCs w:val="18"/>
                <w:lang w:eastAsia="ru-RU"/>
              </w:rPr>
            </w:pPr>
          </w:p>
        </w:tc>
        <w:tc>
          <w:tcPr>
            <w:tcW w:w="1842" w:type="dxa"/>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средства, передаваемые из окружного бюджета</w:t>
            </w:r>
          </w:p>
        </w:tc>
        <w:tc>
          <w:tcPr>
            <w:tcW w:w="851"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993"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r>
      <w:tr w:rsidR="007D2D1B" w:rsidRPr="00E40182" w:rsidTr="00E40182">
        <w:trPr>
          <w:trHeight w:val="327"/>
        </w:trPr>
        <w:tc>
          <w:tcPr>
            <w:tcW w:w="568" w:type="dxa"/>
            <w:vMerge/>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7D2D1B" w:rsidRPr="00E40182" w:rsidRDefault="00AC504C" w:rsidP="00E40182">
            <w:pPr>
              <w:autoSpaceDE w:val="0"/>
              <w:autoSpaceDN w:val="0"/>
              <w:adjustRightInd w:val="0"/>
              <w:spacing w:after="0" w:line="240" w:lineRule="auto"/>
              <w:rPr>
                <w:rFonts w:ascii="Times New Roman" w:hAnsi="Times New Roman"/>
                <w:i/>
                <w:sz w:val="18"/>
                <w:szCs w:val="18"/>
                <w:lang w:eastAsia="ru-RU"/>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Pr>
                <w:rFonts w:ascii="Times New Roman" w:hAnsi="Times New Roman"/>
                <w:b/>
                <w:i/>
                <w:sz w:val="18"/>
                <w:szCs w:val="18"/>
                <w:lang w:eastAsia="ru-RU"/>
              </w:rPr>
              <w:br/>
            </w:r>
            <w:r w:rsidR="007D2D1B" w:rsidRPr="00E40182">
              <w:rPr>
                <w:rFonts w:ascii="Times New Roman" w:hAnsi="Times New Roman"/>
                <w:b/>
                <w:i/>
                <w:sz w:val="18"/>
                <w:szCs w:val="18"/>
                <w:lang w:eastAsia="ru-RU"/>
              </w:rPr>
              <w:t>Администрация города Ноябрьска</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32259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14019</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18240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993"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12461</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3341</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12479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r>
      <w:tr w:rsidR="007D2D1B" w:rsidRPr="00E40182" w:rsidTr="00E40182">
        <w:trPr>
          <w:trHeight w:val="327"/>
        </w:trPr>
        <w:tc>
          <w:tcPr>
            <w:tcW w:w="568" w:type="dxa"/>
            <w:vMerge/>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средства местного бюджета</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32259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14019</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18240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993"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12461</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3341</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12479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r>
      <w:tr w:rsidR="007D2D1B" w:rsidRPr="00E40182" w:rsidTr="00E40182">
        <w:trPr>
          <w:trHeight w:val="327"/>
        </w:trPr>
        <w:tc>
          <w:tcPr>
            <w:tcW w:w="568" w:type="dxa"/>
            <w:vMerge/>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 xml:space="preserve">средства, передаваемые из </w:t>
            </w:r>
            <w:r w:rsidRPr="00E40182">
              <w:rPr>
                <w:rFonts w:ascii="Times New Roman" w:hAnsi="Times New Roman"/>
                <w:i/>
                <w:sz w:val="18"/>
                <w:szCs w:val="18"/>
                <w:lang w:eastAsia="ru-RU"/>
              </w:rPr>
              <w:lastRenderedPageBreak/>
              <w:t>окружного бюджета</w:t>
            </w:r>
          </w:p>
        </w:tc>
        <w:tc>
          <w:tcPr>
            <w:tcW w:w="851"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lastRenderedPageBreak/>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993"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r>
      <w:tr w:rsidR="007D2D1B" w:rsidRPr="00E40182" w:rsidTr="00E40182">
        <w:trPr>
          <w:trHeight w:val="327"/>
        </w:trPr>
        <w:tc>
          <w:tcPr>
            <w:tcW w:w="568" w:type="dxa"/>
            <w:vMerge/>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7D2D1B" w:rsidRPr="00E40182" w:rsidRDefault="007D2D1B"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Цель подпрограммы:</w:t>
            </w:r>
            <w:r w:rsidRPr="00E40182">
              <w:rPr>
                <w:rFonts w:ascii="Times New Roman" w:hAnsi="Times New Roman"/>
                <w:sz w:val="18"/>
                <w:szCs w:val="18"/>
                <w:lang w:eastAsia="ru-RU"/>
              </w:rPr>
              <w:t xml:space="preserve"> </w:t>
            </w:r>
            <w:r w:rsidR="00AC504C">
              <w:rPr>
                <w:rFonts w:ascii="Times New Roman" w:hAnsi="Times New Roman"/>
                <w:bCs/>
                <w:sz w:val="18"/>
                <w:szCs w:val="18"/>
                <w:lang w:eastAsia="ru-RU"/>
              </w:rPr>
              <w:t>п</w:t>
            </w:r>
            <w:r w:rsidRPr="00E40182">
              <w:rPr>
                <w:rFonts w:ascii="Times New Roman" w:hAnsi="Times New Roman"/>
                <w:bCs/>
                <w:sz w:val="18"/>
                <w:szCs w:val="18"/>
                <w:lang w:eastAsia="ru-RU"/>
              </w:rPr>
              <w:t>овышение эффективности градостроительной деятельности.</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32259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14019</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18240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993"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12461</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3341</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12479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r>
      <w:tr w:rsidR="007D2D1B" w:rsidRPr="00E40182" w:rsidTr="00E40182">
        <w:trPr>
          <w:trHeight w:val="327"/>
        </w:trPr>
        <w:tc>
          <w:tcPr>
            <w:tcW w:w="568" w:type="dxa"/>
            <w:vMerge w:val="restart"/>
          </w:tcPr>
          <w:p w:rsidR="007D2D1B" w:rsidRPr="00E40182" w:rsidRDefault="007D2D1B" w:rsidP="00E40182">
            <w:pPr>
              <w:autoSpaceDE w:val="0"/>
              <w:autoSpaceDN w:val="0"/>
              <w:adjustRightInd w:val="0"/>
              <w:spacing w:after="0" w:line="240" w:lineRule="auto"/>
              <w:rPr>
                <w:rFonts w:ascii="Times New Roman" w:hAnsi="Times New Roman"/>
                <w:sz w:val="18"/>
                <w:szCs w:val="18"/>
                <w:lang w:eastAsia="ru-RU"/>
              </w:rPr>
            </w:pPr>
          </w:p>
        </w:tc>
        <w:tc>
          <w:tcPr>
            <w:tcW w:w="1842" w:type="dxa"/>
          </w:tcPr>
          <w:p w:rsidR="007D2D1B" w:rsidRPr="00E40182" w:rsidRDefault="00AC504C" w:rsidP="00E40182">
            <w:pPr>
              <w:autoSpaceDE w:val="0"/>
              <w:autoSpaceDN w:val="0"/>
              <w:adjustRightInd w:val="0"/>
              <w:spacing w:after="0" w:line="240" w:lineRule="auto"/>
              <w:rPr>
                <w:rFonts w:ascii="Times New Roman" w:hAnsi="Times New Roman"/>
                <w:b/>
                <w:sz w:val="18"/>
                <w:szCs w:val="18"/>
                <w:lang w:eastAsia="ru-RU"/>
              </w:rPr>
            </w:pPr>
            <w:r>
              <w:rPr>
                <w:rFonts w:ascii="Times New Roman" w:hAnsi="Times New Roman"/>
                <w:b/>
                <w:sz w:val="18"/>
                <w:szCs w:val="18"/>
                <w:lang w:eastAsia="ru-RU"/>
              </w:rPr>
              <w:t>Базовое мероприятие № 1</w:t>
            </w:r>
            <w:r w:rsidR="002F690C">
              <w:rPr>
                <w:rFonts w:ascii="Times New Roman" w:hAnsi="Times New Roman"/>
                <w:b/>
                <w:sz w:val="18"/>
                <w:szCs w:val="18"/>
                <w:lang w:eastAsia="ru-RU"/>
              </w:rPr>
              <w:t xml:space="preserve"> </w:t>
            </w:r>
            <w:r w:rsidR="007D2D1B" w:rsidRPr="00E40182">
              <w:rPr>
                <w:rFonts w:ascii="Times New Roman" w:hAnsi="Times New Roman"/>
                <w:b/>
                <w:sz w:val="18"/>
                <w:szCs w:val="18"/>
                <w:lang w:eastAsia="ru-RU"/>
              </w:rPr>
              <w:t xml:space="preserve"> </w:t>
            </w:r>
            <w:r w:rsidR="007D2D1B" w:rsidRPr="00E40182">
              <w:rPr>
                <w:rFonts w:ascii="Times New Roman" w:hAnsi="Times New Roman"/>
                <w:sz w:val="18"/>
                <w:szCs w:val="18"/>
                <w:lang w:eastAsia="ru-RU"/>
              </w:rPr>
              <w:t>Формирование эффективных механизмов регулирования градостроительной деятельности</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32259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14019</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18240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993"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12461</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3341</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12479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r>
      <w:tr w:rsidR="007D2D1B" w:rsidRPr="00E40182" w:rsidTr="00E40182">
        <w:trPr>
          <w:trHeight w:val="327"/>
        </w:trPr>
        <w:tc>
          <w:tcPr>
            <w:tcW w:w="568" w:type="dxa"/>
            <w:vMerge/>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7D2D1B" w:rsidRPr="00E40182" w:rsidRDefault="00AC504C" w:rsidP="00E40182">
            <w:pPr>
              <w:autoSpaceDE w:val="0"/>
              <w:autoSpaceDN w:val="0"/>
              <w:adjustRightInd w:val="0"/>
              <w:spacing w:after="0" w:line="240" w:lineRule="auto"/>
              <w:rPr>
                <w:rFonts w:ascii="Times New Roman" w:hAnsi="Times New Roman"/>
                <w:i/>
                <w:sz w:val="18"/>
                <w:szCs w:val="18"/>
                <w:lang w:eastAsia="ru-RU"/>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Pr>
                <w:rFonts w:ascii="Times New Roman" w:hAnsi="Times New Roman"/>
                <w:b/>
                <w:i/>
                <w:sz w:val="18"/>
                <w:szCs w:val="18"/>
                <w:lang w:eastAsia="ru-RU"/>
              </w:rPr>
              <w:br/>
            </w:r>
            <w:r w:rsidR="007D2D1B" w:rsidRPr="00E40182">
              <w:rPr>
                <w:rFonts w:ascii="Times New Roman" w:hAnsi="Times New Roman"/>
                <w:b/>
                <w:i/>
                <w:sz w:val="18"/>
                <w:szCs w:val="18"/>
                <w:lang w:eastAsia="ru-RU"/>
              </w:rPr>
              <w:t>Администрация города Ноябрьска</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32259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14019</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18240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993"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3852</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12461</w:t>
            </w:r>
          </w:p>
        </w:tc>
        <w:tc>
          <w:tcPr>
            <w:tcW w:w="851"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3341</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12479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3359</w:t>
            </w:r>
          </w:p>
        </w:tc>
        <w:tc>
          <w:tcPr>
            <w:tcW w:w="850" w:type="dxa"/>
            <w:vAlign w:val="center"/>
          </w:tcPr>
          <w:p w:rsidR="007D2D1B" w:rsidRPr="00E40182" w:rsidRDefault="007D2D1B"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9120</w:t>
            </w:r>
          </w:p>
        </w:tc>
      </w:tr>
      <w:tr w:rsidR="007D2D1B" w:rsidRPr="00E40182" w:rsidTr="00E40182">
        <w:trPr>
          <w:trHeight w:val="327"/>
        </w:trPr>
        <w:tc>
          <w:tcPr>
            <w:tcW w:w="568" w:type="dxa"/>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1</w:t>
            </w:r>
          </w:p>
        </w:tc>
        <w:tc>
          <w:tcPr>
            <w:tcW w:w="1842" w:type="dxa"/>
          </w:tcPr>
          <w:p w:rsidR="007D2D1B" w:rsidRPr="00E40182" w:rsidRDefault="007D2D1B"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Задача подпрограммы:</w:t>
            </w:r>
            <w:r w:rsidRPr="00E40182">
              <w:rPr>
                <w:rFonts w:ascii="Times New Roman" w:hAnsi="Times New Roman"/>
                <w:sz w:val="18"/>
                <w:szCs w:val="18"/>
                <w:lang w:eastAsia="ru-RU"/>
              </w:rPr>
              <w:t xml:space="preserve"> </w:t>
            </w:r>
            <w:r w:rsidR="00AC504C">
              <w:rPr>
                <w:rFonts w:ascii="Times New Roman" w:hAnsi="Times New Roman"/>
                <w:bCs/>
                <w:color w:val="000000"/>
                <w:sz w:val="18"/>
                <w:szCs w:val="18"/>
                <w:lang w:eastAsia="ru-RU"/>
              </w:rPr>
              <w:t>к</w:t>
            </w:r>
            <w:r w:rsidRPr="00E40182">
              <w:rPr>
                <w:rFonts w:ascii="Times New Roman" w:hAnsi="Times New Roman"/>
                <w:bCs/>
                <w:color w:val="000000"/>
                <w:sz w:val="18"/>
                <w:szCs w:val="18"/>
                <w:lang w:eastAsia="ru-RU"/>
              </w:rPr>
              <w:t>омплексное, устойчивое и безопасное развитие территории муниципального образования город Ноябрьск на основе территориального планирования и градостроительного зонирования</w:t>
            </w:r>
          </w:p>
        </w:tc>
        <w:tc>
          <w:tcPr>
            <w:tcW w:w="851"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24763</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11683</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13080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2780</w:t>
            </w:r>
          </w:p>
        </w:tc>
        <w:tc>
          <w:tcPr>
            <w:tcW w:w="993"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2780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3467</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9207</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2667</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6540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9309</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2769</w:t>
            </w:r>
          </w:p>
        </w:tc>
        <w:tc>
          <w:tcPr>
            <w:tcW w:w="850" w:type="dxa"/>
            <w:vAlign w:val="center"/>
          </w:tcPr>
          <w:p w:rsidR="007D2D1B" w:rsidRPr="00884B4B" w:rsidRDefault="007D2D1B"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6540</w:t>
            </w:r>
          </w:p>
        </w:tc>
      </w:tr>
      <w:tr w:rsidR="007D2D1B" w:rsidRPr="00E40182" w:rsidTr="00E40182">
        <w:trPr>
          <w:trHeight w:val="327"/>
        </w:trPr>
        <w:tc>
          <w:tcPr>
            <w:tcW w:w="568" w:type="dxa"/>
            <w:vMerge w:val="restart"/>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1.1</w:t>
            </w:r>
          </w:p>
        </w:tc>
        <w:tc>
          <w:tcPr>
            <w:tcW w:w="1842" w:type="dxa"/>
          </w:tcPr>
          <w:p w:rsidR="007D2D1B" w:rsidRPr="00E40182" w:rsidRDefault="007D2D1B" w:rsidP="00E40182">
            <w:pPr>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Обеспечение подготовки документации по планировке территории объектов местного значения</w:t>
            </w:r>
          </w:p>
        </w:tc>
        <w:tc>
          <w:tcPr>
            <w:tcW w:w="851"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9953</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5853</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4100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450</w:t>
            </w:r>
          </w:p>
        </w:tc>
        <w:tc>
          <w:tcPr>
            <w:tcW w:w="993"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450</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3467</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3017</w:t>
            </w:r>
          </w:p>
        </w:tc>
        <w:tc>
          <w:tcPr>
            <w:tcW w:w="851"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967</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2050</w:t>
            </w:r>
          </w:p>
        </w:tc>
        <w:tc>
          <w:tcPr>
            <w:tcW w:w="850" w:type="dxa"/>
            <w:vAlign w:val="center"/>
          </w:tcPr>
          <w:p w:rsidR="007D2D1B" w:rsidRPr="00E40182" w:rsidRDefault="007D2D1B"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3019</w:t>
            </w:r>
          </w:p>
        </w:tc>
        <w:tc>
          <w:tcPr>
            <w:tcW w:w="850" w:type="dxa"/>
            <w:vAlign w:val="center"/>
          </w:tcPr>
          <w:p w:rsidR="007D2D1B" w:rsidRPr="00E40182" w:rsidRDefault="007D2D1B"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969</w:t>
            </w:r>
          </w:p>
        </w:tc>
        <w:tc>
          <w:tcPr>
            <w:tcW w:w="850" w:type="dxa"/>
            <w:vAlign w:val="center"/>
          </w:tcPr>
          <w:p w:rsidR="007D2D1B" w:rsidRPr="00884B4B" w:rsidRDefault="007D2D1B"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2050</w:t>
            </w:r>
          </w:p>
        </w:tc>
      </w:tr>
      <w:tr w:rsidR="005A59C6" w:rsidRPr="00E40182" w:rsidTr="00E40182">
        <w:trPr>
          <w:trHeight w:val="327"/>
        </w:trPr>
        <w:tc>
          <w:tcPr>
            <w:tcW w:w="568" w:type="dxa"/>
            <w:vMerge/>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AC504C" w:rsidP="00E40182">
            <w:pPr>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Pr>
                <w:rFonts w:ascii="Times New Roman" w:hAnsi="Times New Roman"/>
                <w:b/>
                <w:i/>
                <w:sz w:val="18"/>
                <w:szCs w:val="18"/>
                <w:lang w:eastAsia="ru-RU"/>
              </w:rPr>
              <w:br/>
            </w:r>
            <w:r w:rsidR="005A59C6" w:rsidRPr="00E40182">
              <w:rPr>
                <w:rFonts w:ascii="Times New Roman" w:hAnsi="Times New Roman"/>
                <w:b/>
                <w:i/>
                <w:sz w:val="18"/>
                <w:szCs w:val="18"/>
                <w:lang w:eastAsia="ru-RU"/>
              </w:rPr>
              <w:t>Администрация города Ноябрьска</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9953</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5853</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4100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450</w:t>
            </w:r>
          </w:p>
        </w:tc>
        <w:tc>
          <w:tcPr>
            <w:tcW w:w="993"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3467</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3467</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3017</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967</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2050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3019</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969</w:t>
            </w:r>
          </w:p>
        </w:tc>
        <w:tc>
          <w:tcPr>
            <w:tcW w:w="850" w:type="dxa"/>
            <w:vAlign w:val="center"/>
          </w:tcPr>
          <w:p w:rsidR="005A59C6" w:rsidRPr="00884B4B" w:rsidRDefault="005A59C6" w:rsidP="00C6464C">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2050</w:t>
            </w:r>
          </w:p>
        </w:tc>
      </w:tr>
      <w:tr w:rsidR="007D2D1B" w:rsidRPr="00E40182" w:rsidTr="00E40182">
        <w:trPr>
          <w:trHeight w:val="327"/>
        </w:trPr>
        <w:tc>
          <w:tcPr>
            <w:tcW w:w="568" w:type="dxa"/>
            <w:vMerge w:val="restart"/>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1.2</w:t>
            </w:r>
          </w:p>
        </w:tc>
        <w:tc>
          <w:tcPr>
            <w:tcW w:w="1842" w:type="dxa"/>
          </w:tcPr>
          <w:p w:rsidR="007D2D1B" w:rsidRPr="00E40182" w:rsidRDefault="007D2D1B" w:rsidP="00E40182">
            <w:pPr>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 xml:space="preserve">Обеспечение подготовки </w:t>
            </w:r>
            <w:r w:rsidRPr="00E40182">
              <w:rPr>
                <w:rFonts w:ascii="Times New Roman" w:hAnsi="Times New Roman"/>
                <w:sz w:val="18"/>
                <w:szCs w:val="18"/>
                <w:lang w:eastAsia="ru-RU"/>
              </w:rPr>
              <w:lastRenderedPageBreak/>
              <w:t>документации по планировке территории линейных объектов инженерно-транспортной инфраструктуры</w:t>
            </w:r>
          </w:p>
        </w:tc>
        <w:tc>
          <w:tcPr>
            <w:tcW w:w="851"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lastRenderedPageBreak/>
              <w:t>13810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5830</w:t>
            </w:r>
          </w:p>
        </w:tc>
        <w:tc>
          <w:tcPr>
            <w:tcW w:w="851"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7980</w:t>
            </w:r>
          </w:p>
        </w:tc>
        <w:tc>
          <w:tcPr>
            <w:tcW w:w="850"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2330</w:t>
            </w:r>
          </w:p>
        </w:tc>
        <w:tc>
          <w:tcPr>
            <w:tcW w:w="993"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2330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5690</w:t>
            </w:r>
          </w:p>
        </w:tc>
        <w:tc>
          <w:tcPr>
            <w:tcW w:w="851"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1700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3990</w:t>
            </w:r>
          </w:p>
        </w:tc>
        <w:tc>
          <w:tcPr>
            <w:tcW w:w="850"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5790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1800</w:t>
            </w:r>
          </w:p>
        </w:tc>
        <w:tc>
          <w:tcPr>
            <w:tcW w:w="850" w:type="dxa"/>
            <w:vAlign w:val="center"/>
          </w:tcPr>
          <w:p w:rsidR="007D2D1B"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3990</w:t>
            </w:r>
          </w:p>
        </w:tc>
      </w:tr>
      <w:tr w:rsidR="005A59C6" w:rsidRPr="00884B4B" w:rsidTr="00E40182">
        <w:trPr>
          <w:trHeight w:val="327"/>
        </w:trPr>
        <w:tc>
          <w:tcPr>
            <w:tcW w:w="568" w:type="dxa"/>
            <w:vMerge/>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AC504C" w:rsidP="00E40182">
            <w:pPr>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5A59C6" w:rsidRPr="00E40182">
              <w:rPr>
                <w:rFonts w:ascii="Times New Roman" w:hAnsi="Times New Roman"/>
                <w:b/>
                <w:i/>
                <w:sz w:val="18"/>
                <w:szCs w:val="18"/>
                <w:lang w:eastAsia="ru-RU"/>
              </w:rPr>
              <w:t xml:space="preserve"> </w:t>
            </w:r>
            <w:r w:rsidR="002F690C">
              <w:rPr>
                <w:rFonts w:ascii="Times New Roman" w:hAnsi="Times New Roman"/>
                <w:b/>
                <w:i/>
                <w:sz w:val="18"/>
                <w:szCs w:val="18"/>
                <w:lang w:eastAsia="ru-RU"/>
              </w:rPr>
              <w:t>-</w:t>
            </w:r>
            <w:r w:rsidR="005A59C6" w:rsidRPr="00E40182">
              <w:rPr>
                <w:rFonts w:ascii="Times New Roman" w:hAnsi="Times New Roman"/>
                <w:b/>
                <w:i/>
                <w:sz w:val="18"/>
                <w:szCs w:val="18"/>
                <w:lang w:eastAsia="ru-RU"/>
              </w:rPr>
              <w:t>Администрация города Ноябрьска</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13810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5830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7980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2330</w:t>
            </w:r>
          </w:p>
        </w:tc>
        <w:tc>
          <w:tcPr>
            <w:tcW w:w="993"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2330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5690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1700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3990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5790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1800</w:t>
            </w:r>
          </w:p>
        </w:tc>
        <w:tc>
          <w:tcPr>
            <w:tcW w:w="850" w:type="dxa"/>
            <w:vAlign w:val="center"/>
          </w:tcPr>
          <w:p w:rsidR="005A59C6" w:rsidRPr="00884B4B" w:rsidRDefault="005A59C6" w:rsidP="00C6464C">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3990</w:t>
            </w:r>
          </w:p>
        </w:tc>
      </w:tr>
      <w:tr w:rsidR="007D2D1B" w:rsidRPr="00884B4B" w:rsidTr="00E40182">
        <w:trPr>
          <w:trHeight w:val="327"/>
        </w:trPr>
        <w:tc>
          <w:tcPr>
            <w:tcW w:w="568" w:type="dxa"/>
          </w:tcPr>
          <w:p w:rsidR="007D2D1B" w:rsidRPr="00E40182" w:rsidRDefault="007D2D1B"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1.3</w:t>
            </w:r>
          </w:p>
        </w:tc>
        <w:tc>
          <w:tcPr>
            <w:tcW w:w="1842" w:type="dxa"/>
          </w:tcPr>
          <w:p w:rsidR="007D2D1B" w:rsidRPr="00E40182" w:rsidRDefault="007D2D1B" w:rsidP="00E40182">
            <w:pPr>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Обеспечение подготовки документации по планировке территории в целях повышения качества и комфорта проживания в микрорайонах города Ноябрьска</w:t>
            </w:r>
          </w:p>
        </w:tc>
        <w:tc>
          <w:tcPr>
            <w:tcW w:w="851"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1000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1000</w:t>
            </w:r>
          </w:p>
        </w:tc>
        <w:tc>
          <w:tcPr>
            <w:tcW w:w="850"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993"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c>
          <w:tcPr>
            <w:tcW w:w="851"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c>
          <w:tcPr>
            <w:tcW w:w="850" w:type="dxa"/>
            <w:vAlign w:val="center"/>
          </w:tcPr>
          <w:p w:rsidR="007D2D1B"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c>
          <w:tcPr>
            <w:tcW w:w="850" w:type="dxa"/>
            <w:vAlign w:val="center"/>
          </w:tcPr>
          <w:p w:rsidR="007D2D1B"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7D2D1B"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500</w:t>
            </w:r>
          </w:p>
        </w:tc>
      </w:tr>
      <w:tr w:rsidR="005A59C6" w:rsidRPr="00884B4B"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AC504C" w:rsidP="00E40182">
            <w:pPr>
              <w:spacing w:after="0" w:line="240" w:lineRule="auto"/>
              <w:rPr>
                <w:rFonts w:ascii="Times New Roman" w:hAnsi="Times New Roman"/>
                <w:b/>
                <w:sz w:val="18"/>
                <w:szCs w:val="18"/>
                <w:lang w:eastAsia="ru-RU"/>
              </w:rPr>
            </w:pPr>
            <w:r>
              <w:rPr>
                <w:rFonts w:ascii="Times New Roman" w:hAnsi="Times New Roman"/>
                <w:b/>
                <w:i/>
                <w:sz w:val="18"/>
                <w:szCs w:val="18"/>
                <w:lang w:eastAsia="ru-RU"/>
              </w:rPr>
              <w:t>Ответственный исполнитель</w:t>
            </w:r>
            <w:r w:rsidR="005A59C6" w:rsidRPr="00E40182">
              <w:rPr>
                <w:rFonts w:ascii="Times New Roman" w:hAnsi="Times New Roman"/>
                <w:b/>
                <w:i/>
                <w:sz w:val="18"/>
                <w:szCs w:val="18"/>
                <w:lang w:eastAsia="ru-RU"/>
              </w:rPr>
              <w:t xml:space="preserve"> </w:t>
            </w:r>
            <w:r w:rsidR="002F690C">
              <w:rPr>
                <w:rFonts w:ascii="Times New Roman" w:hAnsi="Times New Roman"/>
                <w:b/>
                <w:i/>
                <w:sz w:val="18"/>
                <w:szCs w:val="18"/>
                <w:lang w:eastAsia="ru-RU"/>
              </w:rPr>
              <w:t>-</w:t>
            </w:r>
            <w:r w:rsidR="005A59C6" w:rsidRPr="00E40182">
              <w:rPr>
                <w:rFonts w:ascii="Times New Roman" w:hAnsi="Times New Roman"/>
                <w:b/>
                <w:i/>
                <w:sz w:val="18"/>
                <w:szCs w:val="18"/>
                <w:lang w:eastAsia="ru-RU"/>
              </w:rPr>
              <w:t>Администрация города Ноябрьска</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1000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993"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884B4B" w:rsidRDefault="005A59C6" w:rsidP="00C6464C">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500</w:t>
            </w:r>
          </w:p>
        </w:tc>
      </w:tr>
      <w:tr w:rsidR="005A59C6" w:rsidRPr="00884B4B"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2</w:t>
            </w:r>
          </w:p>
        </w:tc>
        <w:tc>
          <w:tcPr>
            <w:tcW w:w="1842" w:type="dxa"/>
          </w:tcPr>
          <w:p w:rsidR="005A59C6" w:rsidRPr="00E40182" w:rsidRDefault="005A59C6" w:rsidP="00E40182">
            <w:pPr>
              <w:spacing w:after="0" w:line="240" w:lineRule="auto"/>
              <w:rPr>
                <w:rFonts w:ascii="Times New Roman" w:hAnsi="Times New Roman"/>
                <w:b/>
                <w:sz w:val="18"/>
                <w:szCs w:val="18"/>
                <w:lang w:eastAsia="ru-RU"/>
              </w:rPr>
            </w:pPr>
            <w:r w:rsidRPr="00E40182">
              <w:rPr>
                <w:rFonts w:ascii="Times New Roman" w:hAnsi="Times New Roman"/>
                <w:b/>
                <w:sz w:val="18"/>
                <w:szCs w:val="18"/>
                <w:lang w:eastAsia="ru-RU"/>
              </w:rPr>
              <w:t>Задача подпрограммы:</w:t>
            </w:r>
          </w:p>
          <w:p w:rsidR="005A59C6" w:rsidRPr="00E40182" w:rsidRDefault="00AC504C" w:rsidP="00E40182">
            <w:pPr>
              <w:spacing w:after="0" w:line="240" w:lineRule="auto"/>
              <w:rPr>
                <w:rFonts w:ascii="Times New Roman" w:hAnsi="Times New Roman"/>
                <w:i/>
                <w:sz w:val="18"/>
                <w:szCs w:val="18"/>
                <w:lang w:eastAsia="ru-RU"/>
              </w:rPr>
            </w:pPr>
            <w:r>
              <w:rPr>
                <w:rFonts w:ascii="Times New Roman" w:hAnsi="Times New Roman"/>
                <w:sz w:val="18"/>
                <w:szCs w:val="18"/>
                <w:lang w:eastAsia="ru-RU"/>
              </w:rPr>
              <w:t>в</w:t>
            </w:r>
            <w:r w:rsidR="005A59C6" w:rsidRPr="00E40182">
              <w:rPr>
                <w:rFonts w:ascii="Times New Roman" w:hAnsi="Times New Roman"/>
                <w:sz w:val="18"/>
                <w:szCs w:val="18"/>
                <w:lang w:eastAsia="ru-RU"/>
              </w:rPr>
              <w:t>едение ИСОГД</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0,0</w:t>
            </w:r>
          </w:p>
        </w:tc>
      </w:tr>
      <w:tr w:rsidR="005A59C6" w:rsidRPr="00884B4B"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2.1</w:t>
            </w:r>
          </w:p>
        </w:tc>
        <w:tc>
          <w:tcPr>
            <w:tcW w:w="1842" w:type="dxa"/>
          </w:tcPr>
          <w:p w:rsidR="005A59C6" w:rsidRPr="00E40182" w:rsidRDefault="005A59C6" w:rsidP="00E40182">
            <w:pPr>
              <w:widowControl w:val="0"/>
              <w:tabs>
                <w:tab w:val="left" w:pos="72"/>
              </w:tabs>
              <w:autoSpaceDE w:val="0"/>
              <w:autoSpaceDN w:val="0"/>
              <w:adjustRightInd w:val="0"/>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 xml:space="preserve"> Занесение в ИСОГД документов и материалов, находящихся в управлении архитектуры и градостроительства</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AC504C" w:rsidP="00E40182">
            <w:pPr>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Pr>
                <w:rFonts w:ascii="Times New Roman" w:hAnsi="Times New Roman"/>
                <w:b/>
                <w:i/>
                <w:sz w:val="18"/>
                <w:szCs w:val="18"/>
                <w:lang w:eastAsia="ru-RU"/>
              </w:rPr>
              <w:br/>
            </w:r>
            <w:r w:rsidR="005A59C6" w:rsidRPr="00E40182">
              <w:rPr>
                <w:rFonts w:ascii="Times New Roman" w:hAnsi="Times New Roman"/>
                <w:b/>
                <w:i/>
                <w:sz w:val="18"/>
                <w:szCs w:val="18"/>
                <w:lang w:eastAsia="ru-RU"/>
              </w:rPr>
              <w:t>Администрация города Ноябрьска</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2.2</w:t>
            </w:r>
          </w:p>
        </w:tc>
        <w:tc>
          <w:tcPr>
            <w:tcW w:w="1842" w:type="dxa"/>
          </w:tcPr>
          <w:p w:rsidR="005A59C6" w:rsidRPr="00E40182" w:rsidRDefault="005A59C6" w:rsidP="00E40182">
            <w:pPr>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Предоставление сведений из ИСОГД (документов и материалов, находящихся в УАиГ)</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AC504C" w:rsidP="00E40182">
            <w:pPr>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Pr>
                <w:rFonts w:ascii="Times New Roman" w:hAnsi="Times New Roman"/>
                <w:b/>
                <w:i/>
                <w:sz w:val="18"/>
                <w:szCs w:val="18"/>
                <w:lang w:eastAsia="ru-RU"/>
              </w:rPr>
              <w:br/>
            </w:r>
            <w:r w:rsidR="005A59C6" w:rsidRPr="00E40182">
              <w:rPr>
                <w:rFonts w:ascii="Times New Roman" w:hAnsi="Times New Roman"/>
                <w:b/>
                <w:i/>
                <w:sz w:val="18"/>
                <w:szCs w:val="18"/>
                <w:lang w:eastAsia="ru-RU"/>
              </w:rPr>
              <w:t>Администрация города Ноябрьска</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3</w:t>
            </w:r>
          </w:p>
        </w:tc>
        <w:tc>
          <w:tcPr>
            <w:tcW w:w="1842" w:type="dxa"/>
          </w:tcPr>
          <w:p w:rsidR="005A59C6" w:rsidRPr="00E40182" w:rsidRDefault="005A59C6" w:rsidP="00E40182">
            <w:pPr>
              <w:spacing w:after="0" w:line="240" w:lineRule="auto"/>
              <w:rPr>
                <w:rFonts w:ascii="Times New Roman" w:hAnsi="Times New Roman"/>
                <w:sz w:val="18"/>
                <w:szCs w:val="18"/>
                <w:lang w:eastAsia="ru-RU"/>
              </w:rPr>
            </w:pPr>
            <w:r w:rsidRPr="00E40182">
              <w:rPr>
                <w:rFonts w:ascii="Times New Roman" w:hAnsi="Times New Roman"/>
                <w:b/>
                <w:sz w:val="18"/>
                <w:szCs w:val="18"/>
                <w:lang w:eastAsia="ru-RU"/>
              </w:rPr>
              <w:t>Задача подпрограммы</w:t>
            </w:r>
            <w:r w:rsidRPr="00E40182">
              <w:rPr>
                <w:rFonts w:ascii="Times New Roman" w:hAnsi="Times New Roman"/>
                <w:sz w:val="18"/>
                <w:szCs w:val="18"/>
                <w:lang w:eastAsia="ru-RU"/>
              </w:rPr>
              <w:t>:</w:t>
            </w:r>
          </w:p>
          <w:p w:rsidR="005A59C6" w:rsidRPr="00E40182" w:rsidRDefault="00AC504C" w:rsidP="00E40182">
            <w:pPr>
              <w:spacing w:after="0" w:line="240" w:lineRule="auto"/>
              <w:rPr>
                <w:rFonts w:ascii="Times New Roman" w:hAnsi="Times New Roman"/>
                <w:i/>
                <w:sz w:val="18"/>
                <w:szCs w:val="18"/>
                <w:lang w:eastAsia="ru-RU"/>
              </w:rPr>
            </w:pPr>
            <w:r>
              <w:rPr>
                <w:rFonts w:ascii="Times New Roman" w:hAnsi="Times New Roman"/>
                <w:sz w:val="18"/>
                <w:szCs w:val="18"/>
                <w:lang w:eastAsia="ru-RU"/>
              </w:rPr>
              <w:t>п</w:t>
            </w:r>
            <w:r w:rsidR="005A59C6" w:rsidRPr="00E40182">
              <w:rPr>
                <w:rFonts w:ascii="Times New Roman" w:hAnsi="Times New Roman"/>
                <w:sz w:val="18"/>
                <w:szCs w:val="18"/>
                <w:lang w:eastAsia="ru-RU"/>
              </w:rPr>
              <w:t>овышение визуального разнообразия и привлекательности среды обитания</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7496</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2336</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5160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1072</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1072</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3254</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674</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2580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3170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2580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3.1</w:t>
            </w:r>
          </w:p>
        </w:tc>
        <w:tc>
          <w:tcPr>
            <w:tcW w:w="1842" w:type="dxa"/>
          </w:tcPr>
          <w:p w:rsidR="005A59C6" w:rsidRPr="00E40182" w:rsidRDefault="005A59C6" w:rsidP="00E40182">
            <w:pPr>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Реализация проектов в области развития городского пространства</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500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5A59C6" w:rsidP="00E40182">
            <w:pPr>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Отв</w:t>
            </w:r>
            <w:r w:rsidR="00AC504C">
              <w:rPr>
                <w:rFonts w:ascii="Times New Roman" w:hAnsi="Times New Roman"/>
                <w:b/>
                <w:i/>
                <w:sz w:val="18"/>
                <w:szCs w:val="18"/>
                <w:lang w:eastAsia="ru-RU"/>
              </w:rPr>
              <w:t>етственный исполнитель</w:t>
            </w:r>
            <w:r w:rsidR="002F690C">
              <w:rPr>
                <w:rFonts w:ascii="Times New Roman" w:hAnsi="Times New Roman"/>
                <w:b/>
                <w:i/>
                <w:sz w:val="18"/>
                <w:szCs w:val="18"/>
                <w:lang w:eastAsia="ru-RU"/>
              </w:rPr>
              <w:t xml:space="preserve"> -</w:t>
            </w:r>
            <w:r w:rsidR="00AC504C">
              <w:rPr>
                <w:rFonts w:ascii="Times New Roman" w:hAnsi="Times New Roman"/>
                <w:b/>
                <w:i/>
                <w:sz w:val="18"/>
                <w:szCs w:val="18"/>
                <w:lang w:eastAsia="ru-RU"/>
              </w:rPr>
              <w:br/>
            </w:r>
            <w:r w:rsidRPr="00E40182">
              <w:rPr>
                <w:rFonts w:ascii="Times New Roman" w:hAnsi="Times New Roman"/>
                <w:b/>
                <w:i/>
                <w:sz w:val="18"/>
                <w:szCs w:val="18"/>
                <w:lang w:eastAsia="ru-RU"/>
              </w:rPr>
              <w:t>Администрация города Ноябрьска</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1000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993"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884B4B" w:rsidRDefault="005A59C6" w:rsidP="00C6464C">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500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3.2</w:t>
            </w:r>
          </w:p>
        </w:tc>
        <w:tc>
          <w:tcPr>
            <w:tcW w:w="1842" w:type="dxa"/>
          </w:tcPr>
          <w:p w:rsidR="005A59C6" w:rsidRPr="00E40182" w:rsidRDefault="005A59C6" w:rsidP="00E40182">
            <w:pPr>
              <w:spacing w:after="0" w:line="240" w:lineRule="auto"/>
              <w:rPr>
                <w:rFonts w:ascii="Times New Roman" w:hAnsi="Times New Roman"/>
                <w:i/>
                <w:sz w:val="18"/>
                <w:szCs w:val="18"/>
                <w:lang w:eastAsia="ru-RU"/>
              </w:rPr>
            </w:pPr>
            <w:r w:rsidRPr="00E40182">
              <w:rPr>
                <w:rFonts w:ascii="Times New Roman" w:hAnsi="Times New Roman"/>
                <w:sz w:val="18"/>
                <w:szCs w:val="18"/>
                <w:lang w:eastAsia="ru-RU"/>
              </w:rPr>
              <w:t>Обеспечение разработки архитектурных проектов благоустройства территории города Ноябрьска</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5696</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2336</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3360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1072</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1072</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2354</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674</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1680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2270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1680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5A59C6" w:rsidP="00AC504C">
            <w:pPr>
              <w:spacing w:after="0" w:line="240" w:lineRule="auto"/>
              <w:rPr>
                <w:rFonts w:ascii="Times New Roman" w:hAnsi="Times New Roman"/>
                <w:sz w:val="18"/>
                <w:szCs w:val="18"/>
                <w:lang w:eastAsia="ru-RU"/>
              </w:rPr>
            </w:pPr>
            <w:r w:rsidRPr="00E40182">
              <w:rPr>
                <w:rFonts w:ascii="Times New Roman" w:hAnsi="Times New Roman"/>
                <w:b/>
                <w:i/>
                <w:sz w:val="18"/>
                <w:szCs w:val="18"/>
                <w:lang w:eastAsia="ru-RU"/>
              </w:rPr>
              <w:t xml:space="preserve">Ответственный исполнитель </w:t>
            </w:r>
            <w:r w:rsidR="002F690C">
              <w:rPr>
                <w:rFonts w:ascii="Times New Roman" w:hAnsi="Times New Roman"/>
                <w:b/>
                <w:i/>
                <w:sz w:val="18"/>
                <w:szCs w:val="18"/>
                <w:lang w:eastAsia="ru-RU"/>
              </w:rPr>
              <w:t>-</w:t>
            </w:r>
            <w:r w:rsidRPr="00E40182">
              <w:rPr>
                <w:rFonts w:ascii="Times New Roman" w:hAnsi="Times New Roman"/>
                <w:b/>
                <w:i/>
                <w:sz w:val="18"/>
                <w:szCs w:val="18"/>
                <w:lang w:eastAsia="ru-RU"/>
              </w:rPr>
              <w:t>Администрация города Ноябрьска</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5696</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2336</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3360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1072</w:t>
            </w:r>
          </w:p>
        </w:tc>
        <w:tc>
          <w:tcPr>
            <w:tcW w:w="993"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1072</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2354</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674</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1680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2270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590</w:t>
            </w:r>
          </w:p>
        </w:tc>
        <w:tc>
          <w:tcPr>
            <w:tcW w:w="850" w:type="dxa"/>
            <w:vAlign w:val="center"/>
          </w:tcPr>
          <w:p w:rsidR="005A59C6" w:rsidRPr="00884B4B" w:rsidRDefault="005A59C6" w:rsidP="00C6464C">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1680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r w:rsidRPr="00E40182">
              <w:rPr>
                <w:rFonts w:ascii="Times New Roman" w:hAnsi="Times New Roman"/>
                <w:i/>
                <w:sz w:val="18"/>
                <w:szCs w:val="18"/>
                <w:lang w:eastAsia="ru-RU"/>
              </w:rPr>
              <w:t>3.3</w:t>
            </w:r>
          </w:p>
        </w:tc>
        <w:tc>
          <w:tcPr>
            <w:tcW w:w="1842" w:type="dxa"/>
          </w:tcPr>
          <w:p w:rsidR="005A59C6" w:rsidRPr="00E40182" w:rsidRDefault="005A59C6" w:rsidP="00E40182">
            <w:pPr>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Проведение конкурсов, направленных на повышение визуального разнообразия и привлекательности города Ноябрьска</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800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400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AC504C" w:rsidP="00E40182">
            <w:pPr>
              <w:spacing w:after="0" w:line="240" w:lineRule="auto"/>
              <w:rPr>
                <w:rFonts w:ascii="Times New Roman" w:hAnsi="Times New Roman"/>
                <w:sz w:val="18"/>
                <w:szCs w:val="18"/>
                <w:lang w:eastAsia="ru-RU"/>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Pr>
                <w:rFonts w:ascii="Times New Roman" w:hAnsi="Times New Roman"/>
                <w:b/>
                <w:i/>
                <w:sz w:val="18"/>
                <w:szCs w:val="18"/>
                <w:lang w:eastAsia="ru-RU"/>
              </w:rPr>
              <w:br/>
            </w:r>
            <w:r w:rsidR="005A59C6" w:rsidRPr="00E40182">
              <w:rPr>
                <w:rFonts w:ascii="Times New Roman" w:hAnsi="Times New Roman"/>
                <w:b/>
                <w:i/>
                <w:sz w:val="18"/>
                <w:szCs w:val="18"/>
                <w:lang w:eastAsia="ru-RU"/>
              </w:rPr>
              <w:t>Администрация города Ноябрьска</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800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800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993"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400</w:t>
            </w:r>
          </w:p>
        </w:tc>
        <w:tc>
          <w:tcPr>
            <w:tcW w:w="851"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400</w:t>
            </w:r>
          </w:p>
        </w:tc>
        <w:tc>
          <w:tcPr>
            <w:tcW w:w="850" w:type="dxa"/>
            <w:vAlign w:val="center"/>
          </w:tcPr>
          <w:p w:rsidR="005A59C6" w:rsidRPr="00E40182" w:rsidRDefault="005A59C6" w:rsidP="00C6464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400</w:t>
            </w:r>
          </w:p>
        </w:tc>
        <w:tc>
          <w:tcPr>
            <w:tcW w:w="850" w:type="dxa"/>
            <w:vAlign w:val="center"/>
          </w:tcPr>
          <w:p w:rsidR="005A59C6" w:rsidRPr="00E40182" w:rsidRDefault="005A59C6" w:rsidP="00C6464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Align w:val="center"/>
          </w:tcPr>
          <w:p w:rsidR="005A59C6" w:rsidRPr="00884B4B" w:rsidRDefault="005A59C6" w:rsidP="00C6464C">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400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5A59C6" w:rsidP="00E40182">
            <w:pPr>
              <w:spacing w:after="0" w:line="240" w:lineRule="auto"/>
              <w:rPr>
                <w:rFonts w:ascii="Times New Roman" w:hAnsi="Times New Roman"/>
                <w:b/>
                <w:sz w:val="18"/>
                <w:szCs w:val="18"/>
                <w:lang w:eastAsia="ru-RU"/>
              </w:rPr>
            </w:pPr>
            <w:r w:rsidRPr="00E40182">
              <w:rPr>
                <w:rFonts w:ascii="Times New Roman" w:hAnsi="Times New Roman"/>
                <w:b/>
                <w:sz w:val="18"/>
                <w:szCs w:val="18"/>
                <w:lang w:eastAsia="ru-RU"/>
              </w:rPr>
              <w:t xml:space="preserve">Из общего итога Подпрограммы – субвенции и (или) иные </w:t>
            </w:r>
            <w:r w:rsidRPr="00E40182">
              <w:rPr>
                <w:rFonts w:ascii="Times New Roman" w:hAnsi="Times New Roman"/>
                <w:b/>
                <w:sz w:val="18"/>
                <w:szCs w:val="18"/>
                <w:lang w:eastAsia="ru-RU"/>
              </w:rPr>
              <w:lastRenderedPageBreak/>
              <w:t>межбюджетные трансферты:</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lastRenderedPageBreak/>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5A59C6" w:rsidP="00E40182">
            <w:pPr>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Субвенция и (или) иные межбюджетные трансферты</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0,0</w:t>
            </w:r>
          </w:p>
        </w:tc>
      </w:tr>
      <w:tr w:rsidR="005A59C6" w:rsidRPr="00E40182" w:rsidTr="00E40182">
        <w:trPr>
          <w:trHeight w:val="327"/>
        </w:trPr>
        <w:tc>
          <w:tcPr>
            <w:tcW w:w="568" w:type="dxa"/>
          </w:tcPr>
          <w:p w:rsidR="005A59C6" w:rsidRPr="00E40182" w:rsidRDefault="005A59C6" w:rsidP="00E40182">
            <w:pPr>
              <w:autoSpaceDE w:val="0"/>
              <w:autoSpaceDN w:val="0"/>
              <w:adjustRightInd w:val="0"/>
              <w:spacing w:after="0" w:line="240" w:lineRule="auto"/>
              <w:rPr>
                <w:rFonts w:ascii="Times New Roman" w:hAnsi="Times New Roman"/>
                <w:i/>
                <w:sz w:val="18"/>
                <w:szCs w:val="18"/>
                <w:lang w:eastAsia="ru-RU"/>
              </w:rPr>
            </w:pPr>
          </w:p>
        </w:tc>
        <w:tc>
          <w:tcPr>
            <w:tcW w:w="1842" w:type="dxa"/>
          </w:tcPr>
          <w:p w:rsidR="005A59C6" w:rsidRPr="00E40182" w:rsidRDefault="005A59C6" w:rsidP="00AC504C">
            <w:pPr>
              <w:spacing w:after="0" w:line="240" w:lineRule="auto"/>
              <w:rPr>
                <w:rFonts w:ascii="Times New Roman" w:hAnsi="Times New Roman"/>
                <w:sz w:val="18"/>
                <w:szCs w:val="18"/>
                <w:lang w:eastAsia="ru-RU"/>
              </w:rPr>
            </w:pPr>
            <w:r w:rsidRPr="00E40182">
              <w:rPr>
                <w:rFonts w:ascii="Times New Roman" w:hAnsi="Times New Roman"/>
                <w:sz w:val="18"/>
                <w:szCs w:val="18"/>
                <w:lang w:eastAsia="ru-RU"/>
              </w:rPr>
              <w:t xml:space="preserve">Ответственный исполнитель </w:t>
            </w:r>
            <w:r w:rsidR="002F690C">
              <w:rPr>
                <w:rFonts w:ascii="Times New Roman" w:hAnsi="Times New Roman"/>
                <w:sz w:val="18"/>
                <w:szCs w:val="18"/>
                <w:lang w:eastAsia="ru-RU"/>
              </w:rPr>
              <w:t>-</w:t>
            </w:r>
            <w:r w:rsidRPr="00E40182">
              <w:rPr>
                <w:rFonts w:ascii="Times New Roman" w:hAnsi="Times New Roman"/>
                <w:sz w:val="18"/>
                <w:szCs w:val="18"/>
                <w:lang w:eastAsia="ru-RU"/>
              </w:rPr>
              <w:t>Администрация города Ноябрьска</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993"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1"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b/>
                <w:sz w:val="18"/>
                <w:szCs w:val="18"/>
                <w:lang w:eastAsia="ru-RU"/>
              </w:rPr>
            </w:pPr>
            <w:r w:rsidRPr="00E40182">
              <w:rPr>
                <w:rFonts w:ascii="Times New Roman" w:hAnsi="Times New Roman"/>
                <w:b/>
                <w:sz w:val="18"/>
                <w:szCs w:val="18"/>
                <w:lang w:eastAsia="ru-RU"/>
              </w:rPr>
              <w:t>0,0</w:t>
            </w:r>
          </w:p>
        </w:tc>
        <w:tc>
          <w:tcPr>
            <w:tcW w:w="850" w:type="dxa"/>
            <w:vAlign w:val="center"/>
          </w:tcPr>
          <w:p w:rsidR="005A59C6" w:rsidRPr="00E40182" w:rsidRDefault="005A59C6" w:rsidP="00E40182">
            <w:pPr>
              <w:spacing w:after="0" w:line="240" w:lineRule="auto"/>
              <w:jc w:val="center"/>
              <w:rPr>
                <w:rFonts w:ascii="Times New Roman" w:hAnsi="Times New Roman"/>
                <w:sz w:val="18"/>
                <w:szCs w:val="18"/>
                <w:lang w:eastAsia="ru-RU"/>
              </w:rPr>
            </w:pPr>
            <w:r w:rsidRPr="00E40182">
              <w:rPr>
                <w:rFonts w:ascii="Times New Roman" w:hAnsi="Times New Roman"/>
                <w:sz w:val="18"/>
                <w:szCs w:val="18"/>
                <w:lang w:eastAsia="ru-RU"/>
              </w:rPr>
              <w:t>0,0</w:t>
            </w:r>
          </w:p>
        </w:tc>
        <w:tc>
          <w:tcPr>
            <w:tcW w:w="850" w:type="dxa"/>
            <w:vAlign w:val="center"/>
          </w:tcPr>
          <w:p w:rsidR="005A59C6" w:rsidRPr="00884B4B" w:rsidRDefault="005A59C6" w:rsidP="00E40182">
            <w:pPr>
              <w:spacing w:after="0" w:line="240" w:lineRule="auto"/>
              <w:jc w:val="center"/>
              <w:rPr>
                <w:rFonts w:ascii="Times New Roman" w:hAnsi="Times New Roman"/>
                <w:sz w:val="18"/>
                <w:szCs w:val="18"/>
                <w:lang w:eastAsia="ru-RU"/>
              </w:rPr>
            </w:pPr>
            <w:r w:rsidRPr="00884B4B">
              <w:rPr>
                <w:rFonts w:ascii="Times New Roman" w:hAnsi="Times New Roman"/>
                <w:sz w:val="18"/>
                <w:szCs w:val="18"/>
                <w:lang w:eastAsia="ru-RU"/>
              </w:rPr>
              <w:t>0,0</w:t>
            </w:r>
          </w:p>
        </w:tc>
      </w:tr>
    </w:tbl>
    <w:p w:rsidR="00E40182" w:rsidRPr="00E40182" w:rsidRDefault="00E40182" w:rsidP="00E40182">
      <w:pPr>
        <w:widowControl w:val="0"/>
        <w:autoSpaceDE w:val="0"/>
        <w:autoSpaceDN w:val="0"/>
        <w:adjustRightInd w:val="0"/>
        <w:rPr>
          <w:rFonts w:ascii="Calibri" w:hAnsi="Calibri"/>
          <w:sz w:val="18"/>
          <w:szCs w:val="18"/>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jc w:val="center"/>
        <w:rPr>
          <w:rFonts w:ascii="Calibri" w:hAnsi="Calibri"/>
          <w:sz w:val="24"/>
          <w:szCs w:val="24"/>
          <w:lang w:eastAsia="ru-RU"/>
        </w:rPr>
        <w:sectPr w:rsidR="00E40182" w:rsidRPr="00E40182" w:rsidSect="00E40182">
          <w:pgSz w:w="16838" w:h="11906" w:orient="landscape" w:code="9"/>
          <w:pgMar w:top="1134" w:right="1134" w:bottom="1134" w:left="1134" w:header="720" w:footer="720" w:gutter="0"/>
          <w:cols w:space="720"/>
          <w:docGrid w:linePitch="299"/>
        </w:sectPr>
      </w:pPr>
    </w:p>
    <w:p w:rsidR="00E40182" w:rsidRPr="00E40182" w:rsidRDefault="00E40182" w:rsidP="00E40182">
      <w:pPr>
        <w:widowControl w:val="0"/>
        <w:autoSpaceDE w:val="0"/>
        <w:autoSpaceDN w:val="0"/>
        <w:adjustRightInd w:val="0"/>
        <w:spacing w:after="0"/>
        <w:jc w:val="center"/>
        <w:rPr>
          <w:rFonts w:ascii="Times New Roman" w:hAnsi="Times New Roman"/>
          <w:b/>
          <w:sz w:val="24"/>
          <w:szCs w:val="24"/>
          <w:lang w:eastAsia="ru-RU"/>
        </w:rPr>
      </w:pPr>
      <w:r w:rsidRPr="00E40182">
        <w:rPr>
          <w:rFonts w:ascii="Times New Roman" w:hAnsi="Times New Roman"/>
          <w:b/>
          <w:sz w:val="24"/>
          <w:szCs w:val="24"/>
          <w:lang w:eastAsia="ru-RU"/>
        </w:rPr>
        <w:lastRenderedPageBreak/>
        <w:t>3. Перечень целевых показателей (индикаторов) Подпрограммы</w:t>
      </w:r>
    </w:p>
    <w:p w:rsidR="00E40182" w:rsidRPr="00E40182" w:rsidRDefault="00E40182" w:rsidP="00E40182">
      <w:pPr>
        <w:spacing w:after="0" w:line="240" w:lineRule="auto"/>
        <w:jc w:val="both"/>
        <w:rPr>
          <w:rFonts w:ascii="Times New Roman" w:hAnsi="Times New Roman"/>
          <w:sz w:val="24"/>
          <w:szCs w:val="24"/>
        </w:rPr>
      </w:pPr>
      <w:r w:rsidRPr="00E40182">
        <w:rPr>
          <w:rFonts w:ascii="Times New Roman" w:hAnsi="Times New Roman"/>
          <w:sz w:val="24"/>
          <w:szCs w:val="24"/>
        </w:rPr>
        <w:tab/>
      </w:r>
    </w:p>
    <w:p w:rsidR="00E40182" w:rsidRPr="00E40182" w:rsidRDefault="00E40182" w:rsidP="00E40182">
      <w:pPr>
        <w:spacing w:after="0" w:line="240" w:lineRule="auto"/>
        <w:jc w:val="both"/>
        <w:rPr>
          <w:rFonts w:ascii="Times New Roman" w:hAnsi="Times New Roman"/>
          <w:sz w:val="24"/>
          <w:szCs w:val="24"/>
          <w:lang w:eastAsia="ru-RU"/>
        </w:rPr>
      </w:pPr>
      <w:r w:rsidRPr="00E40182">
        <w:rPr>
          <w:rFonts w:ascii="Times New Roman" w:hAnsi="Times New Roman"/>
          <w:sz w:val="24"/>
          <w:szCs w:val="24"/>
        </w:rPr>
        <w:tab/>
        <w:t xml:space="preserve">Подпрограмма реализуется в период 2014 - 2017 годов. </w:t>
      </w:r>
      <w:r w:rsidRPr="00E40182">
        <w:rPr>
          <w:rFonts w:ascii="Times New Roman" w:hAnsi="Times New Roman"/>
          <w:bCs/>
          <w:sz w:val="24"/>
          <w:szCs w:val="24"/>
          <w:lang w:eastAsia="ru-RU"/>
        </w:rPr>
        <w:t>Сведения</w:t>
      </w:r>
      <w:r w:rsidRPr="00E40182">
        <w:rPr>
          <w:rFonts w:ascii="Times New Roman" w:hAnsi="Times New Roman"/>
          <w:sz w:val="24"/>
          <w:szCs w:val="24"/>
          <w:lang w:eastAsia="ru-RU"/>
        </w:rPr>
        <w:t xml:space="preserve"> </w:t>
      </w:r>
      <w:r w:rsidRPr="00E40182">
        <w:rPr>
          <w:rFonts w:ascii="Times New Roman" w:hAnsi="Times New Roman"/>
          <w:bCs/>
          <w:sz w:val="24"/>
          <w:szCs w:val="24"/>
          <w:lang w:eastAsia="ru-RU"/>
        </w:rPr>
        <w:t>о показателях (индикаторах) эффективности реализации</w:t>
      </w:r>
      <w:r w:rsidRPr="00E40182">
        <w:rPr>
          <w:rFonts w:ascii="Times New Roman" w:hAnsi="Times New Roman"/>
          <w:sz w:val="24"/>
          <w:szCs w:val="24"/>
        </w:rPr>
        <w:t xml:space="preserve"> Подпрограммы представлены в приложении № 7 к муниципальной программе «Формирование устойчивого экономического развития муниципального образования город Ноябрьск на 2014 - 2017 годы».</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r w:rsidRPr="00E40182">
        <w:rPr>
          <w:rFonts w:ascii="Times New Roman" w:hAnsi="Times New Roman"/>
          <w:sz w:val="24"/>
          <w:szCs w:val="24"/>
        </w:rPr>
        <w:tab/>
        <w:t xml:space="preserve">Оценка эффективности мер, направленных на </w:t>
      </w:r>
      <w:r w:rsidRPr="00E40182">
        <w:rPr>
          <w:rFonts w:ascii="Times New Roman" w:hAnsi="Times New Roman"/>
          <w:sz w:val="24"/>
          <w:szCs w:val="24"/>
          <w:lang w:eastAsia="ru-RU"/>
        </w:rPr>
        <w:t>обеспечение эффективной градостроительной деятельности в муниципальном образовании</w:t>
      </w:r>
      <w:r w:rsidRPr="00E40182">
        <w:rPr>
          <w:rFonts w:ascii="Times New Roman" w:hAnsi="Times New Roman"/>
          <w:bCs/>
          <w:sz w:val="24"/>
          <w:szCs w:val="24"/>
          <w:lang w:eastAsia="ru-RU"/>
        </w:rPr>
        <w:t xml:space="preserve"> город Ноябрьск</w:t>
      </w:r>
      <w:r w:rsidRPr="00E40182">
        <w:rPr>
          <w:rFonts w:ascii="Times New Roman" w:hAnsi="Times New Roman"/>
          <w:b/>
          <w:bCs/>
          <w:sz w:val="24"/>
          <w:szCs w:val="24"/>
          <w:lang w:eastAsia="ru-RU"/>
        </w:rPr>
        <w:t xml:space="preserve"> </w:t>
      </w:r>
      <w:r w:rsidRPr="00E40182">
        <w:rPr>
          <w:rFonts w:ascii="Times New Roman" w:hAnsi="Times New Roman"/>
          <w:bCs/>
          <w:sz w:val="24"/>
          <w:szCs w:val="24"/>
          <w:lang w:eastAsia="ru-RU"/>
        </w:rPr>
        <w:t>будет осуществляться на основании количественных  показателей реализации мероприятий Подпрограммы</w:t>
      </w:r>
      <w:r w:rsidRPr="00E40182">
        <w:rPr>
          <w:rFonts w:ascii="Times New Roman" w:hAnsi="Times New Roman"/>
          <w:b/>
          <w:bCs/>
          <w:sz w:val="24"/>
          <w:szCs w:val="24"/>
          <w:lang w:eastAsia="ru-RU"/>
        </w:rPr>
        <w:t xml:space="preserve"> </w:t>
      </w:r>
      <w:r w:rsidRPr="00E40182">
        <w:rPr>
          <w:rFonts w:ascii="Times New Roman" w:hAnsi="Times New Roman"/>
          <w:bCs/>
          <w:sz w:val="24"/>
          <w:szCs w:val="24"/>
          <w:lang w:eastAsia="ru-RU"/>
        </w:rPr>
        <w:t>рассчитанных по соответствующим алгоритмам:</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r w:rsidRPr="00E40182">
        <w:rPr>
          <w:rFonts w:ascii="Times New Roman" w:hAnsi="Times New Roman"/>
          <w:bCs/>
          <w:sz w:val="24"/>
          <w:szCs w:val="24"/>
          <w:lang w:eastAsia="ru-RU"/>
        </w:rPr>
        <w:t xml:space="preserve"> </w:t>
      </w:r>
      <w:r w:rsidRPr="008136D1">
        <w:rPr>
          <w:rFonts w:ascii="Times New Roman" w:hAnsi="Times New Roman"/>
          <w:bCs/>
          <w:sz w:val="24"/>
          <w:szCs w:val="24"/>
          <w:lang w:eastAsia="ru-RU"/>
        </w:rPr>
        <w:tab/>
      </w:r>
      <w:r w:rsidRPr="00E40182">
        <w:rPr>
          <w:rFonts w:ascii="Times New Roman" w:hAnsi="Times New Roman"/>
          <w:bCs/>
          <w:sz w:val="24"/>
          <w:szCs w:val="24"/>
          <w:lang w:eastAsia="ru-RU"/>
        </w:rPr>
        <w:t>1)</w:t>
      </w:r>
      <w:r w:rsidRPr="00E40182">
        <w:rPr>
          <w:rFonts w:ascii="Times New Roman" w:hAnsi="Times New Roman"/>
          <w:bCs/>
          <w:sz w:val="24"/>
          <w:szCs w:val="24"/>
          <w:lang w:eastAsia="ru-RU"/>
        </w:rPr>
        <w:tab/>
      </w:r>
      <w:r w:rsidRPr="00E40182">
        <w:rPr>
          <w:rFonts w:ascii="Times New Roman" w:hAnsi="Times New Roman"/>
          <w:sz w:val="24"/>
          <w:szCs w:val="24"/>
          <w:lang w:eastAsia="ru-RU"/>
        </w:rPr>
        <w:t>Обеспеченность муниципального образования город Ноябрьск документацией по планировке территории объектов местного значения</w:t>
      </w:r>
      <w:r w:rsidRPr="00E40182">
        <w:rPr>
          <w:rFonts w:ascii="Times New Roman" w:hAnsi="Times New Roman"/>
          <w:bCs/>
          <w:sz w:val="24"/>
          <w:szCs w:val="24"/>
          <w:lang w:eastAsia="ru-RU"/>
        </w:rPr>
        <w:t>;</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bCs/>
          <w:sz w:val="24"/>
          <w:szCs w:val="24"/>
          <w:lang w:eastAsia="ru-RU"/>
        </w:rPr>
      </w:pPr>
      <w:r w:rsidRPr="00E40182">
        <w:rPr>
          <w:rFonts w:ascii="Times New Roman" w:hAnsi="Times New Roman"/>
          <w:b/>
          <w:bCs/>
          <w:sz w:val="24"/>
          <w:szCs w:val="24"/>
          <w:lang w:eastAsia="ru-RU"/>
        </w:rPr>
        <w:t xml:space="preserve">О дпт = S разр. дпт / S необх. дпт * 100% </w:t>
      </w:r>
    </w:p>
    <w:p w:rsidR="00E40182" w:rsidRPr="00E40182" w:rsidRDefault="00E40182" w:rsidP="00E40182">
      <w:pPr>
        <w:widowControl w:val="0"/>
        <w:autoSpaceDE w:val="0"/>
        <w:autoSpaceDN w:val="0"/>
        <w:adjustRightInd w:val="0"/>
        <w:spacing w:after="0" w:line="240" w:lineRule="auto"/>
        <w:rPr>
          <w:rFonts w:ascii="Times New Roman" w:hAnsi="Times New Roman"/>
          <w:b/>
          <w:bCs/>
          <w:sz w:val="24"/>
          <w:szCs w:val="24"/>
          <w:lang w:eastAsia="ru-RU"/>
        </w:rPr>
      </w:pPr>
    </w:p>
    <w:p w:rsidR="00E40182" w:rsidRPr="00E40182" w:rsidRDefault="00E40182" w:rsidP="00D16426">
      <w:pPr>
        <w:widowControl w:val="0"/>
        <w:autoSpaceDE w:val="0"/>
        <w:autoSpaceDN w:val="0"/>
        <w:adjustRightInd w:val="0"/>
        <w:spacing w:after="0" w:line="240" w:lineRule="auto"/>
        <w:ind w:firstLine="709"/>
        <w:rPr>
          <w:rFonts w:ascii="Times New Roman" w:hAnsi="Times New Roman"/>
          <w:bCs/>
          <w:sz w:val="24"/>
          <w:szCs w:val="24"/>
          <w:lang w:eastAsia="ru-RU"/>
        </w:rPr>
      </w:pPr>
      <w:r w:rsidRPr="00E40182">
        <w:rPr>
          <w:rFonts w:ascii="Times New Roman" w:hAnsi="Times New Roman"/>
          <w:bCs/>
          <w:sz w:val="24"/>
          <w:szCs w:val="24"/>
          <w:lang w:eastAsia="ru-RU"/>
        </w:rPr>
        <w:t>где:</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S разр. дпт</w:t>
      </w:r>
      <w:r w:rsidRPr="00E40182">
        <w:rPr>
          <w:rFonts w:ascii="Times New Roman" w:hAnsi="Times New Roman"/>
          <w:bCs/>
          <w:sz w:val="24"/>
          <w:szCs w:val="24"/>
          <w:lang w:eastAsia="ru-RU"/>
        </w:rPr>
        <w:t>. – количество объектов местного значения обеспеченных документацией по планировке территории;</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E40182">
        <w:rPr>
          <w:rFonts w:ascii="Times New Roman" w:hAnsi="Times New Roman"/>
          <w:b/>
          <w:bCs/>
          <w:sz w:val="24"/>
          <w:szCs w:val="24"/>
          <w:lang w:eastAsia="ru-RU"/>
        </w:rPr>
        <w:t>S необх. дпт</w:t>
      </w:r>
      <w:r w:rsidRPr="00E40182">
        <w:rPr>
          <w:rFonts w:ascii="Times New Roman" w:hAnsi="Times New Roman"/>
          <w:bCs/>
          <w:sz w:val="24"/>
          <w:szCs w:val="24"/>
          <w:lang w:eastAsia="ru-RU"/>
        </w:rPr>
        <w:t>. – количество объектов местного значения, для которых необходима документация по планировке территории</w:t>
      </w:r>
    </w:p>
    <w:p w:rsidR="00E40182" w:rsidRPr="00E40182" w:rsidRDefault="00E40182" w:rsidP="00E40182">
      <w:pPr>
        <w:widowControl w:val="0"/>
        <w:autoSpaceDE w:val="0"/>
        <w:autoSpaceDN w:val="0"/>
        <w:adjustRightInd w:val="0"/>
        <w:spacing w:after="0" w:line="240" w:lineRule="auto"/>
        <w:jc w:val="both"/>
        <w:rPr>
          <w:rFonts w:ascii="Times New Roman" w:hAnsi="Times New Roman"/>
          <w:b/>
          <w:bCs/>
          <w:sz w:val="24"/>
          <w:szCs w:val="24"/>
          <w:lang w:eastAsia="ru-RU"/>
        </w:rPr>
      </w:pP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управления архитектуры и градостроительства.</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E40182">
        <w:rPr>
          <w:rFonts w:ascii="Times New Roman" w:hAnsi="Times New Roman"/>
          <w:sz w:val="24"/>
          <w:szCs w:val="24"/>
          <w:lang w:eastAsia="ru-RU"/>
        </w:rPr>
        <w:t>2)</w:t>
      </w:r>
      <w:r w:rsidRPr="00E40182">
        <w:rPr>
          <w:rFonts w:ascii="Times New Roman" w:hAnsi="Times New Roman"/>
          <w:sz w:val="24"/>
          <w:szCs w:val="24"/>
          <w:lang w:eastAsia="ru-RU"/>
        </w:rPr>
        <w:tab/>
        <w:t>Обеспеченность муниципального образования город Ноябрьск документацией по планировке территории линейных объектов инженерно-транспортной инфраструктуры</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Cs/>
          <w:sz w:val="24"/>
          <w:szCs w:val="24"/>
          <w:lang w:eastAsia="ru-RU"/>
        </w:rPr>
      </w:pPr>
      <w:r w:rsidRPr="00E40182">
        <w:rPr>
          <w:rFonts w:ascii="Times New Roman" w:hAnsi="Times New Roman"/>
          <w:b/>
          <w:bCs/>
          <w:sz w:val="24"/>
          <w:szCs w:val="24"/>
          <w:lang w:eastAsia="ru-RU"/>
        </w:rPr>
        <w:t>О дптл = S разр. дптл / S необх. дптл * 100%</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Cs/>
          <w:sz w:val="24"/>
          <w:szCs w:val="24"/>
          <w:lang w:eastAsia="ru-RU"/>
        </w:rPr>
      </w:pPr>
    </w:p>
    <w:p w:rsidR="00E40182" w:rsidRPr="00E40182" w:rsidRDefault="00E40182" w:rsidP="00D16426">
      <w:pPr>
        <w:widowControl w:val="0"/>
        <w:autoSpaceDE w:val="0"/>
        <w:autoSpaceDN w:val="0"/>
        <w:adjustRightInd w:val="0"/>
        <w:spacing w:after="0" w:line="240" w:lineRule="auto"/>
        <w:ind w:firstLine="709"/>
        <w:rPr>
          <w:rFonts w:ascii="Times New Roman" w:hAnsi="Times New Roman"/>
          <w:bCs/>
          <w:sz w:val="24"/>
          <w:szCs w:val="24"/>
          <w:lang w:eastAsia="ru-RU"/>
        </w:rPr>
      </w:pPr>
      <w:r w:rsidRPr="00E40182">
        <w:rPr>
          <w:rFonts w:ascii="Times New Roman" w:hAnsi="Times New Roman"/>
          <w:bCs/>
          <w:sz w:val="24"/>
          <w:szCs w:val="24"/>
          <w:lang w:eastAsia="ru-RU"/>
        </w:rPr>
        <w:t>где:</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S разр. дптл</w:t>
      </w:r>
      <w:r w:rsidRPr="00E40182">
        <w:rPr>
          <w:rFonts w:ascii="Times New Roman" w:hAnsi="Times New Roman"/>
          <w:bCs/>
          <w:sz w:val="24"/>
          <w:szCs w:val="24"/>
          <w:lang w:eastAsia="ru-RU"/>
        </w:rPr>
        <w:t xml:space="preserve">. - количество линейных объектов инженерно-транспортной инфраструктуры  обеспеченных документацией по планировке территории; </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S необх. дптл</w:t>
      </w:r>
      <w:r w:rsidRPr="00E40182">
        <w:rPr>
          <w:rFonts w:ascii="Times New Roman" w:hAnsi="Times New Roman"/>
          <w:bCs/>
          <w:sz w:val="24"/>
          <w:szCs w:val="24"/>
          <w:lang w:eastAsia="ru-RU"/>
        </w:rPr>
        <w:t>.</w:t>
      </w:r>
      <w:r w:rsidRPr="00E40182">
        <w:rPr>
          <w:rFonts w:ascii="Times New Roman" w:hAnsi="Times New Roman"/>
          <w:b/>
          <w:bCs/>
          <w:sz w:val="24"/>
          <w:szCs w:val="24"/>
          <w:lang w:eastAsia="ru-RU"/>
        </w:rPr>
        <w:t xml:space="preserve"> </w:t>
      </w:r>
      <w:r w:rsidRPr="00E40182">
        <w:rPr>
          <w:rFonts w:ascii="Times New Roman" w:hAnsi="Times New Roman"/>
          <w:bCs/>
          <w:sz w:val="24"/>
          <w:szCs w:val="24"/>
          <w:lang w:eastAsia="ru-RU"/>
        </w:rPr>
        <w:t>- количество линейных объектов инженерно-транспортной инфраструктуры, для которых необходима документация по планировке территории</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управления архитектуры и градостроительства.</w:t>
      </w:r>
    </w:p>
    <w:p w:rsidR="00E40182" w:rsidRPr="00E40182" w:rsidRDefault="00E40182" w:rsidP="00E40182">
      <w:pPr>
        <w:widowControl w:val="0"/>
        <w:autoSpaceDE w:val="0"/>
        <w:autoSpaceDN w:val="0"/>
        <w:adjustRightInd w:val="0"/>
        <w:spacing w:after="0"/>
        <w:jc w:val="both"/>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ind w:firstLine="708"/>
        <w:jc w:val="both"/>
        <w:rPr>
          <w:rFonts w:ascii="Times New Roman" w:hAnsi="Times New Roman"/>
          <w:sz w:val="24"/>
          <w:szCs w:val="24"/>
          <w:lang w:eastAsia="ru-RU"/>
        </w:rPr>
      </w:pPr>
      <w:r w:rsidRPr="00E40182">
        <w:rPr>
          <w:rFonts w:ascii="Times New Roman" w:hAnsi="Times New Roman"/>
          <w:sz w:val="24"/>
          <w:szCs w:val="24"/>
          <w:lang w:eastAsia="ru-RU"/>
        </w:rPr>
        <w:t>3) Обеспеченность муниципального образования город Ноябрьск документацией по планировке территории в целях повышения качества и комфорта проживания в микрорайонах города</w:t>
      </w:r>
    </w:p>
    <w:p w:rsidR="00E40182" w:rsidRPr="00E40182" w:rsidRDefault="00E40182" w:rsidP="00E40182">
      <w:pPr>
        <w:widowControl w:val="0"/>
        <w:autoSpaceDE w:val="0"/>
        <w:autoSpaceDN w:val="0"/>
        <w:adjustRightInd w:val="0"/>
        <w:spacing w:after="0"/>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Cs/>
          <w:sz w:val="24"/>
          <w:szCs w:val="24"/>
          <w:lang w:eastAsia="ru-RU"/>
        </w:rPr>
      </w:pPr>
      <w:r w:rsidRPr="00E40182">
        <w:rPr>
          <w:rFonts w:ascii="Times New Roman" w:hAnsi="Times New Roman"/>
          <w:b/>
          <w:bCs/>
          <w:sz w:val="24"/>
          <w:szCs w:val="24"/>
          <w:lang w:eastAsia="ru-RU"/>
        </w:rPr>
        <w:t>О дптк = S разр. дптк / S необх. дптк * 100%</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Cs/>
          <w:sz w:val="24"/>
          <w:szCs w:val="24"/>
          <w:lang w:eastAsia="ru-RU"/>
        </w:rPr>
      </w:pPr>
    </w:p>
    <w:p w:rsidR="00E40182" w:rsidRPr="00E40182" w:rsidRDefault="00E40182" w:rsidP="00D16426">
      <w:pPr>
        <w:widowControl w:val="0"/>
        <w:autoSpaceDE w:val="0"/>
        <w:autoSpaceDN w:val="0"/>
        <w:adjustRightInd w:val="0"/>
        <w:spacing w:after="0" w:line="240" w:lineRule="auto"/>
        <w:ind w:firstLine="709"/>
        <w:rPr>
          <w:rFonts w:ascii="Times New Roman" w:hAnsi="Times New Roman"/>
          <w:bCs/>
          <w:sz w:val="24"/>
          <w:szCs w:val="24"/>
          <w:lang w:eastAsia="ru-RU"/>
        </w:rPr>
      </w:pPr>
      <w:r w:rsidRPr="00E40182">
        <w:rPr>
          <w:rFonts w:ascii="Times New Roman" w:hAnsi="Times New Roman"/>
          <w:bCs/>
          <w:sz w:val="24"/>
          <w:szCs w:val="24"/>
          <w:lang w:eastAsia="ru-RU"/>
        </w:rPr>
        <w:t>где:</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S разр. дптк</w:t>
      </w:r>
      <w:r w:rsidRPr="00E40182">
        <w:rPr>
          <w:rFonts w:ascii="Times New Roman" w:hAnsi="Times New Roman"/>
          <w:bCs/>
          <w:sz w:val="24"/>
          <w:szCs w:val="24"/>
          <w:lang w:eastAsia="ru-RU"/>
        </w:rPr>
        <w:t xml:space="preserve">. - количество разработанной документации по планировке территории </w:t>
      </w:r>
      <w:r w:rsidRPr="00E40182">
        <w:rPr>
          <w:rFonts w:ascii="Times New Roman" w:hAnsi="Times New Roman"/>
          <w:sz w:val="24"/>
          <w:szCs w:val="24"/>
          <w:lang w:eastAsia="ru-RU"/>
        </w:rPr>
        <w:t>в целях повышения качества и комфорта проживания в микрорайонах города</w:t>
      </w:r>
      <w:r w:rsidRPr="00E40182">
        <w:rPr>
          <w:rFonts w:ascii="Times New Roman" w:hAnsi="Times New Roman"/>
          <w:bCs/>
          <w:sz w:val="24"/>
          <w:szCs w:val="24"/>
          <w:lang w:eastAsia="ru-RU"/>
        </w:rPr>
        <w:t xml:space="preserve"> Ноябрьска; </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
          <w:bCs/>
          <w:sz w:val="24"/>
          <w:szCs w:val="24"/>
          <w:lang w:eastAsia="ru-RU"/>
        </w:rPr>
        <w:t>S необх. дптк</w:t>
      </w:r>
      <w:r w:rsidRPr="00E40182">
        <w:rPr>
          <w:rFonts w:ascii="Times New Roman" w:hAnsi="Times New Roman"/>
          <w:bCs/>
          <w:sz w:val="24"/>
          <w:szCs w:val="24"/>
          <w:lang w:eastAsia="ru-RU"/>
        </w:rPr>
        <w:t>.</w:t>
      </w:r>
      <w:r w:rsidRPr="00E40182">
        <w:rPr>
          <w:rFonts w:ascii="Times New Roman" w:hAnsi="Times New Roman"/>
          <w:b/>
          <w:bCs/>
          <w:sz w:val="24"/>
          <w:szCs w:val="24"/>
          <w:lang w:eastAsia="ru-RU"/>
        </w:rPr>
        <w:t xml:space="preserve"> </w:t>
      </w:r>
      <w:r w:rsidRPr="00E40182">
        <w:rPr>
          <w:rFonts w:ascii="Times New Roman" w:hAnsi="Times New Roman"/>
          <w:bCs/>
          <w:sz w:val="24"/>
          <w:szCs w:val="24"/>
          <w:lang w:eastAsia="ru-RU"/>
        </w:rPr>
        <w:t xml:space="preserve">- количество необходимой документации по планировке территории </w:t>
      </w:r>
      <w:r w:rsidRPr="00E40182">
        <w:rPr>
          <w:rFonts w:ascii="Times New Roman" w:hAnsi="Times New Roman"/>
          <w:sz w:val="24"/>
          <w:szCs w:val="24"/>
          <w:lang w:eastAsia="ru-RU"/>
        </w:rPr>
        <w:t>в целях повышения качества и комфорта проживания в микрорайонах города</w:t>
      </w:r>
      <w:r w:rsidRPr="00E40182">
        <w:rPr>
          <w:rFonts w:ascii="Times New Roman" w:hAnsi="Times New Roman"/>
          <w:bCs/>
          <w:sz w:val="24"/>
          <w:szCs w:val="24"/>
          <w:lang w:eastAsia="ru-RU"/>
        </w:rPr>
        <w:t xml:space="preserve"> Ноябрьска;</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управления архитектуры и градостроительства.</w:t>
      </w:r>
    </w:p>
    <w:p w:rsidR="00E40182" w:rsidRPr="00E40182" w:rsidRDefault="00E40182" w:rsidP="00E40182">
      <w:pPr>
        <w:widowControl w:val="0"/>
        <w:autoSpaceDE w:val="0"/>
        <w:autoSpaceDN w:val="0"/>
        <w:adjustRightInd w:val="0"/>
        <w:spacing w:after="0"/>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4)</w:t>
      </w:r>
      <w:r w:rsidRPr="00E40182">
        <w:rPr>
          <w:rFonts w:ascii="Times New Roman" w:hAnsi="Times New Roman"/>
          <w:sz w:val="24"/>
          <w:szCs w:val="24"/>
          <w:lang w:eastAsia="ru-RU"/>
        </w:rPr>
        <w:tab/>
        <w:t>Доля занесённых в ИСОГД документов и материалов, находящихся в управлении архитектуры и градостроительства</w:t>
      </w:r>
    </w:p>
    <w:p w:rsidR="00E40182" w:rsidRPr="00E40182" w:rsidRDefault="00E40182" w:rsidP="00E40182">
      <w:pPr>
        <w:widowControl w:val="0"/>
        <w:autoSpaceDE w:val="0"/>
        <w:autoSpaceDN w:val="0"/>
        <w:adjustRightInd w:val="0"/>
        <w:spacing w:after="0" w:line="240" w:lineRule="auto"/>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t>ДДМ исогд = КДМ исогд / ДМ пост. * 100%</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p>
    <w:p w:rsidR="00E40182" w:rsidRPr="00E40182" w:rsidRDefault="00E40182" w:rsidP="00D16426">
      <w:pPr>
        <w:widowControl w:val="0"/>
        <w:autoSpaceDE w:val="0"/>
        <w:autoSpaceDN w:val="0"/>
        <w:adjustRightInd w:val="0"/>
        <w:spacing w:after="0" w:line="240" w:lineRule="auto"/>
        <w:ind w:firstLine="709"/>
        <w:rPr>
          <w:rFonts w:ascii="Times New Roman" w:hAnsi="Times New Roman"/>
          <w:sz w:val="24"/>
          <w:szCs w:val="24"/>
          <w:lang w:eastAsia="ru-RU"/>
        </w:rPr>
      </w:pPr>
      <w:r w:rsidRPr="00E40182">
        <w:rPr>
          <w:rFonts w:ascii="Times New Roman" w:hAnsi="Times New Roman"/>
          <w:sz w:val="24"/>
          <w:szCs w:val="24"/>
          <w:lang w:eastAsia="ru-RU"/>
        </w:rPr>
        <w:t>где:</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
          <w:sz w:val="24"/>
          <w:szCs w:val="24"/>
          <w:lang w:eastAsia="ru-RU"/>
        </w:rPr>
        <w:t xml:space="preserve">КДМ исогд - </w:t>
      </w:r>
      <w:r w:rsidRPr="00E40182">
        <w:rPr>
          <w:rFonts w:ascii="Times New Roman" w:hAnsi="Times New Roman"/>
          <w:sz w:val="24"/>
          <w:szCs w:val="24"/>
          <w:lang w:eastAsia="ru-RU"/>
        </w:rPr>
        <w:t>количество занесенных в ИСОГД документов и материалов, поступивших в управлении архитектуры и градостроительства.</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
          <w:sz w:val="24"/>
          <w:szCs w:val="24"/>
          <w:lang w:eastAsia="ru-RU"/>
        </w:rPr>
        <w:t xml:space="preserve">ДМ пост. - </w:t>
      </w:r>
      <w:r w:rsidRPr="00E40182">
        <w:rPr>
          <w:rFonts w:ascii="Times New Roman" w:hAnsi="Times New Roman"/>
          <w:sz w:val="24"/>
          <w:szCs w:val="24"/>
          <w:lang w:eastAsia="ru-RU"/>
        </w:rPr>
        <w:t>количество поступивших документов и материалов в управление архитектуры и градостроительства, подлежащих внесению в ИСОГД</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управления архитектуры и градостроительства.</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p>
    <w:p w:rsidR="00E40182" w:rsidRPr="00E40182" w:rsidRDefault="00E40182" w:rsidP="00E40182">
      <w:pPr>
        <w:widowControl w:val="0"/>
        <w:tabs>
          <w:tab w:val="left" w:pos="72"/>
        </w:tabs>
        <w:autoSpaceDE w:val="0"/>
        <w:autoSpaceDN w:val="0"/>
        <w:adjustRightInd w:val="0"/>
        <w:spacing w:after="0" w:line="240" w:lineRule="auto"/>
        <w:rPr>
          <w:rFonts w:ascii="Times New Roman" w:hAnsi="Times New Roman" w:cs="Arial"/>
          <w:sz w:val="24"/>
          <w:szCs w:val="24"/>
          <w:lang w:eastAsia="ru-RU"/>
        </w:rPr>
      </w:pPr>
      <w:r w:rsidRPr="008136D1">
        <w:rPr>
          <w:rFonts w:ascii="Times New Roman" w:hAnsi="Times New Roman" w:cs="Arial"/>
          <w:sz w:val="24"/>
          <w:szCs w:val="24"/>
          <w:lang w:eastAsia="ru-RU"/>
        </w:rPr>
        <w:tab/>
      </w:r>
      <w:r w:rsidRPr="008136D1">
        <w:rPr>
          <w:rFonts w:ascii="Times New Roman" w:hAnsi="Times New Roman" w:cs="Arial"/>
          <w:sz w:val="24"/>
          <w:szCs w:val="24"/>
          <w:lang w:eastAsia="ru-RU"/>
        </w:rPr>
        <w:tab/>
      </w:r>
      <w:r w:rsidRPr="00E40182">
        <w:rPr>
          <w:rFonts w:ascii="Times New Roman" w:hAnsi="Times New Roman" w:cs="Arial"/>
          <w:sz w:val="24"/>
          <w:szCs w:val="24"/>
          <w:lang w:eastAsia="ru-RU"/>
        </w:rPr>
        <w:t>5)</w:t>
      </w:r>
      <w:r w:rsidRPr="00E40182">
        <w:rPr>
          <w:rFonts w:ascii="Times New Roman" w:hAnsi="Times New Roman" w:cs="Arial"/>
          <w:sz w:val="24"/>
          <w:szCs w:val="24"/>
          <w:lang w:eastAsia="ru-RU"/>
        </w:rPr>
        <w:tab/>
      </w:r>
      <w:r w:rsidRPr="00E40182">
        <w:rPr>
          <w:rFonts w:ascii="Times New Roman" w:hAnsi="Times New Roman"/>
          <w:sz w:val="24"/>
          <w:szCs w:val="24"/>
          <w:lang w:eastAsia="ru-RU"/>
        </w:rPr>
        <w:t>Доля  предоставленных сведений из ИСОГД от общего количества запрашиваемых сведений</w:t>
      </w:r>
    </w:p>
    <w:p w:rsidR="00E40182" w:rsidRPr="00E40182" w:rsidRDefault="00E40182" w:rsidP="00E40182">
      <w:pPr>
        <w:widowControl w:val="0"/>
        <w:autoSpaceDE w:val="0"/>
        <w:autoSpaceDN w:val="0"/>
        <w:adjustRightInd w:val="0"/>
        <w:spacing w:after="0"/>
        <w:jc w:val="center"/>
        <w:rPr>
          <w:rFonts w:ascii="Times New Roman" w:hAnsi="Times New Roman"/>
          <w:sz w:val="24"/>
          <w:szCs w:val="24"/>
          <w:lang w:eastAsia="ru-RU"/>
        </w:rPr>
      </w:pPr>
      <w:r w:rsidRPr="00E40182">
        <w:rPr>
          <w:rFonts w:ascii="Times New Roman" w:hAnsi="Times New Roman"/>
          <w:b/>
          <w:sz w:val="24"/>
          <w:szCs w:val="24"/>
          <w:lang w:eastAsia="ru-RU"/>
        </w:rPr>
        <w:t>Д пс исогд = К пс исогд / К зс исогд</w:t>
      </w:r>
    </w:p>
    <w:p w:rsidR="00E40182" w:rsidRPr="00E40182" w:rsidRDefault="00E40182" w:rsidP="00D16426">
      <w:pPr>
        <w:widowControl w:val="0"/>
        <w:autoSpaceDE w:val="0"/>
        <w:autoSpaceDN w:val="0"/>
        <w:adjustRightInd w:val="0"/>
        <w:spacing w:after="0" w:line="240" w:lineRule="auto"/>
        <w:ind w:firstLine="709"/>
        <w:rPr>
          <w:rFonts w:ascii="Times New Roman" w:hAnsi="Times New Roman"/>
          <w:sz w:val="24"/>
          <w:szCs w:val="24"/>
          <w:lang w:eastAsia="ru-RU"/>
        </w:rPr>
      </w:pPr>
      <w:r w:rsidRPr="00E40182">
        <w:rPr>
          <w:rFonts w:ascii="Times New Roman" w:hAnsi="Times New Roman"/>
          <w:sz w:val="24"/>
          <w:szCs w:val="24"/>
          <w:lang w:eastAsia="ru-RU"/>
        </w:rPr>
        <w:t>где:</w:t>
      </w:r>
    </w:p>
    <w:p w:rsidR="00E40182" w:rsidRPr="00E40182" w:rsidRDefault="00E40182" w:rsidP="00D16426">
      <w:pPr>
        <w:widowControl w:val="0"/>
        <w:autoSpaceDE w:val="0"/>
        <w:autoSpaceDN w:val="0"/>
        <w:adjustRightInd w:val="0"/>
        <w:spacing w:after="0" w:line="240" w:lineRule="auto"/>
        <w:ind w:firstLine="709"/>
        <w:rPr>
          <w:rFonts w:ascii="Times New Roman" w:hAnsi="Times New Roman"/>
          <w:sz w:val="24"/>
          <w:szCs w:val="24"/>
          <w:lang w:eastAsia="ru-RU"/>
        </w:rPr>
      </w:pPr>
      <w:r w:rsidRPr="00E40182">
        <w:rPr>
          <w:rFonts w:ascii="Times New Roman" w:hAnsi="Times New Roman"/>
          <w:b/>
          <w:sz w:val="24"/>
          <w:szCs w:val="24"/>
          <w:lang w:eastAsia="ru-RU"/>
        </w:rPr>
        <w:t>К пс исогд</w:t>
      </w:r>
      <w:r w:rsidRPr="00E40182">
        <w:rPr>
          <w:rFonts w:ascii="Times New Roman" w:hAnsi="Times New Roman"/>
          <w:sz w:val="24"/>
          <w:szCs w:val="24"/>
          <w:lang w:eastAsia="ru-RU"/>
        </w:rPr>
        <w:t xml:space="preserve"> - количество предоставленных сведений из ИСОГД.</w:t>
      </w:r>
    </w:p>
    <w:p w:rsidR="00E40182" w:rsidRPr="00E40182" w:rsidRDefault="00E40182" w:rsidP="00D16426">
      <w:pPr>
        <w:widowControl w:val="0"/>
        <w:autoSpaceDE w:val="0"/>
        <w:autoSpaceDN w:val="0"/>
        <w:adjustRightInd w:val="0"/>
        <w:spacing w:after="0" w:line="240" w:lineRule="auto"/>
        <w:ind w:firstLine="709"/>
        <w:rPr>
          <w:rFonts w:ascii="Times New Roman" w:hAnsi="Times New Roman"/>
          <w:sz w:val="24"/>
          <w:szCs w:val="24"/>
          <w:lang w:eastAsia="ru-RU"/>
        </w:rPr>
      </w:pPr>
      <w:r w:rsidRPr="00E40182">
        <w:rPr>
          <w:rFonts w:ascii="Times New Roman" w:hAnsi="Times New Roman"/>
          <w:b/>
          <w:sz w:val="24"/>
          <w:szCs w:val="24"/>
          <w:lang w:eastAsia="ru-RU"/>
        </w:rPr>
        <w:t>К зс исогд</w:t>
      </w:r>
      <w:r w:rsidRPr="00E40182">
        <w:rPr>
          <w:rFonts w:ascii="Times New Roman" w:hAnsi="Times New Roman"/>
          <w:sz w:val="24"/>
          <w:szCs w:val="24"/>
          <w:lang w:eastAsia="ru-RU"/>
        </w:rPr>
        <w:t xml:space="preserve"> – общее количество сведений, запрашиваемых из ИСОГД.</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управления архитектуры и градостроительства.</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E40182">
        <w:rPr>
          <w:rFonts w:ascii="Times New Roman" w:hAnsi="Times New Roman"/>
          <w:bCs/>
          <w:sz w:val="24"/>
          <w:szCs w:val="24"/>
          <w:lang w:eastAsia="ru-RU"/>
        </w:rPr>
        <w:t xml:space="preserve">6) </w:t>
      </w:r>
      <w:r w:rsidRPr="00E40182">
        <w:rPr>
          <w:rFonts w:ascii="Times New Roman" w:hAnsi="Times New Roman"/>
          <w:bCs/>
          <w:sz w:val="24"/>
          <w:szCs w:val="24"/>
          <w:lang w:eastAsia="ru-RU"/>
        </w:rPr>
        <w:tab/>
        <w:t>Количество разработанных проектов, направленных на создание единого    архитектурно-художественного облика муниципального образования город Ноябрьск</w:t>
      </w:r>
    </w:p>
    <w:p w:rsidR="00E40182" w:rsidRPr="00E40182" w:rsidRDefault="00E40182" w:rsidP="00E40182">
      <w:pPr>
        <w:widowControl w:val="0"/>
        <w:autoSpaceDE w:val="0"/>
        <w:autoSpaceDN w:val="0"/>
        <w:adjustRightInd w:val="0"/>
        <w:spacing w:after="0" w:line="240" w:lineRule="auto"/>
        <w:jc w:val="both"/>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t>К пао</w:t>
      </w:r>
    </w:p>
    <w:p w:rsidR="00E40182" w:rsidRPr="00E40182" w:rsidRDefault="00E40182" w:rsidP="00D16426">
      <w:pPr>
        <w:widowControl w:val="0"/>
        <w:autoSpaceDE w:val="0"/>
        <w:autoSpaceDN w:val="0"/>
        <w:adjustRightInd w:val="0"/>
        <w:spacing w:after="0" w:line="240" w:lineRule="auto"/>
        <w:ind w:firstLine="709"/>
        <w:rPr>
          <w:rFonts w:ascii="Times New Roman" w:hAnsi="Times New Roman"/>
          <w:sz w:val="24"/>
          <w:szCs w:val="24"/>
          <w:lang w:eastAsia="ru-RU"/>
        </w:rPr>
      </w:pPr>
      <w:r w:rsidRPr="00E40182">
        <w:rPr>
          <w:rFonts w:ascii="Times New Roman" w:hAnsi="Times New Roman"/>
          <w:sz w:val="24"/>
          <w:szCs w:val="24"/>
          <w:lang w:eastAsia="ru-RU"/>
        </w:rPr>
        <w:t>где:</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
          <w:sz w:val="24"/>
          <w:szCs w:val="24"/>
          <w:lang w:eastAsia="ru-RU"/>
        </w:rPr>
        <w:t>К пао</w:t>
      </w:r>
      <w:r w:rsidRPr="00E40182">
        <w:rPr>
          <w:rFonts w:ascii="Times New Roman" w:hAnsi="Times New Roman"/>
          <w:sz w:val="24"/>
          <w:szCs w:val="24"/>
          <w:lang w:eastAsia="ru-RU"/>
        </w:rPr>
        <w:t xml:space="preserve"> - количество проектов, </w:t>
      </w:r>
      <w:r w:rsidRPr="00E40182">
        <w:rPr>
          <w:rFonts w:ascii="Times New Roman" w:hAnsi="Times New Roman"/>
          <w:bCs/>
          <w:sz w:val="24"/>
          <w:szCs w:val="24"/>
          <w:lang w:eastAsia="ru-RU"/>
        </w:rPr>
        <w:t>направленных на создание единого    архитектурно художественного облика муниципального образования город Ноябрьск</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управления архитектуры и градостроительства.</w:t>
      </w:r>
    </w:p>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7)</w:t>
      </w:r>
      <w:r w:rsidRPr="00E40182">
        <w:rPr>
          <w:rFonts w:ascii="Times New Roman" w:hAnsi="Times New Roman"/>
          <w:sz w:val="24"/>
          <w:szCs w:val="24"/>
          <w:lang w:eastAsia="ru-RU"/>
        </w:rPr>
        <w:tab/>
      </w:r>
      <w:r w:rsidRPr="00E40182">
        <w:rPr>
          <w:rFonts w:ascii="Times New Roman" w:hAnsi="Times New Roman"/>
          <w:bCs/>
          <w:sz w:val="24"/>
          <w:szCs w:val="24"/>
          <w:lang w:eastAsia="ru-RU"/>
        </w:rPr>
        <w:t>Количество разработанных</w:t>
      </w:r>
      <w:r w:rsidRPr="00E40182">
        <w:rPr>
          <w:rFonts w:ascii="Times New Roman" w:hAnsi="Times New Roman"/>
          <w:sz w:val="24"/>
          <w:szCs w:val="24"/>
          <w:lang w:eastAsia="ru-RU"/>
        </w:rPr>
        <w:t xml:space="preserve"> архитектурных проектов благоустройства территории города Ноябрьска.</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t>К апб</w:t>
      </w:r>
    </w:p>
    <w:p w:rsidR="00E40182" w:rsidRPr="00E40182" w:rsidRDefault="00E40182" w:rsidP="00D16426">
      <w:pPr>
        <w:widowControl w:val="0"/>
        <w:autoSpaceDE w:val="0"/>
        <w:autoSpaceDN w:val="0"/>
        <w:adjustRightInd w:val="0"/>
        <w:spacing w:after="0" w:line="240" w:lineRule="auto"/>
        <w:ind w:firstLine="709"/>
        <w:rPr>
          <w:rFonts w:ascii="Times New Roman" w:hAnsi="Times New Roman"/>
          <w:sz w:val="24"/>
          <w:szCs w:val="24"/>
          <w:lang w:eastAsia="ru-RU"/>
        </w:rPr>
      </w:pPr>
      <w:r w:rsidRPr="00E40182">
        <w:rPr>
          <w:rFonts w:ascii="Times New Roman" w:hAnsi="Times New Roman"/>
          <w:sz w:val="24"/>
          <w:szCs w:val="24"/>
          <w:lang w:eastAsia="ru-RU"/>
        </w:rPr>
        <w:t>где:</w:t>
      </w:r>
    </w:p>
    <w:p w:rsidR="00E40182" w:rsidRPr="00E40182" w:rsidRDefault="00E40182" w:rsidP="00D16426">
      <w:pPr>
        <w:widowControl w:val="0"/>
        <w:autoSpaceDE w:val="0"/>
        <w:autoSpaceDN w:val="0"/>
        <w:adjustRightInd w:val="0"/>
        <w:spacing w:after="0" w:line="240" w:lineRule="auto"/>
        <w:ind w:firstLine="709"/>
        <w:rPr>
          <w:rFonts w:ascii="Times New Roman" w:hAnsi="Times New Roman"/>
          <w:sz w:val="24"/>
          <w:szCs w:val="24"/>
          <w:lang w:eastAsia="ru-RU"/>
        </w:rPr>
      </w:pPr>
      <w:r w:rsidRPr="00E40182">
        <w:rPr>
          <w:rFonts w:ascii="Times New Roman" w:hAnsi="Times New Roman"/>
          <w:b/>
          <w:sz w:val="24"/>
          <w:szCs w:val="24"/>
          <w:lang w:eastAsia="ru-RU"/>
        </w:rPr>
        <w:t>К апб</w:t>
      </w:r>
      <w:r w:rsidRPr="00E40182">
        <w:rPr>
          <w:rFonts w:ascii="Times New Roman" w:hAnsi="Times New Roman"/>
          <w:sz w:val="24"/>
          <w:szCs w:val="24"/>
          <w:lang w:eastAsia="ru-RU"/>
        </w:rPr>
        <w:t xml:space="preserve"> - количество архитектурных проектов благоустройства территории города Ноябрьска</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управления архитектуры и градостроительства.</w:t>
      </w:r>
    </w:p>
    <w:p w:rsidR="00E40182" w:rsidRPr="00E40182" w:rsidRDefault="00E40182" w:rsidP="00E40182">
      <w:pPr>
        <w:widowControl w:val="0"/>
        <w:autoSpaceDE w:val="0"/>
        <w:autoSpaceDN w:val="0"/>
        <w:adjustRightInd w:val="0"/>
        <w:spacing w:after="0" w:line="240" w:lineRule="auto"/>
        <w:jc w:val="both"/>
        <w:rPr>
          <w:rFonts w:ascii="Times New Roman" w:hAnsi="Times New Roman"/>
          <w:bCs/>
          <w:sz w:val="24"/>
          <w:szCs w:val="24"/>
          <w:lang w:eastAsia="ru-RU"/>
        </w:rPr>
      </w:pP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 xml:space="preserve">8) </w:t>
      </w:r>
      <w:r w:rsidRPr="00E40182">
        <w:rPr>
          <w:rFonts w:ascii="Times New Roman" w:hAnsi="Times New Roman"/>
          <w:sz w:val="24"/>
          <w:szCs w:val="24"/>
          <w:lang w:eastAsia="ru-RU"/>
        </w:rPr>
        <w:tab/>
        <w:t>Количество проведенных конкурсов, направленных на повышение визуального разнообразия и привлекательности города Ноябрьска</w:t>
      </w:r>
    </w:p>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t>К к</w:t>
      </w:r>
    </w:p>
    <w:p w:rsidR="00E40182" w:rsidRPr="00E40182" w:rsidRDefault="00E40182" w:rsidP="00D16426">
      <w:pPr>
        <w:widowControl w:val="0"/>
        <w:autoSpaceDE w:val="0"/>
        <w:autoSpaceDN w:val="0"/>
        <w:adjustRightInd w:val="0"/>
        <w:spacing w:after="0" w:line="240" w:lineRule="auto"/>
        <w:ind w:firstLine="709"/>
        <w:rPr>
          <w:rFonts w:ascii="Times New Roman" w:hAnsi="Times New Roman"/>
          <w:sz w:val="24"/>
          <w:szCs w:val="24"/>
          <w:lang w:eastAsia="ru-RU"/>
        </w:rPr>
      </w:pPr>
      <w:r w:rsidRPr="00E40182">
        <w:rPr>
          <w:rFonts w:ascii="Times New Roman" w:hAnsi="Times New Roman"/>
          <w:sz w:val="24"/>
          <w:szCs w:val="24"/>
          <w:lang w:eastAsia="ru-RU"/>
        </w:rPr>
        <w:t>где:</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40182">
        <w:rPr>
          <w:rFonts w:ascii="Times New Roman" w:hAnsi="Times New Roman"/>
          <w:b/>
          <w:sz w:val="24"/>
          <w:szCs w:val="24"/>
          <w:lang w:eastAsia="ru-RU"/>
        </w:rPr>
        <w:t>К к</w:t>
      </w:r>
      <w:r w:rsidRPr="00E40182">
        <w:rPr>
          <w:rFonts w:ascii="Times New Roman" w:hAnsi="Times New Roman"/>
          <w:sz w:val="24"/>
          <w:szCs w:val="24"/>
          <w:lang w:eastAsia="ru-RU"/>
        </w:rPr>
        <w:t xml:space="preserve"> - количество проведенных конкурсов, направленных на повышение визуального разнообразия и привлекательности города Ноябрьска</w:t>
      </w:r>
    </w:p>
    <w:p w:rsidR="00E40182" w:rsidRPr="00E40182" w:rsidRDefault="00E40182" w:rsidP="00D16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40182">
        <w:rPr>
          <w:rFonts w:ascii="Times New Roman" w:hAnsi="Times New Roman"/>
          <w:bCs/>
          <w:sz w:val="24"/>
          <w:szCs w:val="24"/>
          <w:lang w:eastAsia="ru-RU"/>
        </w:rPr>
        <w:t>Источником получения информации о значениях данного показателя послужит административная информация управления архитектуры и градостроительства.</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lastRenderedPageBreak/>
        <w:t>4. Методика оценки эффективности Подпрограммы</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r w:rsidRPr="00E40182">
        <w:rPr>
          <w:rFonts w:ascii="Times New Roman" w:hAnsi="Times New Roman"/>
          <w:b/>
          <w:sz w:val="24"/>
          <w:szCs w:val="24"/>
          <w:lang w:eastAsia="ru-RU"/>
        </w:rPr>
        <w:tab/>
      </w:r>
      <w:r w:rsidRPr="00E40182">
        <w:rPr>
          <w:rFonts w:ascii="Times New Roman" w:hAnsi="Times New Roman"/>
          <w:sz w:val="24"/>
          <w:szCs w:val="24"/>
          <w:lang w:eastAsia="ru-RU"/>
        </w:rPr>
        <w:t>Методика оценки эффективности Подпрограммы представлена в 4 разделе «Методика оценки эффективности муниципальной программы».</w:t>
      </w:r>
    </w:p>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r w:rsidRPr="00E40182">
        <w:rPr>
          <w:rFonts w:ascii="Times New Roman" w:hAnsi="Times New Roman"/>
          <w:b/>
          <w:sz w:val="24"/>
          <w:szCs w:val="24"/>
          <w:lang w:eastAsia="ru-RU"/>
        </w:rPr>
        <w:t>5. Ожидаемые результаты реализации Подпрограммы</w:t>
      </w: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40182">
        <w:rPr>
          <w:rFonts w:ascii="Times New Roman" w:hAnsi="Times New Roman"/>
          <w:sz w:val="24"/>
          <w:szCs w:val="24"/>
          <w:lang w:eastAsia="ru-RU"/>
        </w:rPr>
        <w:t>В результате реализации мероприятий Подпрограммы должны быть достигнуты следующие результаты.</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cs="Arial"/>
          <w:sz w:val="24"/>
          <w:szCs w:val="24"/>
          <w:lang w:eastAsia="ru-RU"/>
        </w:rPr>
        <w:tab/>
      </w:r>
      <w:r w:rsidRPr="00E40182">
        <w:rPr>
          <w:rFonts w:ascii="Times New Roman" w:hAnsi="Times New Roman" w:cs="Arial"/>
          <w:sz w:val="24"/>
          <w:szCs w:val="24"/>
          <w:lang w:eastAsia="ru-RU"/>
        </w:rPr>
        <w:tab/>
        <w:t xml:space="preserve">1. Обеспеченность муниципального образования город Ноябрьск документацией по планировке территории </w:t>
      </w:r>
      <w:r w:rsidR="00006150">
        <w:rPr>
          <w:rFonts w:ascii="Times New Roman" w:hAnsi="Times New Roman" w:cs="Arial"/>
          <w:sz w:val="24"/>
          <w:szCs w:val="24"/>
          <w:lang w:eastAsia="ru-RU"/>
        </w:rPr>
        <w:t>объектов местного значения 100% от необходимого объема документаций.</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cs="Arial"/>
          <w:sz w:val="24"/>
          <w:szCs w:val="24"/>
          <w:lang w:eastAsia="ru-RU"/>
        </w:rPr>
        <w:tab/>
      </w:r>
      <w:r w:rsidRPr="00E40182">
        <w:rPr>
          <w:rFonts w:ascii="Times New Roman" w:hAnsi="Times New Roman" w:cs="Arial"/>
          <w:sz w:val="24"/>
          <w:szCs w:val="24"/>
          <w:lang w:eastAsia="ru-RU"/>
        </w:rPr>
        <w:tab/>
        <w:t>2. Обеспеченность муниципального образования город Ноябрьск документацией по планировке территории линейных объектов инженерно-транспортной инфраструктуры 100%</w:t>
      </w:r>
      <w:r w:rsidR="00006150">
        <w:rPr>
          <w:rFonts w:ascii="Times New Roman" w:hAnsi="Times New Roman" w:cs="Arial"/>
          <w:sz w:val="24"/>
          <w:szCs w:val="24"/>
          <w:lang w:eastAsia="ru-RU"/>
        </w:rPr>
        <w:t xml:space="preserve"> от необходимого объема документаций.</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cs="Arial"/>
          <w:sz w:val="24"/>
          <w:szCs w:val="24"/>
          <w:lang w:eastAsia="ru-RU"/>
        </w:rPr>
        <w:tab/>
      </w:r>
      <w:r w:rsidRPr="00E40182">
        <w:rPr>
          <w:rFonts w:ascii="Times New Roman" w:hAnsi="Times New Roman" w:cs="Arial"/>
          <w:sz w:val="24"/>
          <w:szCs w:val="24"/>
          <w:lang w:eastAsia="ru-RU"/>
        </w:rPr>
        <w:tab/>
        <w:t>3. Обеспеченность муниципального образования город Ноябрьск документацией по планировке территории в целях повышения качества и комфорта проживания в микрорайонах города 100%</w:t>
      </w:r>
      <w:r w:rsidR="00006150">
        <w:rPr>
          <w:rFonts w:ascii="Times New Roman" w:hAnsi="Times New Roman" w:cs="Arial"/>
          <w:sz w:val="24"/>
          <w:szCs w:val="24"/>
          <w:lang w:eastAsia="ru-RU"/>
        </w:rPr>
        <w:t xml:space="preserve"> от необходимого объема документаций.</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cs="Arial"/>
          <w:sz w:val="24"/>
          <w:szCs w:val="24"/>
          <w:lang w:eastAsia="ru-RU"/>
        </w:rPr>
        <w:tab/>
      </w:r>
      <w:r w:rsidRPr="00E40182">
        <w:rPr>
          <w:rFonts w:ascii="Times New Roman" w:hAnsi="Times New Roman" w:cs="Arial"/>
          <w:sz w:val="24"/>
          <w:szCs w:val="24"/>
          <w:lang w:eastAsia="ru-RU"/>
        </w:rPr>
        <w:tab/>
        <w:t xml:space="preserve">4. Доля занесенных в ИСОГД документов и материалов, находящихся </w:t>
      </w:r>
      <w:r w:rsidRPr="00E40182">
        <w:rPr>
          <w:rFonts w:ascii="Times New Roman" w:hAnsi="Times New Roman"/>
          <w:sz w:val="24"/>
          <w:szCs w:val="24"/>
          <w:lang w:eastAsia="ru-RU"/>
        </w:rPr>
        <w:t>в управлении архитектуры и градостроительства 100%</w:t>
      </w:r>
      <w:r w:rsidRPr="00E40182">
        <w:rPr>
          <w:rFonts w:ascii="Times New Roman" w:hAnsi="Times New Roman" w:cs="Arial"/>
          <w:sz w:val="24"/>
          <w:szCs w:val="24"/>
          <w:lang w:eastAsia="ru-RU"/>
        </w:rPr>
        <w:t>.</w:t>
      </w:r>
    </w:p>
    <w:p w:rsidR="00E40182" w:rsidRPr="00E40182" w:rsidRDefault="00E40182" w:rsidP="00E40182">
      <w:pPr>
        <w:widowControl w:val="0"/>
        <w:tabs>
          <w:tab w:val="left" w:pos="72"/>
        </w:tabs>
        <w:autoSpaceDE w:val="0"/>
        <w:autoSpaceDN w:val="0"/>
        <w:adjustRightInd w:val="0"/>
        <w:spacing w:after="0" w:line="240" w:lineRule="auto"/>
        <w:jc w:val="both"/>
        <w:rPr>
          <w:rFonts w:ascii="Times New Roman" w:hAnsi="Times New Roman" w:cs="Arial"/>
          <w:sz w:val="24"/>
          <w:szCs w:val="24"/>
          <w:lang w:eastAsia="ru-RU"/>
        </w:rPr>
      </w:pPr>
      <w:r w:rsidRPr="00E40182">
        <w:rPr>
          <w:rFonts w:ascii="Times New Roman" w:hAnsi="Times New Roman"/>
          <w:sz w:val="24"/>
          <w:szCs w:val="24"/>
          <w:lang w:eastAsia="ru-RU"/>
        </w:rPr>
        <w:tab/>
      </w:r>
      <w:r w:rsidRPr="00E40182">
        <w:rPr>
          <w:rFonts w:ascii="Times New Roman" w:hAnsi="Times New Roman"/>
          <w:sz w:val="24"/>
          <w:szCs w:val="24"/>
          <w:lang w:eastAsia="ru-RU"/>
        </w:rPr>
        <w:tab/>
        <w:t>5. Доля предоставленных сведений из ИСОГД (документов и материалов, находящихся в УАиГ) 100%</w:t>
      </w:r>
      <w:r w:rsidR="00435DCE">
        <w:rPr>
          <w:rFonts w:ascii="Times New Roman" w:hAnsi="Times New Roman"/>
          <w:sz w:val="24"/>
          <w:szCs w:val="24"/>
          <w:lang w:eastAsia="ru-RU"/>
        </w:rPr>
        <w:t>.</w:t>
      </w:r>
    </w:p>
    <w:p w:rsidR="00E40182" w:rsidRPr="00E40182" w:rsidRDefault="00E40182" w:rsidP="00777311">
      <w:pPr>
        <w:widowControl w:val="0"/>
        <w:tabs>
          <w:tab w:val="left" w:pos="180"/>
        </w:tabs>
        <w:autoSpaceDE w:val="0"/>
        <w:autoSpaceDN w:val="0"/>
        <w:adjustRightInd w:val="0"/>
        <w:spacing w:after="0" w:line="240" w:lineRule="auto"/>
        <w:rPr>
          <w:rFonts w:ascii="Times New Roman" w:hAnsi="Times New Roman"/>
          <w:sz w:val="24"/>
          <w:szCs w:val="24"/>
          <w:lang w:eastAsia="ru-RU"/>
        </w:rPr>
      </w:pPr>
      <w:r w:rsidRPr="00E40182">
        <w:rPr>
          <w:rFonts w:ascii="Times New Roman" w:hAnsi="Times New Roman"/>
          <w:sz w:val="24"/>
          <w:szCs w:val="24"/>
          <w:lang w:eastAsia="ru-RU"/>
        </w:rPr>
        <w:tab/>
      </w:r>
      <w:r w:rsidRPr="00E40182">
        <w:rPr>
          <w:rFonts w:ascii="Times New Roman" w:hAnsi="Times New Roman"/>
          <w:sz w:val="24"/>
          <w:szCs w:val="24"/>
          <w:lang w:eastAsia="ru-RU"/>
        </w:rPr>
        <w:tab/>
      </w:r>
      <w:r w:rsidR="00777311">
        <w:rPr>
          <w:rFonts w:ascii="Times New Roman" w:hAnsi="Times New Roman"/>
          <w:sz w:val="24"/>
          <w:szCs w:val="24"/>
          <w:lang w:eastAsia="ru-RU"/>
        </w:rPr>
        <w:t>6</w:t>
      </w:r>
      <w:r w:rsidRPr="00E40182">
        <w:rPr>
          <w:rFonts w:ascii="Times New Roman" w:hAnsi="Times New Roman"/>
          <w:sz w:val="24"/>
          <w:szCs w:val="24"/>
          <w:lang w:eastAsia="ru-RU"/>
        </w:rPr>
        <w:t xml:space="preserve">. Количество разработанных </w:t>
      </w:r>
      <w:r w:rsidR="00006150">
        <w:rPr>
          <w:rFonts w:ascii="Times New Roman" w:hAnsi="Times New Roman"/>
          <w:sz w:val="24"/>
          <w:szCs w:val="24"/>
          <w:lang w:eastAsia="ru-RU"/>
        </w:rPr>
        <w:t xml:space="preserve">проектов, направленных на создание единого архитектурно-художественного облика муниципального образования город Ноябрьск, до 2 проектов. </w:t>
      </w:r>
    </w:p>
    <w:p w:rsidR="00006150" w:rsidRDefault="00006150" w:rsidP="00E40182">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 Количество разработанных архитектурных проектов благоустройства территории города Ноябрьска, до 3 проектов.</w:t>
      </w:r>
    </w:p>
    <w:p w:rsidR="00E40182" w:rsidRPr="00E40182" w:rsidRDefault="00E40182" w:rsidP="00E40182">
      <w:pPr>
        <w:autoSpaceDE w:val="0"/>
        <w:autoSpaceDN w:val="0"/>
        <w:adjustRightInd w:val="0"/>
        <w:spacing w:after="0" w:line="240" w:lineRule="auto"/>
        <w:ind w:firstLine="708"/>
        <w:jc w:val="both"/>
        <w:rPr>
          <w:rFonts w:ascii="Times New Roman" w:hAnsi="Times New Roman"/>
          <w:color w:val="FF0000"/>
          <w:sz w:val="24"/>
          <w:szCs w:val="24"/>
          <w:lang w:eastAsia="ru-RU"/>
        </w:rPr>
      </w:pPr>
      <w:r w:rsidRPr="00E40182">
        <w:rPr>
          <w:rFonts w:ascii="Times New Roman" w:hAnsi="Times New Roman"/>
          <w:sz w:val="24"/>
          <w:szCs w:val="24"/>
          <w:lang w:eastAsia="ru-RU"/>
        </w:rPr>
        <w:t>Реализация мероприятий, направленных на повышение визуального разнообразия и привлекательности среды обитания муниципального образования город Ноябрьск способствует усовершенствованию архитектурного облика, благоустройства и дизайна городской среды</w:t>
      </w:r>
      <w:r w:rsidRPr="00E40182">
        <w:rPr>
          <w:rFonts w:ascii="Times New Roman" w:hAnsi="Times New Roman"/>
          <w:color w:val="FF0000"/>
          <w:sz w:val="24"/>
          <w:szCs w:val="24"/>
          <w:lang w:eastAsia="ru-RU"/>
        </w:rPr>
        <w:t>.</w:t>
      </w:r>
    </w:p>
    <w:p w:rsidR="00E40182" w:rsidRPr="00E40182" w:rsidRDefault="00E40182" w:rsidP="00E40182">
      <w:pPr>
        <w:widowControl w:val="0"/>
        <w:autoSpaceDE w:val="0"/>
        <w:autoSpaceDN w:val="0"/>
        <w:adjustRightInd w:val="0"/>
        <w:spacing w:after="0" w:line="240" w:lineRule="auto"/>
        <w:jc w:val="both"/>
        <w:rPr>
          <w:rFonts w:ascii="Times New Roman" w:hAnsi="Times New Roman"/>
          <w:b/>
          <w:sz w:val="24"/>
          <w:szCs w:val="24"/>
          <w:highlight w:val="yellow"/>
          <w:lang w:eastAsia="ru-RU"/>
        </w:rPr>
      </w:pPr>
    </w:p>
    <w:p w:rsidR="00E40182" w:rsidRPr="00E40182" w:rsidRDefault="00E40182" w:rsidP="00E40182">
      <w:pPr>
        <w:widowControl w:val="0"/>
        <w:tabs>
          <w:tab w:val="left" w:pos="1639"/>
        </w:tabs>
        <w:autoSpaceDE w:val="0"/>
        <w:autoSpaceDN w:val="0"/>
        <w:adjustRightInd w:val="0"/>
        <w:spacing w:after="0" w:line="240" w:lineRule="auto"/>
        <w:rPr>
          <w:rFonts w:ascii="Times New Roman" w:hAnsi="Times New Roman"/>
          <w:b/>
          <w:sz w:val="24"/>
          <w:szCs w:val="24"/>
          <w:lang w:eastAsia="ru-RU"/>
        </w:rPr>
      </w:pPr>
      <w:r w:rsidRPr="00E40182">
        <w:rPr>
          <w:rFonts w:ascii="Times New Roman" w:hAnsi="Times New Roman"/>
          <w:b/>
          <w:sz w:val="24"/>
          <w:szCs w:val="24"/>
          <w:lang w:eastAsia="ru-RU"/>
        </w:rPr>
        <w:tab/>
      </w:r>
    </w:p>
    <w:p w:rsidR="00E40182" w:rsidRPr="00E40182" w:rsidRDefault="00E40182" w:rsidP="00E40182">
      <w:pPr>
        <w:widowControl w:val="0"/>
        <w:autoSpaceDE w:val="0"/>
        <w:autoSpaceDN w:val="0"/>
        <w:adjustRightInd w:val="0"/>
        <w:spacing w:after="0" w:line="240" w:lineRule="auto"/>
        <w:jc w:val="both"/>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center"/>
        <w:rPr>
          <w:rFonts w:ascii="Times New Roman" w:hAnsi="Times New Roman"/>
          <w:b/>
          <w:sz w:val="24"/>
          <w:szCs w:val="24"/>
          <w:lang w:eastAsia="ru-RU"/>
        </w:rPr>
      </w:pPr>
    </w:p>
    <w:p w:rsidR="00E40182" w:rsidRPr="00E40182" w:rsidRDefault="00E40182" w:rsidP="00E40182">
      <w:pPr>
        <w:widowControl w:val="0"/>
        <w:autoSpaceDE w:val="0"/>
        <w:autoSpaceDN w:val="0"/>
        <w:adjustRightInd w:val="0"/>
        <w:spacing w:after="0" w:line="240" w:lineRule="auto"/>
        <w:jc w:val="both"/>
        <w:rPr>
          <w:rFonts w:ascii="Times New Roman" w:hAnsi="Times New Roman"/>
          <w:b/>
          <w:sz w:val="24"/>
          <w:szCs w:val="24"/>
          <w:lang w:eastAsia="ru-RU"/>
        </w:rPr>
      </w:pPr>
    </w:p>
    <w:p w:rsidR="00E40182" w:rsidRDefault="00E40182">
      <w:pPr>
        <w:rPr>
          <w:rFonts w:ascii="Times New Roman" w:hAnsi="Times New Roman"/>
          <w:sz w:val="24"/>
          <w:szCs w:val="24"/>
          <w:lang w:eastAsia="ru-RU"/>
        </w:rPr>
      </w:pPr>
      <w:r>
        <w:rPr>
          <w:rFonts w:ascii="Times New Roman" w:hAnsi="Times New Roman"/>
          <w:sz w:val="24"/>
          <w:szCs w:val="24"/>
          <w:lang w:eastAsia="ru-RU"/>
        </w:rPr>
        <w:br w:type="page"/>
      </w:r>
    </w:p>
    <w:p w:rsidR="00A46851" w:rsidRPr="00834768" w:rsidRDefault="00A46851" w:rsidP="00A46851">
      <w:pPr>
        <w:spacing w:after="0" w:line="240" w:lineRule="auto"/>
        <w:ind w:left="6804"/>
        <w:rPr>
          <w:rFonts w:ascii="Times New Roman" w:hAnsi="Times New Roman"/>
          <w:sz w:val="24"/>
          <w:szCs w:val="20"/>
          <w:lang w:eastAsia="ru-RU"/>
        </w:rPr>
      </w:pPr>
      <w:r w:rsidRPr="00834768">
        <w:rPr>
          <w:rFonts w:ascii="Times New Roman" w:hAnsi="Times New Roman"/>
          <w:sz w:val="24"/>
          <w:szCs w:val="20"/>
          <w:lang w:eastAsia="ru-RU"/>
        </w:rPr>
        <w:lastRenderedPageBreak/>
        <w:t xml:space="preserve">Приложение № </w:t>
      </w:r>
      <w:r>
        <w:rPr>
          <w:rFonts w:ascii="Times New Roman" w:hAnsi="Times New Roman"/>
          <w:sz w:val="24"/>
          <w:szCs w:val="20"/>
          <w:lang w:eastAsia="ru-RU"/>
        </w:rPr>
        <w:t>6</w:t>
      </w:r>
    </w:p>
    <w:p w:rsidR="00A46851" w:rsidRPr="00834768" w:rsidRDefault="00A46851" w:rsidP="00A46851">
      <w:pPr>
        <w:spacing w:after="0" w:line="240" w:lineRule="auto"/>
        <w:ind w:left="6804"/>
        <w:rPr>
          <w:rFonts w:ascii="Times New Roman" w:hAnsi="Times New Roman"/>
          <w:sz w:val="20"/>
          <w:szCs w:val="20"/>
          <w:lang w:eastAsia="ru-RU"/>
        </w:rPr>
      </w:pPr>
      <w:r w:rsidRPr="00834768">
        <w:rPr>
          <w:rFonts w:ascii="Times New Roman" w:hAnsi="Times New Roman"/>
          <w:sz w:val="24"/>
          <w:szCs w:val="20"/>
          <w:lang w:eastAsia="ru-RU"/>
        </w:rPr>
        <w:t xml:space="preserve">к </w:t>
      </w:r>
      <w:r>
        <w:rPr>
          <w:rFonts w:ascii="Times New Roman" w:hAnsi="Times New Roman"/>
          <w:sz w:val="24"/>
          <w:szCs w:val="20"/>
          <w:lang w:eastAsia="ru-RU"/>
        </w:rPr>
        <w:t>муниципальной программе муниципального образования город Ноябрьск «Формирование устойчивого экономического развития муниципального образования город Ноябрьск на 2014 – 2017 годы»</w:t>
      </w:r>
    </w:p>
    <w:p w:rsidR="005C23C1" w:rsidRPr="005C23C1" w:rsidRDefault="005C23C1" w:rsidP="005C23C1">
      <w:pPr>
        <w:widowControl w:val="0"/>
        <w:autoSpaceDE w:val="0"/>
        <w:autoSpaceDN w:val="0"/>
        <w:adjustRightInd w:val="0"/>
        <w:spacing w:after="0" w:line="240" w:lineRule="auto"/>
        <w:jc w:val="center"/>
        <w:rPr>
          <w:rFonts w:ascii="Times New Roman" w:hAnsi="Times New Roman"/>
          <w:b/>
          <w:bCs/>
          <w:sz w:val="24"/>
          <w:szCs w:val="24"/>
          <w:lang w:eastAsia="ru-RU"/>
        </w:rPr>
      </w:pPr>
    </w:p>
    <w:p w:rsidR="005C23C1" w:rsidRPr="005C23C1" w:rsidRDefault="005C23C1" w:rsidP="005C23C1">
      <w:pPr>
        <w:widowControl w:val="0"/>
        <w:autoSpaceDE w:val="0"/>
        <w:autoSpaceDN w:val="0"/>
        <w:adjustRightInd w:val="0"/>
        <w:spacing w:after="0" w:line="240" w:lineRule="auto"/>
        <w:jc w:val="center"/>
        <w:rPr>
          <w:rFonts w:ascii="Times New Roman" w:hAnsi="Times New Roman"/>
          <w:b/>
          <w:bCs/>
          <w:sz w:val="24"/>
          <w:szCs w:val="24"/>
          <w:lang w:eastAsia="ru-RU"/>
        </w:rPr>
      </w:pPr>
    </w:p>
    <w:p w:rsidR="005C23C1" w:rsidRPr="005C23C1" w:rsidRDefault="005C23C1" w:rsidP="005C23C1">
      <w:pPr>
        <w:widowControl w:val="0"/>
        <w:autoSpaceDE w:val="0"/>
        <w:autoSpaceDN w:val="0"/>
        <w:adjustRightInd w:val="0"/>
        <w:spacing w:after="0" w:line="240" w:lineRule="auto"/>
        <w:jc w:val="center"/>
        <w:rPr>
          <w:rFonts w:ascii="Times New Roman" w:hAnsi="Times New Roman"/>
          <w:b/>
          <w:bCs/>
          <w:sz w:val="24"/>
          <w:szCs w:val="24"/>
          <w:lang w:eastAsia="ru-RU"/>
        </w:rPr>
      </w:pPr>
      <w:r w:rsidRPr="005C23C1">
        <w:rPr>
          <w:rFonts w:ascii="Times New Roman" w:hAnsi="Times New Roman"/>
          <w:b/>
          <w:bCs/>
          <w:sz w:val="24"/>
          <w:szCs w:val="24"/>
          <w:lang w:eastAsia="ru-RU"/>
        </w:rPr>
        <w:t>Подпрограмма «К</w:t>
      </w:r>
      <w:r w:rsidRPr="005C23C1">
        <w:rPr>
          <w:rFonts w:ascii="Times New Roman" w:hAnsi="Times New Roman"/>
          <w:b/>
          <w:sz w:val="24"/>
          <w:szCs w:val="24"/>
        </w:rPr>
        <w:t>омплексное освоение новых территорий в муниципальном образовании город Ноябрьск</w:t>
      </w:r>
      <w:r w:rsidRPr="005C23C1">
        <w:rPr>
          <w:rFonts w:ascii="Times New Roman" w:hAnsi="Times New Roman"/>
          <w:sz w:val="24"/>
          <w:szCs w:val="24"/>
        </w:rPr>
        <w:t xml:space="preserve"> </w:t>
      </w:r>
      <w:r w:rsidRPr="005C23C1">
        <w:rPr>
          <w:rFonts w:ascii="Times New Roman" w:hAnsi="Times New Roman"/>
          <w:b/>
          <w:bCs/>
          <w:sz w:val="24"/>
          <w:szCs w:val="24"/>
          <w:lang w:eastAsia="ru-RU"/>
        </w:rPr>
        <w:t xml:space="preserve">на 2014 - 2017 годы» муниципальной программы  муниципального образования город Ноябрьск «Формирование устойчивого экономического развития муниципального образования город Ноябрьск на 2014 - 2017 годы» </w:t>
      </w:r>
      <w:r w:rsidRPr="005C23C1">
        <w:rPr>
          <w:rFonts w:ascii="Times New Roman" w:hAnsi="Times New Roman"/>
          <w:b/>
          <w:sz w:val="24"/>
          <w:szCs w:val="24"/>
          <w:lang w:eastAsia="ru-RU"/>
        </w:rPr>
        <w:t>(далее-Подпрограмма)</w:t>
      </w:r>
    </w:p>
    <w:p w:rsidR="005C23C1" w:rsidRPr="005C23C1" w:rsidRDefault="005C23C1" w:rsidP="005C23C1">
      <w:pPr>
        <w:widowControl w:val="0"/>
        <w:autoSpaceDE w:val="0"/>
        <w:autoSpaceDN w:val="0"/>
        <w:adjustRightInd w:val="0"/>
        <w:spacing w:after="0" w:line="240" w:lineRule="auto"/>
        <w:jc w:val="center"/>
        <w:rPr>
          <w:rFonts w:ascii="Times New Roman" w:hAnsi="Times New Roman"/>
          <w:b/>
          <w:sz w:val="24"/>
          <w:szCs w:val="24"/>
          <w:lang w:eastAsia="ru-RU"/>
        </w:rPr>
      </w:pPr>
    </w:p>
    <w:p w:rsidR="005C23C1" w:rsidRPr="005C23C1" w:rsidRDefault="005C23C1" w:rsidP="005C23C1">
      <w:pPr>
        <w:widowControl w:val="0"/>
        <w:autoSpaceDE w:val="0"/>
        <w:autoSpaceDN w:val="0"/>
        <w:adjustRightInd w:val="0"/>
        <w:spacing w:after="0" w:line="240" w:lineRule="auto"/>
        <w:jc w:val="center"/>
        <w:rPr>
          <w:rFonts w:ascii="Times New Roman" w:hAnsi="Times New Roman"/>
          <w:b/>
          <w:sz w:val="24"/>
          <w:szCs w:val="24"/>
          <w:lang w:eastAsia="ru-RU"/>
        </w:rPr>
      </w:pPr>
    </w:p>
    <w:p w:rsidR="005C23C1" w:rsidRPr="005C23C1" w:rsidRDefault="005C23C1" w:rsidP="005C23C1">
      <w:pPr>
        <w:widowControl w:val="0"/>
        <w:autoSpaceDE w:val="0"/>
        <w:autoSpaceDN w:val="0"/>
        <w:adjustRightInd w:val="0"/>
        <w:spacing w:after="0" w:line="240" w:lineRule="auto"/>
        <w:jc w:val="center"/>
        <w:rPr>
          <w:rFonts w:ascii="Times New Roman" w:hAnsi="Times New Roman"/>
          <w:b/>
          <w:bCs/>
          <w:sz w:val="24"/>
          <w:szCs w:val="24"/>
          <w:lang w:eastAsia="ru-RU"/>
        </w:rPr>
      </w:pPr>
      <w:r w:rsidRPr="005C23C1">
        <w:rPr>
          <w:rFonts w:ascii="Times New Roman" w:hAnsi="Times New Roman"/>
          <w:b/>
          <w:sz w:val="24"/>
          <w:szCs w:val="24"/>
          <w:lang w:eastAsia="ru-RU"/>
        </w:rPr>
        <w:t>Паспорт Подпрограммы</w:t>
      </w:r>
    </w:p>
    <w:p w:rsidR="005C23C1" w:rsidRPr="005C23C1" w:rsidRDefault="005C23C1" w:rsidP="005C23C1">
      <w:pPr>
        <w:widowControl w:val="0"/>
        <w:autoSpaceDE w:val="0"/>
        <w:autoSpaceDN w:val="0"/>
        <w:adjustRightInd w:val="0"/>
        <w:spacing w:after="0" w:line="240" w:lineRule="auto"/>
        <w:jc w:val="both"/>
        <w:rPr>
          <w:rFonts w:ascii="Arial" w:hAnsi="Arial" w:cs="Arial"/>
          <w:sz w:val="26"/>
          <w:szCs w:val="26"/>
          <w:lang w:eastAsia="ru-RU"/>
        </w:rPr>
      </w:pPr>
    </w:p>
    <w:tbl>
      <w:tblPr>
        <w:tblW w:w="102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1987"/>
        <w:gridCol w:w="2693"/>
        <w:gridCol w:w="2410"/>
      </w:tblGrid>
      <w:tr w:rsidR="005C23C1" w:rsidRPr="005C23C1" w:rsidTr="00A71208">
        <w:tc>
          <w:tcPr>
            <w:tcW w:w="3119" w:type="dxa"/>
            <w:tcBorders>
              <w:top w:val="single" w:sz="4" w:space="0" w:color="auto"/>
              <w:bottom w:val="single" w:sz="4" w:space="0" w:color="auto"/>
              <w:right w:val="single" w:sz="4" w:space="0" w:color="auto"/>
            </w:tcBorders>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Ответственный исполнитель Подпрограммы</w:t>
            </w:r>
          </w:p>
        </w:tc>
        <w:tc>
          <w:tcPr>
            <w:tcW w:w="7090" w:type="dxa"/>
            <w:gridSpan w:val="3"/>
            <w:tcBorders>
              <w:top w:val="single" w:sz="4" w:space="0" w:color="auto"/>
              <w:left w:val="single" w:sz="4" w:space="0" w:color="auto"/>
              <w:bottom w:val="single" w:sz="4" w:space="0" w:color="auto"/>
            </w:tcBorders>
            <w:vAlign w:val="center"/>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Муниципальное учреждение «Дирекция муниципального заказа»</w:t>
            </w:r>
          </w:p>
        </w:tc>
      </w:tr>
      <w:tr w:rsidR="005C23C1" w:rsidRPr="005C23C1" w:rsidTr="00A71208">
        <w:tc>
          <w:tcPr>
            <w:tcW w:w="3119" w:type="dxa"/>
            <w:tcBorders>
              <w:top w:val="single" w:sz="4" w:space="0" w:color="auto"/>
              <w:bottom w:val="single" w:sz="4" w:space="0" w:color="auto"/>
              <w:right w:val="single" w:sz="4" w:space="0" w:color="auto"/>
            </w:tcBorders>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Соисполнители Подпрограммы</w:t>
            </w:r>
          </w:p>
        </w:tc>
        <w:tc>
          <w:tcPr>
            <w:tcW w:w="7090" w:type="dxa"/>
            <w:gridSpan w:val="3"/>
            <w:tcBorders>
              <w:top w:val="single" w:sz="4" w:space="0" w:color="auto"/>
              <w:left w:val="single" w:sz="4" w:space="0" w:color="auto"/>
              <w:bottom w:val="single" w:sz="4" w:space="0" w:color="auto"/>
            </w:tcBorders>
            <w:vAlign w:val="center"/>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Соисполнители в Подпрограмме отсутствуют</w:t>
            </w:r>
          </w:p>
        </w:tc>
      </w:tr>
      <w:tr w:rsidR="005C23C1" w:rsidRPr="005C23C1" w:rsidTr="00A71208">
        <w:tc>
          <w:tcPr>
            <w:tcW w:w="3119" w:type="dxa"/>
            <w:tcBorders>
              <w:top w:val="single" w:sz="4" w:space="0" w:color="auto"/>
              <w:bottom w:val="single" w:sz="4" w:space="0" w:color="auto"/>
              <w:right w:val="single" w:sz="4" w:space="0" w:color="auto"/>
            </w:tcBorders>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 xml:space="preserve">Цель Подпрограммы </w:t>
            </w:r>
          </w:p>
        </w:tc>
        <w:tc>
          <w:tcPr>
            <w:tcW w:w="7090" w:type="dxa"/>
            <w:gridSpan w:val="3"/>
            <w:tcBorders>
              <w:top w:val="single" w:sz="4" w:space="0" w:color="auto"/>
              <w:left w:val="single" w:sz="4" w:space="0" w:color="auto"/>
              <w:bottom w:val="single" w:sz="4" w:space="0" w:color="auto"/>
            </w:tcBorders>
          </w:tcPr>
          <w:p w:rsidR="005C23C1" w:rsidRPr="005C23C1" w:rsidRDefault="005C23C1" w:rsidP="005C23C1">
            <w:pPr>
              <w:widowControl w:val="0"/>
              <w:autoSpaceDE w:val="0"/>
              <w:autoSpaceDN w:val="0"/>
              <w:adjustRightInd w:val="0"/>
              <w:spacing w:after="0" w:line="240" w:lineRule="auto"/>
              <w:jc w:val="both"/>
              <w:rPr>
                <w:rFonts w:ascii="Times New Roman" w:hAnsi="Times New Roman"/>
                <w:sz w:val="24"/>
                <w:szCs w:val="24"/>
                <w:lang w:eastAsia="ru-RU"/>
              </w:rPr>
            </w:pPr>
            <w:r w:rsidRPr="005C23C1">
              <w:rPr>
                <w:rFonts w:ascii="Times New Roman" w:hAnsi="Times New Roman"/>
                <w:bCs/>
                <w:sz w:val="24"/>
                <w:szCs w:val="24"/>
                <w:lang w:eastAsia="ru-RU"/>
              </w:rPr>
              <w:t>К</w:t>
            </w:r>
            <w:r w:rsidRPr="005C23C1">
              <w:rPr>
                <w:rFonts w:ascii="Times New Roman" w:hAnsi="Times New Roman"/>
                <w:sz w:val="24"/>
                <w:szCs w:val="24"/>
              </w:rPr>
              <w:t>омплексное освоение новых территорий в муниципальном образовании город Ноябрьск</w:t>
            </w:r>
          </w:p>
        </w:tc>
      </w:tr>
      <w:tr w:rsidR="005C23C1" w:rsidRPr="005C23C1" w:rsidTr="00A71208">
        <w:tc>
          <w:tcPr>
            <w:tcW w:w="3119" w:type="dxa"/>
            <w:tcBorders>
              <w:top w:val="single" w:sz="4" w:space="0" w:color="auto"/>
              <w:bottom w:val="single" w:sz="4" w:space="0" w:color="auto"/>
              <w:right w:val="single" w:sz="4" w:space="0" w:color="auto"/>
            </w:tcBorders>
            <w:vAlign w:val="center"/>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 xml:space="preserve">Задача Подпрограммы </w:t>
            </w:r>
          </w:p>
        </w:tc>
        <w:tc>
          <w:tcPr>
            <w:tcW w:w="7090" w:type="dxa"/>
            <w:gridSpan w:val="3"/>
            <w:tcBorders>
              <w:top w:val="single" w:sz="4" w:space="0" w:color="auto"/>
              <w:left w:val="single" w:sz="4" w:space="0" w:color="auto"/>
              <w:bottom w:val="single" w:sz="4" w:space="0" w:color="auto"/>
            </w:tcBorders>
          </w:tcPr>
          <w:p w:rsidR="005C23C1" w:rsidRPr="005C23C1" w:rsidRDefault="005C23C1" w:rsidP="005C23C1">
            <w:pPr>
              <w:widowControl w:val="0"/>
              <w:autoSpaceDE w:val="0"/>
              <w:autoSpaceDN w:val="0"/>
              <w:adjustRightInd w:val="0"/>
              <w:spacing w:after="0" w:line="240" w:lineRule="auto"/>
              <w:ind w:left="34"/>
              <w:contextualSpacing/>
              <w:jc w:val="both"/>
              <w:rPr>
                <w:rFonts w:ascii="Times New Roman" w:hAnsi="Times New Roman"/>
                <w:sz w:val="24"/>
                <w:szCs w:val="24"/>
                <w:lang w:eastAsia="ru-RU"/>
              </w:rPr>
            </w:pPr>
            <w:r w:rsidRPr="005C23C1">
              <w:rPr>
                <w:rFonts w:ascii="Times New Roman" w:hAnsi="Times New Roman"/>
                <w:sz w:val="24"/>
                <w:szCs w:val="24"/>
                <w:lang w:eastAsia="ru-RU"/>
              </w:rPr>
              <w:t xml:space="preserve">Обеспечение земельных участков  </w:t>
            </w:r>
            <w:r w:rsidRPr="005C23C1">
              <w:rPr>
                <w:rFonts w:ascii="Times New Roman" w:hAnsi="Times New Roman"/>
                <w:sz w:val="24"/>
                <w:szCs w:val="24"/>
              </w:rPr>
              <w:t>в муниципальном образовании город Ноябрьск инженерной инфраструктурой</w:t>
            </w:r>
          </w:p>
        </w:tc>
      </w:tr>
      <w:tr w:rsidR="005C23C1" w:rsidRPr="005C23C1" w:rsidTr="00A71208">
        <w:tc>
          <w:tcPr>
            <w:tcW w:w="3119" w:type="dxa"/>
            <w:tcBorders>
              <w:top w:val="single" w:sz="4" w:space="0" w:color="auto"/>
              <w:bottom w:val="single" w:sz="4" w:space="0" w:color="auto"/>
              <w:right w:val="single" w:sz="4" w:space="0" w:color="auto"/>
            </w:tcBorders>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Сроки реализации Подпрограммы</w:t>
            </w:r>
          </w:p>
        </w:tc>
        <w:tc>
          <w:tcPr>
            <w:tcW w:w="7090" w:type="dxa"/>
            <w:gridSpan w:val="3"/>
            <w:tcBorders>
              <w:top w:val="single" w:sz="4" w:space="0" w:color="auto"/>
              <w:left w:val="single" w:sz="4" w:space="0" w:color="auto"/>
              <w:bottom w:val="single" w:sz="4" w:space="0" w:color="auto"/>
            </w:tcBorders>
            <w:vAlign w:val="center"/>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2014 - 2017 годы</w:t>
            </w:r>
          </w:p>
        </w:tc>
      </w:tr>
      <w:tr w:rsidR="005C23C1" w:rsidRPr="005C23C1" w:rsidTr="00A71208">
        <w:tc>
          <w:tcPr>
            <w:tcW w:w="3119" w:type="dxa"/>
            <w:tcBorders>
              <w:top w:val="single" w:sz="4" w:space="0" w:color="auto"/>
              <w:bottom w:val="single" w:sz="4" w:space="0" w:color="auto"/>
              <w:right w:val="single" w:sz="4" w:space="0" w:color="auto"/>
            </w:tcBorders>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Целевые показатели эффективности реализации Подпрограммы</w:t>
            </w:r>
          </w:p>
        </w:tc>
        <w:tc>
          <w:tcPr>
            <w:tcW w:w="7090" w:type="dxa"/>
            <w:gridSpan w:val="3"/>
            <w:tcBorders>
              <w:top w:val="single" w:sz="4" w:space="0" w:color="auto"/>
              <w:left w:val="single" w:sz="4" w:space="0" w:color="auto"/>
              <w:bottom w:val="single" w:sz="4" w:space="0" w:color="auto"/>
            </w:tcBorders>
          </w:tcPr>
          <w:p w:rsidR="005C23C1" w:rsidRPr="005C23C1" w:rsidRDefault="005C23C1" w:rsidP="005C23C1">
            <w:pPr>
              <w:widowControl w:val="0"/>
              <w:autoSpaceDE w:val="0"/>
              <w:autoSpaceDN w:val="0"/>
              <w:adjustRightInd w:val="0"/>
              <w:spacing w:after="0" w:line="240" w:lineRule="auto"/>
              <w:ind w:left="34"/>
              <w:contextualSpacing/>
              <w:jc w:val="both"/>
              <w:rPr>
                <w:rFonts w:ascii="Times New Roman" w:hAnsi="Times New Roman"/>
                <w:sz w:val="24"/>
                <w:szCs w:val="24"/>
                <w:lang w:eastAsia="ru-RU"/>
              </w:rPr>
            </w:pPr>
            <w:r w:rsidRPr="005C23C1">
              <w:rPr>
                <w:rFonts w:ascii="Times New Roman" w:hAnsi="Times New Roman"/>
                <w:sz w:val="24"/>
                <w:szCs w:val="24"/>
                <w:lang w:eastAsia="ru-RU"/>
              </w:rPr>
              <w:t>Процент готовности объектов инженерной инфраструктуры к вводу в эксплуатацию</w:t>
            </w:r>
          </w:p>
        </w:tc>
      </w:tr>
      <w:tr w:rsidR="005C23C1" w:rsidRPr="005C23C1" w:rsidTr="00A71208">
        <w:tc>
          <w:tcPr>
            <w:tcW w:w="3119" w:type="dxa"/>
            <w:tcBorders>
              <w:top w:val="single" w:sz="4" w:space="0" w:color="auto"/>
              <w:bottom w:val="single" w:sz="4" w:space="0" w:color="auto"/>
              <w:right w:val="single" w:sz="4" w:space="0" w:color="auto"/>
            </w:tcBorders>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Основные направления реализации муниципальной программы</w:t>
            </w:r>
          </w:p>
        </w:tc>
        <w:tc>
          <w:tcPr>
            <w:tcW w:w="7090" w:type="dxa"/>
            <w:gridSpan w:val="3"/>
            <w:tcBorders>
              <w:top w:val="single" w:sz="4" w:space="0" w:color="auto"/>
              <w:left w:val="single" w:sz="4" w:space="0" w:color="auto"/>
              <w:bottom w:val="single" w:sz="4" w:space="0" w:color="auto"/>
            </w:tcBorders>
          </w:tcPr>
          <w:p w:rsidR="005C23C1" w:rsidRPr="005C23C1" w:rsidRDefault="005C23C1" w:rsidP="005C23C1">
            <w:pPr>
              <w:widowControl w:val="0"/>
              <w:autoSpaceDE w:val="0"/>
              <w:autoSpaceDN w:val="0"/>
              <w:adjustRightInd w:val="0"/>
              <w:spacing w:after="0" w:line="240" w:lineRule="auto"/>
              <w:jc w:val="both"/>
              <w:rPr>
                <w:rFonts w:ascii="Times New Roman" w:hAnsi="Times New Roman"/>
                <w:sz w:val="24"/>
                <w:szCs w:val="24"/>
                <w:lang w:eastAsia="ru-RU"/>
              </w:rPr>
            </w:pPr>
            <w:r w:rsidRPr="005C23C1">
              <w:rPr>
                <w:rFonts w:ascii="Times New Roman" w:hAnsi="Times New Roman"/>
                <w:sz w:val="24"/>
                <w:szCs w:val="24"/>
                <w:lang w:eastAsia="ru-RU"/>
              </w:rPr>
              <w:t xml:space="preserve">Обеспечение земельных участков  </w:t>
            </w:r>
            <w:r w:rsidRPr="005C23C1">
              <w:rPr>
                <w:rFonts w:ascii="Times New Roman" w:hAnsi="Times New Roman"/>
                <w:sz w:val="24"/>
                <w:szCs w:val="24"/>
              </w:rPr>
              <w:t>в муниципальном образовании город Ноябрьск инженерной инфраструктурой</w:t>
            </w:r>
          </w:p>
        </w:tc>
      </w:tr>
      <w:tr w:rsidR="005C23C1" w:rsidRPr="005C23C1" w:rsidTr="00A71208">
        <w:tc>
          <w:tcPr>
            <w:tcW w:w="10209" w:type="dxa"/>
            <w:gridSpan w:val="4"/>
            <w:tcBorders>
              <w:top w:val="single" w:sz="4" w:space="0" w:color="auto"/>
              <w:bottom w:val="single" w:sz="4" w:space="0" w:color="auto"/>
            </w:tcBorders>
          </w:tcPr>
          <w:p w:rsidR="005C23C1" w:rsidRPr="005C23C1" w:rsidRDefault="005C23C1" w:rsidP="005C23C1">
            <w:pPr>
              <w:widowControl w:val="0"/>
              <w:autoSpaceDE w:val="0"/>
              <w:autoSpaceDN w:val="0"/>
              <w:adjustRightInd w:val="0"/>
              <w:spacing w:after="0" w:line="240" w:lineRule="auto"/>
              <w:jc w:val="center"/>
              <w:rPr>
                <w:rFonts w:ascii="Times New Roman" w:hAnsi="Times New Roman"/>
                <w:sz w:val="24"/>
                <w:szCs w:val="24"/>
                <w:lang w:eastAsia="ru-RU"/>
              </w:rPr>
            </w:pPr>
            <w:r w:rsidRPr="005C23C1">
              <w:rPr>
                <w:rFonts w:ascii="Times New Roman" w:hAnsi="Times New Roman"/>
                <w:sz w:val="24"/>
                <w:szCs w:val="24"/>
                <w:lang w:eastAsia="ru-RU"/>
              </w:rPr>
              <w:t>Ресурсное обеспечение муниципальной программы</w:t>
            </w:r>
          </w:p>
        </w:tc>
      </w:tr>
      <w:tr w:rsidR="005C23C1" w:rsidRPr="005C23C1" w:rsidTr="00A71208">
        <w:tc>
          <w:tcPr>
            <w:tcW w:w="3119" w:type="dxa"/>
            <w:tcBorders>
              <w:top w:val="single" w:sz="4" w:space="0" w:color="auto"/>
              <w:bottom w:val="single" w:sz="4" w:space="0" w:color="auto"/>
              <w:right w:val="single" w:sz="4" w:space="0" w:color="auto"/>
            </w:tcBorders>
            <w:vAlign w:val="center"/>
          </w:tcPr>
          <w:p w:rsidR="005C23C1" w:rsidRPr="005C23C1" w:rsidRDefault="005C23C1" w:rsidP="005C23C1">
            <w:pPr>
              <w:widowControl w:val="0"/>
              <w:autoSpaceDE w:val="0"/>
              <w:autoSpaceDN w:val="0"/>
              <w:adjustRightInd w:val="0"/>
              <w:spacing w:after="0" w:line="240" w:lineRule="auto"/>
              <w:jc w:val="center"/>
              <w:rPr>
                <w:rFonts w:ascii="Times New Roman" w:hAnsi="Times New Roman"/>
                <w:sz w:val="24"/>
                <w:szCs w:val="24"/>
                <w:lang w:eastAsia="ru-RU"/>
              </w:rPr>
            </w:pPr>
            <w:r w:rsidRPr="005C23C1">
              <w:rPr>
                <w:rFonts w:ascii="Times New Roman" w:hAnsi="Times New Roman"/>
                <w:sz w:val="24"/>
                <w:szCs w:val="24"/>
                <w:lang w:eastAsia="ru-RU"/>
              </w:rPr>
              <w:t>Год реализации Подпрограммы</w:t>
            </w:r>
          </w:p>
        </w:tc>
        <w:tc>
          <w:tcPr>
            <w:tcW w:w="1987" w:type="dxa"/>
            <w:tcBorders>
              <w:top w:val="single" w:sz="4" w:space="0" w:color="auto"/>
              <w:left w:val="single" w:sz="4" w:space="0" w:color="auto"/>
              <w:bottom w:val="single" w:sz="4" w:space="0" w:color="auto"/>
            </w:tcBorders>
            <w:vAlign w:val="center"/>
          </w:tcPr>
          <w:p w:rsidR="005C23C1" w:rsidRPr="005C23C1" w:rsidRDefault="005C23C1" w:rsidP="005C23C1">
            <w:pPr>
              <w:autoSpaceDE w:val="0"/>
              <w:autoSpaceDN w:val="0"/>
              <w:adjustRightInd w:val="0"/>
              <w:spacing w:after="0" w:line="240" w:lineRule="auto"/>
              <w:jc w:val="center"/>
              <w:rPr>
                <w:rFonts w:ascii="Times New Roman" w:hAnsi="Times New Roman"/>
                <w:sz w:val="24"/>
                <w:szCs w:val="24"/>
                <w:lang w:eastAsia="ru-RU"/>
              </w:rPr>
            </w:pPr>
            <w:r w:rsidRPr="005C23C1">
              <w:rPr>
                <w:rFonts w:ascii="Times New Roman" w:hAnsi="Times New Roman"/>
                <w:sz w:val="24"/>
                <w:szCs w:val="24"/>
                <w:lang w:eastAsia="ru-RU"/>
              </w:rPr>
              <w:t xml:space="preserve">Общий объем финансирования составит </w:t>
            </w:r>
          </w:p>
          <w:p w:rsidR="005C23C1" w:rsidRPr="005C23C1" w:rsidRDefault="00E42E24" w:rsidP="00DB7437">
            <w:pPr>
              <w:autoSpaceDE w:val="0"/>
              <w:autoSpaceDN w:val="0"/>
              <w:adjustRightInd w:val="0"/>
              <w:spacing w:after="0" w:line="240" w:lineRule="auto"/>
              <w:jc w:val="center"/>
              <w:rPr>
                <w:rFonts w:ascii="TimesNewRomanPSMT" w:hAnsi="TimesNewRomanPSMT" w:cs="TimesNewRomanPSMT"/>
                <w:sz w:val="24"/>
                <w:szCs w:val="24"/>
              </w:rPr>
            </w:pPr>
            <w:r>
              <w:rPr>
                <w:rFonts w:ascii="Times New Roman" w:hAnsi="Times New Roman"/>
                <w:b/>
                <w:sz w:val="24"/>
                <w:szCs w:val="24"/>
                <w:lang w:eastAsia="ru-RU"/>
              </w:rPr>
              <w:t>562 881</w:t>
            </w:r>
            <w:r w:rsidR="005C23C1" w:rsidRPr="005C23C1">
              <w:rPr>
                <w:rFonts w:ascii="Times New Roman" w:hAnsi="Times New Roman"/>
                <w:sz w:val="24"/>
                <w:szCs w:val="24"/>
                <w:lang w:eastAsia="ru-RU"/>
              </w:rPr>
              <w:t xml:space="preserve"> тыс. руб.</w:t>
            </w:r>
          </w:p>
        </w:tc>
        <w:tc>
          <w:tcPr>
            <w:tcW w:w="2693" w:type="dxa"/>
            <w:tcBorders>
              <w:top w:val="single" w:sz="4" w:space="0" w:color="auto"/>
              <w:left w:val="single" w:sz="4" w:space="0" w:color="auto"/>
              <w:bottom w:val="single" w:sz="4" w:space="0" w:color="auto"/>
            </w:tcBorders>
            <w:vAlign w:val="center"/>
          </w:tcPr>
          <w:p w:rsidR="005C23C1" w:rsidRPr="005C23C1" w:rsidRDefault="005C23C1" w:rsidP="005C23C1">
            <w:pPr>
              <w:autoSpaceDE w:val="0"/>
              <w:autoSpaceDN w:val="0"/>
              <w:adjustRightInd w:val="0"/>
              <w:spacing w:after="0" w:line="240" w:lineRule="auto"/>
              <w:jc w:val="center"/>
              <w:rPr>
                <w:rFonts w:ascii="TimesNewRomanPSMT" w:hAnsi="TimesNewRomanPSMT" w:cs="TimesNewRomanPSMT"/>
                <w:sz w:val="24"/>
                <w:szCs w:val="24"/>
              </w:rPr>
            </w:pPr>
            <w:r w:rsidRPr="005C23C1">
              <w:rPr>
                <w:rFonts w:ascii="TimesNewRomanPSMT" w:hAnsi="TimesNewRomanPSMT" w:cs="TimesNewRomanPSMT"/>
                <w:sz w:val="24"/>
                <w:szCs w:val="24"/>
              </w:rPr>
              <w:t xml:space="preserve">Объем финансирования Подпрограммы, утвержденный решением Городской Думы о бюджете на очередной финансовый год и плановый период, </w:t>
            </w:r>
          </w:p>
          <w:p w:rsidR="005C23C1" w:rsidRPr="005C23C1" w:rsidRDefault="005C23C1" w:rsidP="005C23C1">
            <w:pPr>
              <w:autoSpaceDE w:val="0"/>
              <w:autoSpaceDN w:val="0"/>
              <w:adjustRightInd w:val="0"/>
              <w:spacing w:after="0" w:line="240" w:lineRule="auto"/>
              <w:jc w:val="center"/>
              <w:rPr>
                <w:rFonts w:ascii="TimesNewRomanPSMT" w:hAnsi="TimesNewRomanPSMT" w:cs="TimesNewRomanPSMT"/>
                <w:sz w:val="24"/>
                <w:szCs w:val="24"/>
              </w:rPr>
            </w:pPr>
            <w:r w:rsidRPr="005C23C1">
              <w:rPr>
                <w:rFonts w:ascii="TimesNewRomanPSMT" w:hAnsi="TimesNewRomanPSMT" w:cs="TimesNewRomanPSMT"/>
                <w:sz w:val="24"/>
                <w:szCs w:val="24"/>
              </w:rPr>
              <w:t>тыс. руб.</w:t>
            </w:r>
          </w:p>
        </w:tc>
        <w:tc>
          <w:tcPr>
            <w:tcW w:w="2410" w:type="dxa"/>
            <w:tcBorders>
              <w:top w:val="single" w:sz="4" w:space="0" w:color="auto"/>
              <w:left w:val="single" w:sz="4" w:space="0" w:color="auto"/>
              <w:bottom w:val="single" w:sz="4" w:space="0" w:color="auto"/>
            </w:tcBorders>
            <w:vAlign w:val="center"/>
          </w:tcPr>
          <w:p w:rsidR="005C23C1" w:rsidRPr="005C23C1" w:rsidRDefault="005C23C1" w:rsidP="005C23C1">
            <w:pPr>
              <w:autoSpaceDE w:val="0"/>
              <w:autoSpaceDN w:val="0"/>
              <w:adjustRightInd w:val="0"/>
              <w:spacing w:after="0" w:line="240" w:lineRule="auto"/>
              <w:jc w:val="center"/>
              <w:rPr>
                <w:rFonts w:ascii="TimesNewRomanPSMT" w:hAnsi="TimesNewRomanPSMT" w:cs="TimesNewRomanPSMT"/>
                <w:sz w:val="24"/>
                <w:szCs w:val="24"/>
              </w:rPr>
            </w:pPr>
            <w:r w:rsidRPr="005C23C1">
              <w:rPr>
                <w:rFonts w:ascii="TimesNewRomanPSMT" w:hAnsi="TimesNewRomanPSMT" w:cs="TimesNewRomanPSMT"/>
                <w:sz w:val="24"/>
                <w:szCs w:val="24"/>
              </w:rPr>
              <w:t>Дополнительная потребность в средствах местного бюджета, тыс. руб.</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179"/>
        </w:trPr>
        <w:tc>
          <w:tcPr>
            <w:tcW w:w="3119" w:type="dxa"/>
            <w:tcBorders>
              <w:top w:val="single" w:sz="6" w:space="0" w:color="auto"/>
              <w:left w:val="single" w:sz="6" w:space="0" w:color="auto"/>
              <w:bottom w:val="single" w:sz="6" w:space="0" w:color="auto"/>
              <w:right w:val="single" w:sz="6" w:space="0" w:color="auto"/>
            </w:tcBorders>
            <w:vAlign w:val="center"/>
          </w:tcPr>
          <w:p w:rsidR="005C23C1" w:rsidRPr="005C23C1" w:rsidRDefault="005C23C1" w:rsidP="005C23C1">
            <w:pPr>
              <w:autoSpaceDE w:val="0"/>
              <w:autoSpaceDN w:val="0"/>
              <w:adjustRightInd w:val="0"/>
              <w:spacing w:after="0" w:line="240" w:lineRule="auto"/>
              <w:ind w:firstLine="720"/>
              <w:rPr>
                <w:rFonts w:ascii="Times New Roman" w:hAnsi="Times New Roman"/>
                <w:b/>
                <w:sz w:val="24"/>
                <w:szCs w:val="28"/>
                <w:lang w:eastAsia="ru-RU"/>
              </w:rPr>
            </w:pPr>
            <w:r w:rsidRPr="005C23C1">
              <w:rPr>
                <w:rFonts w:ascii="Times New Roman" w:hAnsi="Times New Roman"/>
                <w:b/>
                <w:sz w:val="24"/>
                <w:szCs w:val="28"/>
                <w:lang w:eastAsia="ru-RU"/>
              </w:rPr>
              <w:t>2014 год</w:t>
            </w:r>
          </w:p>
        </w:tc>
        <w:tc>
          <w:tcPr>
            <w:tcW w:w="1987" w:type="dxa"/>
            <w:tcBorders>
              <w:top w:val="single" w:sz="6" w:space="0" w:color="auto"/>
              <w:left w:val="single" w:sz="6" w:space="0" w:color="auto"/>
              <w:bottom w:val="single" w:sz="6" w:space="0" w:color="auto"/>
              <w:right w:val="single" w:sz="4" w:space="0" w:color="auto"/>
            </w:tcBorders>
            <w:vAlign w:val="bottom"/>
          </w:tcPr>
          <w:p w:rsidR="005C23C1" w:rsidRPr="005C23C1" w:rsidRDefault="00E42E24"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19 453</w:t>
            </w:r>
          </w:p>
        </w:tc>
        <w:tc>
          <w:tcPr>
            <w:tcW w:w="2693" w:type="dxa"/>
            <w:tcBorders>
              <w:top w:val="single" w:sz="6" w:space="0" w:color="auto"/>
              <w:left w:val="single" w:sz="4" w:space="0" w:color="auto"/>
              <w:bottom w:val="single" w:sz="6" w:space="0" w:color="auto"/>
              <w:right w:val="single" w:sz="4" w:space="0" w:color="auto"/>
            </w:tcBorders>
            <w:vAlign w:val="bottom"/>
          </w:tcPr>
          <w:p w:rsidR="005C23C1" w:rsidRPr="005C23C1" w:rsidRDefault="00E42E24"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19 453</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0</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rPr>
                <w:rFonts w:ascii="Times New Roman" w:hAnsi="Times New Roman"/>
                <w:sz w:val="24"/>
                <w:szCs w:val="28"/>
                <w:lang w:eastAsia="ru-RU"/>
              </w:rPr>
            </w:pPr>
            <w:r w:rsidRPr="005C23C1">
              <w:rPr>
                <w:rFonts w:ascii="Times New Roman" w:hAnsi="Times New Roman"/>
                <w:sz w:val="24"/>
                <w:szCs w:val="28"/>
                <w:lang w:eastAsia="ru-RU"/>
              </w:rPr>
              <w:t>средства местного бюджета</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E42E24"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689</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E42E24"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689</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0</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rPr>
                <w:rFonts w:ascii="Times New Roman" w:hAnsi="Times New Roman"/>
                <w:sz w:val="24"/>
                <w:szCs w:val="28"/>
                <w:lang w:eastAsia="ru-RU"/>
              </w:rPr>
            </w:pPr>
            <w:r w:rsidRPr="005C23C1">
              <w:rPr>
                <w:rFonts w:ascii="Times New Roman" w:hAnsi="Times New Roman"/>
                <w:sz w:val="24"/>
                <w:szCs w:val="28"/>
                <w:lang w:eastAsia="ru-RU"/>
              </w:rPr>
              <w:t>средства, передаваемые из окружного бюджета</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18 764</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18 764</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0</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ind w:firstLine="720"/>
              <w:rPr>
                <w:rFonts w:ascii="Times New Roman" w:hAnsi="Times New Roman"/>
                <w:b/>
                <w:sz w:val="24"/>
                <w:szCs w:val="28"/>
                <w:lang w:eastAsia="ru-RU"/>
              </w:rPr>
            </w:pPr>
            <w:r w:rsidRPr="005C23C1">
              <w:rPr>
                <w:rFonts w:ascii="Times New Roman" w:hAnsi="Times New Roman"/>
                <w:b/>
                <w:sz w:val="24"/>
                <w:szCs w:val="28"/>
                <w:lang w:eastAsia="ru-RU"/>
              </w:rPr>
              <w:t>2015 год</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60 769</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60 769</w:t>
            </w:r>
          </w:p>
        </w:tc>
        <w:tc>
          <w:tcPr>
            <w:tcW w:w="2410" w:type="dxa"/>
            <w:tcBorders>
              <w:top w:val="single" w:sz="6" w:space="0" w:color="auto"/>
              <w:left w:val="single" w:sz="4" w:space="0" w:color="auto"/>
              <w:bottom w:val="single" w:sz="6" w:space="0" w:color="auto"/>
              <w:right w:val="single" w:sz="6" w:space="0" w:color="auto"/>
            </w:tcBorders>
          </w:tcPr>
          <w:p w:rsidR="005C23C1" w:rsidRPr="005C23C1" w:rsidRDefault="00DB7437"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0</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rPr>
                <w:rFonts w:ascii="Times New Roman" w:hAnsi="Times New Roman"/>
                <w:sz w:val="24"/>
                <w:szCs w:val="28"/>
                <w:lang w:eastAsia="ru-RU"/>
              </w:rPr>
            </w:pPr>
            <w:r w:rsidRPr="005C23C1">
              <w:rPr>
                <w:rFonts w:ascii="Times New Roman" w:hAnsi="Times New Roman"/>
                <w:sz w:val="24"/>
                <w:szCs w:val="28"/>
                <w:lang w:eastAsia="ru-RU"/>
              </w:rPr>
              <w:lastRenderedPageBreak/>
              <w:t>средства местного бюджета</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1192</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1192</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0</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rPr>
                <w:rFonts w:ascii="Times New Roman" w:hAnsi="Times New Roman"/>
                <w:sz w:val="24"/>
                <w:szCs w:val="28"/>
                <w:lang w:eastAsia="ru-RU"/>
              </w:rPr>
            </w:pPr>
            <w:r w:rsidRPr="005C23C1">
              <w:rPr>
                <w:rFonts w:ascii="Times New Roman" w:hAnsi="Times New Roman"/>
                <w:sz w:val="24"/>
                <w:szCs w:val="28"/>
                <w:lang w:eastAsia="ru-RU"/>
              </w:rPr>
              <w:t>средства, передаваемые из окружного бюджета</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59577</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59577</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0</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ind w:firstLine="720"/>
              <w:rPr>
                <w:rFonts w:ascii="Times New Roman" w:hAnsi="Times New Roman"/>
                <w:b/>
                <w:sz w:val="24"/>
                <w:szCs w:val="28"/>
                <w:lang w:eastAsia="ru-RU"/>
              </w:rPr>
            </w:pPr>
            <w:r w:rsidRPr="005C23C1">
              <w:rPr>
                <w:rFonts w:ascii="Times New Roman" w:hAnsi="Times New Roman"/>
                <w:b/>
                <w:sz w:val="24"/>
                <w:szCs w:val="28"/>
                <w:lang w:eastAsia="ru-RU"/>
              </w:rPr>
              <w:t>2016 год</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255 543</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175 466</w:t>
            </w:r>
          </w:p>
        </w:tc>
        <w:tc>
          <w:tcPr>
            <w:tcW w:w="2410" w:type="dxa"/>
            <w:tcBorders>
              <w:top w:val="single" w:sz="6" w:space="0" w:color="auto"/>
              <w:left w:val="single" w:sz="4" w:space="0" w:color="auto"/>
              <w:bottom w:val="single" w:sz="6" w:space="0" w:color="auto"/>
              <w:right w:val="single" w:sz="6" w:space="0" w:color="auto"/>
            </w:tcBorders>
          </w:tcPr>
          <w:p w:rsidR="005C23C1" w:rsidRPr="005C23C1" w:rsidRDefault="00DB7437"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80 077</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rPr>
                <w:rFonts w:ascii="Times New Roman" w:hAnsi="Times New Roman"/>
                <w:sz w:val="24"/>
                <w:szCs w:val="28"/>
                <w:lang w:eastAsia="ru-RU"/>
              </w:rPr>
            </w:pPr>
            <w:r w:rsidRPr="005C23C1">
              <w:rPr>
                <w:rFonts w:ascii="Times New Roman" w:hAnsi="Times New Roman"/>
                <w:sz w:val="24"/>
                <w:szCs w:val="28"/>
                <w:lang w:eastAsia="ru-RU"/>
              </w:rPr>
              <w:t>средства местного бюджета</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5012</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3441</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1571</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rPr>
                <w:rFonts w:ascii="Times New Roman" w:hAnsi="Times New Roman"/>
                <w:sz w:val="24"/>
                <w:szCs w:val="28"/>
                <w:lang w:eastAsia="ru-RU"/>
              </w:rPr>
            </w:pPr>
            <w:r w:rsidRPr="005C23C1">
              <w:rPr>
                <w:rFonts w:ascii="Times New Roman" w:hAnsi="Times New Roman"/>
                <w:sz w:val="24"/>
                <w:szCs w:val="28"/>
                <w:lang w:eastAsia="ru-RU"/>
              </w:rPr>
              <w:t>средства, передаваемые из окружного бюджета</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250 531</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172 025</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78 506</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ind w:firstLine="639"/>
              <w:rPr>
                <w:rFonts w:ascii="Times New Roman" w:hAnsi="Times New Roman"/>
                <w:b/>
                <w:sz w:val="24"/>
                <w:szCs w:val="28"/>
                <w:lang w:eastAsia="ru-RU"/>
              </w:rPr>
            </w:pPr>
            <w:r w:rsidRPr="005C23C1">
              <w:rPr>
                <w:rFonts w:ascii="Times New Roman" w:hAnsi="Times New Roman"/>
                <w:b/>
                <w:sz w:val="24"/>
                <w:szCs w:val="28"/>
                <w:lang w:eastAsia="ru-RU"/>
              </w:rPr>
              <w:t>2017 год</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E42E24"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227 116</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E42E24"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189 016</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b/>
              </w:rPr>
            </w:pPr>
            <w:r>
              <w:rPr>
                <w:rFonts w:ascii="TimesNewRomanPSMT" w:hAnsi="TimesNewRomanPSMT" w:cs="TimesNewRomanPSMT"/>
                <w:b/>
              </w:rPr>
              <w:t>38 100</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rPr>
                <w:rFonts w:ascii="Times New Roman" w:hAnsi="Times New Roman"/>
                <w:sz w:val="24"/>
                <w:szCs w:val="28"/>
                <w:lang w:eastAsia="ru-RU"/>
              </w:rPr>
            </w:pPr>
            <w:r w:rsidRPr="005C23C1">
              <w:rPr>
                <w:rFonts w:ascii="Times New Roman" w:hAnsi="Times New Roman"/>
                <w:sz w:val="24"/>
                <w:szCs w:val="28"/>
                <w:lang w:eastAsia="ru-RU"/>
              </w:rPr>
              <w:t>средства местного бюджета</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E42E24"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4 455</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E42E24"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3 706</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749</w:t>
            </w:r>
          </w:p>
        </w:tc>
      </w:tr>
      <w:tr w:rsidR="005C23C1" w:rsidRPr="005C23C1" w:rsidTr="00A71208">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5"/>
        </w:trPr>
        <w:tc>
          <w:tcPr>
            <w:tcW w:w="3119" w:type="dxa"/>
            <w:tcBorders>
              <w:top w:val="single" w:sz="6" w:space="0" w:color="auto"/>
              <w:left w:val="single" w:sz="6" w:space="0" w:color="auto"/>
              <w:bottom w:val="single" w:sz="6" w:space="0" w:color="auto"/>
              <w:right w:val="single" w:sz="6" w:space="0" w:color="auto"/>
            </w:tcBorders>
          </w:tcPr>
          <w:p w:rsidR="005C23C1" w:rsidRPr="005C23C1" w:rsidRDefault="005C23C1" w:rsidP="005C23C1">
            <w:pPr>
              <w:autoSpaceDE w:val="0"/>
              <w:autoSpaceDN w:val="0"/>
              <w:adjustRightInd w:val="0"/>
              <w:spacing w:after="0" w:line="240" w:lineRule="auto"/>
              <w:rPr>
                <w:rFonts w:ascii="Times New Roman" w:hAnsi="Times New Roman"/>
                <w:sz w:val="24"/>
                <w:szCs w:val="28"/>
                <w:lang w:eastAsia="ru-RU"/>
              </w:rPr>
            </w:pPr>
            <w:r w:rsidRPr="005C23C1">
              <w:rPr>
                <w:rFonts w:ascii="Times New Roman" w:hAnsi="Times New Roman"/>
                <w:sz w:val="24"/>
                <w:szCs w:val="28"/>
                <w:lang w:eastAsia="ru-RU"/>
              </w:rPr>
              <w:t>средства, передаваемые из окружного бюджета</w:t>
            </w:r>
          </w:p>
        </w:tc>
        <w:tc>
          <w:tcPr>
            <w:tcW w:w="1987" w:type="dxa"/>
            <w:tcBorders>
              <w:top w:val="single" w:sz="6" w:space="0" w:color="auto"/>
              <w:left w:val="single" w:sz="6"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222 661</w:t>
            </w:r>
          </w:p>
        </w:tc>
        <w:tc>
          <w:tcPr>
            <w:tcW w:w="2693" w:type="dxa"/>
            <w:tcBorders>
              <w:top w:val="single" w:sz="6" w:space="0" w:color="auto"/>
              <w:left w:val="single" w:sz="4" w:space="0" w:color="auto"/>
              <w:bottom w:val="single" w:sz="6" w:space="0" w:color="auto"/>
              <w:right w:val="single" w:sz="4"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185 310</w:t>
            </w:r>
          </w:p>
        </w:tc>
        <w:tc>
          <w:tcPr>
            <w:tcW w:w="2410" w:type="dxa"/>
            <w:tcBorders>
              <w:top w:val="single" w:sz="6" w:space="0" w:color="auto"/>
              <w:left w:val="single" w:sz="4" w:space="0" w:color="auto"/>
              <w:bottom w:val="single" w:sz="6" w:space="0" w:color="auto"/>
              <w:right w:val="single" w:sz="6" w:space="0" w:color="auto"/>
            </w:tcBorders>
            <w:vAlign w:val="center"/>
          </w:tcPr>
          <w:p w:rsidR="005C23C1" w:rsidRPr="005C23C1" w:rsidRDefault="00DB7437" w:rsidP="005C23C1">
            <w:pPr>
              <w:autoSpaceDE w:val="0"/>
              <w:autoSpaceDN w:val="0"/>
              <w:adjustRightInd w:val="0"/>
              <w:jc w:val="center"/>
              <w:rPr>
                <w:rFonts w:ascii="TimesNewRomanPSMT" w:hAnsi="TimesNewRomanPSMT" w:cs="TimesNewRomanPSMT"/>
              </w:rPr>
            </w:pPr>
            <w:r>
              <w:rPr>
                <w:rFonts w:ascii="TimesNewRomanPSMT" w:hAnsi="TimesNewRomanPSMT" w:cs="TimesNewRomanPSMT"/>
              </w:rPr>
              <w:t>37 351</w:t>
            </w:r>
          </w:p>
        </w:tc>
      </w:tr>
      <w:tr w:rsidR="005C23C1" w:rsidRPr="005C23C1" w:rsidTr="00A71208">
        <w:tc>
          <w:tcPr>
            <w:tcW w:w="3119" w:type="dxa"/>
            <w:tcBorders>
              <w:top w:val="single" w:sz="4" w:space="0" w:color="auto"/>
              <w:bottom w:val="single" w:sz="4" w:space="0" w:color="auto"/>
              <w:right w:val="single" w:sz="4" w:space="0" w:color="auto"/>
            </w:tcBorders>
          </w:tcPr>
          <w:p w:rsidR="005C23C1" w:rsidRPr="005C23C1" w:rsidRDefault="005C23C1" w:rsidP="005C23C1">
            <w:pPr>
              <w:widowControl w:val="0"/>
              <w:autoSpaceDE w:val="0"/>
              <w:autoSpaceDN w:val="0"/>
              <w:adjustRightInd w:val="0"/>
              <w:spacing w:after="0" w:line="240" w:lineRule="auto"/>
              <w:rPr>
                <w:rFonts w:ascii="Times New Roman" w:hAnsi="Times New Roman"/>
                <w:sz w:val="24"/>
                <w:szCs w:val="24"/>
                <w:lang w:eastAsia="ru-RU"/>
              </w:rPr>
            </w:pPr>
            <w:r w:rsidRPr="005C23C1">
              <w:rPr>
                <w:rFonts w:ascii="Times New Roman" w:hAnsi="Times New Roman"/>
                <w:sz w:val="24"/>
                <w:szCs w:val="24"/>
                <w:lang w:eastAsia="ru-RU"/>
              </w:rPr>
              <w:t>Ожидаемые результаты реализации муниципальной программы</w:t>
            </w:r>
          </w:p>
        </w:tc>
        <w:tc>
          <w:tcPr>
            <w:tcW w:w="7090" w:type="dxa"/>
            <w:gridSpan w:val="3"/>
            <w:tcBorders>
              <w:top w:val="single" w:sz="4" w:space="0" w:color="auto"/>
              <w:left w:val="single" w:sz="4" w:space="0" w:color="auto"/>
              <w:bottom w:val="single" w:sz="4" w:space="0" w:color="auto"/>
            </w:tcBorders>
          </w:tcPr>
          <w:p w:rsidR="005C23C1" w:rsidRPr="005C23C1" w:rsidRDefault="005C23C1" w:rsidP="005C23C1">
            <w:pPr>
              <w:widowControl w:val="0"/>
              <w:autoSpaceDE w:val="0"/>
              <w:autoSpaceDN w:val="0"/>
              <w:adjustRightInd w:val="0"/>
              <w:spacing w:after="0" w:line="240" w:lineRule="auto"/>
              <w:jc w:val="both"/>
              <w:rPr>
                <w:rFonts w:ascii="Times New Roman" w:hAnsi="Times New Roman"/>
                <w:sz w:val="24"/>
                <w:szCs w:val="24"/>
                <w:lang w:eastAsia="ru-RU"/>
              </w:rPr>
            </w:pPr>
            <w:r w:rsidRPr="005C23C1">
              <w:rPr>
                <w:rFonts w:ascii="TimesNewRomanPSMT" w:hAnsi="TimesNewRomanPSMT" w:cs="TimesNewRomanPSMT"/>
                <w:sz w:val="24"/>
                <w:szCs w:val="24"/>
              </w:rPr>
              <w:t>Готовность объектов инженерной инфраструктуры к вводу в эксплуатацию к концу реа</w:t>
            </w:r>
            <w:r w:rsidR="00EA328E">
              <w:rPr>
                <w:rFonts w:ascii="TimesNewRomanPSMT" w:hAnsi="TimesNewRomanPSMT" w:cs="TimesNewRomanPSMT"/>
                <w:sz w:val="24"/>
                <w:szCs w:val="24"/>
              </w:rPr>
              <w:t>лизации Подпрограммы достигнет 9</w:t>
            </w:r>
            <w:r w:rsidRPr="005C23C1">
              <w:rPr>
                <w:rFonts w:ascii="TimesNewRomanPSMT" w:hAnsi="TimesNewRomanPSMT" w:cs="TimesNewRomanPSMT"/>
                <w:sz w:val="24"/>
                <w:szCs w:val="24"/>
              </w:rPr>
              <w:t>7 %</w:t>
            </w:r>
          </w:p>
        </w:tc>
      </w:tr>
    </w:tbl>
    <w:p w:rsidR="005C23C1" w:rsidRPr="005C23C1" w:rsidRDefault="005C23C1" w:rsidP="005C23C1">
      <w:pPr>
        <w:jc w:val="center"/>
        <w:rPr>
          <w:rFonts w:ascii="Times New Roman" w:hAnsi="Times New Roman"/>
          <w:b/>
          <w:sz w:val="24"/>
          <w:szCs w:val="24"/>
        </w:rPr>
      </w:pPr>
    </w:p>
    <w:p w:rsidR="005C23C1" w:rsidRPr="005C23C1" w:rsidRDefault="005C23C1" w:rsidP="005C23C1">
      <w:pPr>
        <w:jc w:val="center"/>
      </w:pPr>
      <w:r w:rsidRPr="005C23C1">
        <w:rPr>
          <w:rFonts w:ascii="Times New Roman" w:hAnsi="Times New Roman"/>
          <w:b/>
          <w:sz w:val="24"/>
          <w:szCs w:val="24"/>
        </w:rPr>
        <w:t>1.  Характеристика текущего состояния соответствующей сферы деятельности</w:t>
      </w:r>
    </w:p>
    <w:p w:rsidR="005C23C1" w:rsidRPr="005C23C1" w:rsidRDefault="005C23C1" w:rsidP="005C23C1">
      <w:pPr>
        <w:autoSpaceDE w:val="0"/>
        <w:autoSpaceDN w:val="0"/>
        <w:adjustRightInd w:val="0"/>
        <w:spacing w:after="0" w:line="240" w:lineRule="auto"/>
        <w:ind w:firstLine="709"/>
        <w:jc w:val="both"/>
        <w:rPr>
          <w:rFonts w:ascii="Times New Roman" w:hAnsi="Times New Roman"/>
          <w:sz w:val="24"/>
          <w:szCs w:val="24"/>
          <w:lang w:eastAsia="ru-RU"/>
        </w:rPr>
      </w:pPr>
      <w:r w:rsidRPr="005C23C1">
        <w:rPr>
          <w:rFonts w:ascii="Times New Roman" w:hAnsi="Times New Roman"/>
          <w:sz w:val="24"/>
          <w:szCs w:val="24"/>
          <w:lang w:eastAsia="ru-RU"/>
        </w:rPr>
        <w:t>Создание благоприятных условий для жизни населения путем развития строительства является приоритетным направлением развития Ямало-Ненецкого автономного округа, которое закреплено в Стратегии социально-экономического развития Ямало-Ненецкого автономного округа до 2020 года, утвержденной постановлением Законодательного Собрания                               Ямало-Ненецкого автономного округа от 14 декабря 2011 года № 839.</w:t>
      </w:r>
    </w:p>
    <w:p w:rsidR="005C23C1" w:rsidRPr="005C23C1" w:rsidRDefault="005C23C1" w:rsidP="005C23C1">
      <w:pPr>
        <w:autoSpaceDE w:val="0"/>
        <w:autoSpaceDN w:val="0"/>
        <w:adjustRightInd w:val="0"/>
        <w:spacing w:after="0" w:line="240" w:lineRule="auto"/>
        <w:ind w:firstLine="709"/>
        <w:jc w:val="both"/>
        <w:rPr>
          <w:rFonts w:ascii="Times New Roman" w:hAnsi="Times New Roman"/>
          <w:sz w:val="24"/>
          <w:szCs w:val="24"/>
          <w:lang w:eastAsia="ru-RU"/>
        </w:rPr>
      </w:pPr>
      <w:r w:rsidRPr="005C23C1">
        <w:rPr>
          <w:rFonts w:ascii="Times New Roman" w:hAnsi="Times New Roman"/>
          <w:sz w:val="24"/>
          <w:szCs w:val="24"/>
          <w:lang w:eastAsia="ru-RU"/>
        </w:rPr>
        <w:t>Для обеспечения строительства необходимо формирование земельных участков, границы которых должны определяться в соответствии с документацией по планировке территории и правилами землепользования и застройки муниципального образования город Ноябрьск. При этом, земельные участки, предоставляемые под застройку посредством аукционов, должны быть обеспечены инженерно-транспортной инфраструктурой.</w:t>
      </w:r>
    </w:p>
    <w:p w:rsidR="005C23C1" w:rsidRPr="005C23C1" w:rsidRDefault="005C23C1" w:rsidP="005C23C1">
      <w:pPr>
        <w:autoSpaceDE w:val="0"/>
        <w:autoSpaceDN w:val="0"/>
        <w:adjustRightInd w:val="0"/>
        <w:spacing w:after="0" w:line="240" w:lineRule="auto"/>
        <w:ind w:firstLine="709"/>
        <w:jc w:val="both"/>
        <w:rPr>
          <w:rFonts w:ascii="Times New Roman" w:hAnsi="Times New Roman"/>
          <w:sz w:val="24"/>
          <w:szCs w:val="24"/>
          <w:lang w:eastAsia="ru-RU"/>
        </w:rPr>
      </w:pPr>
      <w:r w:rsidRPr="005C23C1">
        <w:rPr>
          <w:rFonts w:ascii="Times New Roman" w:hAnsi="Times New Roman"/>
          <w:sz w:val="24"/>
          <w:szCs w:val="24"/>
          <w:lang w:eastAsia="ru-RU"/>
        </w:rPr>
        <w:t>Учитывая дефицит земельных участков для строительства, обеспеченных коммунальной инфраструктурой, необходимо провести мероприятия по организации строительства наружных сетей инженерно-технического обеспечения.</w:t>
      </w:r>
    </w:p>
    <w:p w:rsidR="005C23C1" w:rsidRPr="005C23C1" w:rsidRDefault="005C23C1" w:rsidP="005C23C1">
      <w:pPr>
        <w:autoSpaceDE w:val="0"/>
        <w:autoSpaceDN w:val="0"/>
        <w:adjustRightInd w:val="0"/>
        <w:spacing w:after="0" w:line="240" w:lineRule="auto"/>
        <w:ind w:firstLine="709"/>
        <w:jc w:val="both"/>
        <w:rPr>
          <w:rFonts w:ascii="Times New Roman" w:hAnsi="Times New Roman"/>
          <w:sz w:val="24"/>
          <w:szCs w:val="24"/>
        </w:rPr>
      </w:pPr>
      <w:r w:rsidRPr="005C23C1">
        <w:rPr>
          <w:rFonts w:ascii="Times New Roman" w:hAnsi="Times New Roman"/>
          <w:sz w:val="24"/>
          <w:szCs w:val="24"/>
        </w:rPr>
        <w:t>Объекты инженерной инфраструктуры во многих случаях предназначены не только для обеспечения жилых объектов, но и для обеспечения объектов социальной инфраструктуры: школ, детских дошкольных учреждений и других.</w:t>
      </w:r>
    </w:p>
    <w:p w:rsidR="005C23C1" w:rsidRPr="005C23C1" w:rsidRDefault="005C23C1" w:rsidP="005C23C1">
      <w:pPr>
        <w:autoSpaceDE w:val="0"/>
        <w:autoSpaceDN w:val="0"/>
        <w:adjustRightInd w:val="0"/>
        <w:spacing w:after="0" w:line="240" w:lineRule="auto"/>
        <w:ind w:firstLine="709"/>
        <w:jc w:val="both"/>
        <w:rPr>
          <w:rFonts w:ascii="Times New Roman" w:hAnsi="Times New Roman"/>
          <w:sz w:val="24"/>
          <w:szCs w:val="24"/>
          <w:lang w:eastAsia="ru-RU"/>
        </w:rPr>
      </w:pPr>
      <w:r w:rsidRPr="005C23C1">
        <w:rPr>
          <w:rFonts w:ascii="Times New Roman" w:hAnsi="Times New Roman"/>
          <w:sz w:val="24"/>
          <w:szCs w:val="24"/>
          <w:lang w:eastAsia="ru-RU"/>
        </w:rPr>
        <w:t>Таким образом, решение проблемы комплексного освоения новых территорий в муниципальном образовании город Ноябрьск, являющегося целью Подпрограммы, полностью соответствуют приоритетам социально-экономического развития муниципального образования город Ноябрьск.</w:t>
      </w:r>
    </w:p>
    <w:p w:rsidR="005C23C1" w:rsidRPr="005C23C1" w:rsidRDefault="005C23C1" w:rsidP="005C23C1">
      <w:pPr>
        <w:spacing w:after="0" w:line="240" w:lineRule="auto"/>
        <w:jc w:val="both"/>
        <w:rPr>
          <w:rFonts w:ascii="Times New Roman" w:hAnsi="Times New Roman"/>
          <w:sz w:val="24"/>
          <w:szCs w:val="24"/>
        </w:rPr>
      </w:pPr>
    </w:p>
    <w:p w:rsidR="005C23C1" w:rsidRPr="005C23C1" w:rsidRDefault="005C23C1" w:rsidP="005C23C1">
      <w:pPr>
        <w:spacing w:after="0"/>
        <w:jc w:val="center"/>
        <w:rPr>
          <w:rFonts w:ascii="Times New Roman" w:hAnsi="Times New Roman"/>
          <w:b/>
          <w:sz w:val="24"/>
          <w:szCs w:val="24"/>
        </w:rPr>
      </w:pPr>
      <w:r w:rsidRPr="005C23C1">
        <w:rPr>
          <w:rFonts w:ascii="Times New Roman" w:hAnsi="Times New Roman"/>
          <w:b/>
          <w:sz w:val="24"/>
          <w:szCs w:val="24"/>
        </w:rPr>
        <w:t>2. Перечень мероприятий Подпрограммы</w:t>
      </w:r>
    </w:p>
    <w:p w:rsidR="005C23C1" w:rsidRPr="005C23C1" w:rsidRDefault="005C23C1" w:rsidP="005C23C1">
      <w:pPr>
        <w:spacing w:after="0"/>
        <w:jc w:val="center"/>
        <w:rPr>
          <w:rFonts w:ascii="Times New Roman" w:hAnsi="Times New Roman"/>
          <w:b/>
          <w:sz w:val="24"/>
          <w:szCs w:val="24"/>
        </w:rPr>
      </w:pPr>
    </w:p>
    <w:p w:rsidR="005C23C1" w:rsidRPr="005C23C1" w:rsidRDefault="005C23C1" w:rsidP="005C23C1">
      <w:pPr>
        <w:spacing w:after="0" w:line="240" w:lineRule="auto"/>
        <w:jc w:val="both"/>
        <w:rPr>
          <w:rFonts w:ascii="Times New Roman" w:hAnsi="Times New Roman"/>
          <w:sz w:val="24"/>
          <w:szCs w:val="24"/>
        </w:rPr>
      </w:pPr>
      <w:r w:rsidRPr="005C23C1">
        <w:rPr>
          <w:rFonts w:ascii="Times New Roman" w:hAnsi="Times New Roman"/>
          <w:sz w:val="24"/>
          <w:szCs w:val="24"/>
        </w:rPr>
        <w:tab/>
        <w:t xml:space="preserve">Целью Подпрограммы является комплексное освоение новых территорий в муниципальном образовании город Ноябрьск. </w:t>
      </w:r>
      <w:r w:rsidRPr="005C23C1">
        <w:rPr>
          <w:rFonts w:ascii="Times New Roman" w:hAnsi="Times New Roman"/>
          <w:sz w:val="24"/>
          <w:szCs w:val="24"/>
          <w:lang w:eastAsia="ru-RU"/>
        </w:rPr>
        <w:t>Для достижения цели Подпрограммой предусматривается реализация мероприятий, сгруппированных функционально для решения задачи:</w:t>
      </w:r>
    </w:p>
    <w:p w:rsidR="005C23C1" w:rsidRPr="005C23C1" w:rsidRDefault="005C23C1" w:rsidP="005C23C1">
      <w:pPr>
        <w:spacing w:after="0" w:line="240" w:lineRule="auto"/>
        <w:jc w:val="both"/>
        <w:rPr>
          <w:rFonts w:ascii="Times New Roman" w:hAnsi="Times New Roman"/>
          <w:b/>
          <w:sz w:val="24"/>
          <w:szCs w:val="24"/>
        </w:rPr>
      </w:pPr>
      <w:r w:rsidRPr="005C23C1">
        <w:rPr>
          <w:rFonts w:ascii="Times New Roman" w:hAnsi="Times New Roman"/>
          <w:b/>
          <w:sz w:val="24"/>
          <w:szCs w:val="24"/>
        </w:rPr>
        <w:tab/>
      </w:r>
      <w:r w:rsidRPr="002F690C">
        <w:rPr>
          <w:rFonts w:ascii="Times New Roman" w:hAnsi="Times New Roman"/>
          <w:sz w:val="24"/>
          <w:szCs w:val="24"/>
        </w:rPr>
        <w:t>Задача</w:t>
      </w:r>
      <w:r w:rsidR="00C91CF0" w:rsidRPr="002F690C">
        <w:rPr>
          <w:rFonts w:ascii="Times New Roman" w:hAnsi="Times New Roman"/>
          <w:sz w:val="24"/>
          <w:szCs w:val="24"/>
        </w:rPr>
        <w:t>:</w:t>
      </w:r>
      <w:r w:rsidR="00C91CF0">
        <w:rPr>
          <w:rFonts w:ascii="Times New Roman" w:hAnsi="Times New Roman"/>
          <w:b/>
          <w:sz w:val="24"/>
          <w:szCs w:val="24"/>
        </w:rPr>
        <w:t xml:space="preserve"> о</w:t>
      </w:r>
      <w:r w:rsidRPr="005C23C1">
        <w:rPr>
          <w:rFonts w:ascii="Times New Roman" w:hAnsi="Times New Roman"/>
          <w:sz w:val="24"/>
          <w:szCs w:val="24"/>
          <w:lang w:eastAsia="ru-RU"/>
        </w:rPr>
        <w:t xml:space="preserve">беспечение земельных участков  </w:t>
      </w:r>
      <w:r w:rsidRPr="005C23C1">
        <w:rPr>
          <w:rFonts w:ascii="Times New Roman" w:hAnsi="Times New Roman"/>
          <w:sz w:val="24"/>
          <w:szCs w:val="24"/>
        </w:rPr>
        <w:t>в муниципальном образовании город Ноябрьск инженерной инфраструктурой</w:t>
      </w:r>
      <w:r w:rsidRPr="005C23C1">
        <w:rPr>
          <w:rFonts w:ascii="Times New Roman" w:hAnsi="Times New Roman"/>
          <w:b/>
          <w:sz w:val="24"/>
          <w:szCs w:val="24"/>
        </w:rPr>
        <w:t>.</w:t>
      </w:r>
    </w:p>
    <w:p w:rsidR="005C23C1" w:rsidRPr="005C23C1" w:rsidRDefault="005C23C1" w:rsidP="005C23C1">
      <w:pPr>
        <w:spacing w:after="0" w:line="240" w:lineRule="auto"/>
        <w:jc w:val="both"/>
        <w:rPr>
          <w:rFonts w:ascii="Times New Roman" w:hAnsi="Times New Roman"/>
          <w:sz w:val="24"/>
          <w:szCs w:val="24"/>
        </w:rPr>
      </w:pPr>
      <w:r w:rsidRPr="005C23C1">
        <w:rPr>
          <w:rFonts w:ascii="Times New Roman" w:hAnsi="Times New Roman"/>
        </w:rPr>
        <w:tab/>
      </w:r>
      <w:r w:rsidRPr="005C23C1">
        <w:rPr>
          <w:rFonts w:ascii="Times New Roman" w:hAnsi="Times New Roman"/>
          <w:sz w:val="24"/>
          <w:szCs w:val="24"/>
        </w:rPr>
        <w:t>Для решения данной задачи разработан комплекс мероприятий:</w:t>
      </w:r>
    </w:p>
    <w:p w:rsidR="005C23C1" w:rsidRPr="005C23C1" w:rsidRDefault="005C23C1" w:rsidP="005C23C1">
      <w:pPr>
        <w:spacing w:after="0" w:line="240" w:lineRule="auto"/>
        <w:jc w:val="both"/>
        <w:rPr>
          <w:rFonts w:ascii="Times New Roman" w:hAnsi="Times New Roman"/>
          <w:sz w:val="24"/>
          <w:szCs w:val="24"/>
        </w:rPr>
      </w:pPr>
      <w:r w:rsidRPr="005C23C1">
        <w:rPr>
          <w:rFonts w:ascii="Times New Roman" w:hAnsi="Times New Roman"/>
          <w:sz w:val="24"/>
          <w:szCs w:val="24"/>
        </w:rPr>
        <w:lastRenderedPageBreak/>
        <w:tab/>
        <w:t>1.  Строительство наружных сетей инженерного обеспечения мкр. «П-15» г. Ноябрьска, в том числе затраты на проектно-изыскательские работы.</w:t>
      </w:r>
    </w:p>
    <w:p w:rsidR="005C23C1" w:rsidRPr="005C23C1" w:rsidRDefault="005C23C1" w:rsidP="005C23C1">
      <w:pPr>
        <w:autoSpaceDE w:val="0"/>
        <w:autoSpaceDN w:val="0"/>
        <w:adjustRightInd w:val="0"/>
        <w:spacing w:after="0" w:line="240" w:lineRule="auto"/>
        <w:jc w:val="both"/>
        <w:rPr>
          <w:rFonts w:ascii="Times New Roman" w:hAnsi="Times New Roman"/>
          <w:sz w:val="24"/>
          <w:szCs w:val="24"/>
          <w:lang w:eastAsia="ru-RU"/>
        </w:rPr>
      </w:pPr>
      <w:r w:rsidRPr="005C23C1">
        <w:rPr>
          <w:rFonts w:ascii="Times New Roman" w:hAnsi="Times New Roman"/>
          <w:sz w:val="24"/>
          <w:szCs w:val="24"/>
        </w:rPr>
        <w:tab/>
      </w:r>
      <w:r w:rsidRPr="005C23C1">
        <w:rPr>
          <w:rFonts w:ascii="TimesNewRomanPSMT" w:hAnsi="TimesNewRomanPSMT" w:cs="TimesNewRomanPSMT"/>
          <w:sz w:val="24"/>
          <w:szCs w:val="24"/>
        </w:rPr>
        <w:t xml:space="preserve">2. </w:t>
      </w:r>
      <w:r w:rsidRPr="005C23C1">
        <w:rPr>
          <w:rFonts w:ascii="Times New Roman" w:hAnsi="Times New Roman"/>
          <w:sz w:val="24"/>
          <w:szCs w:val="24"/>
        </w:rPr>
        <w:t>Строительство наружных сетей инженерного обеспечения мкр. «П-18» г. Ноябрьска, в том числе затраты на проектно-изыскательские работы.</w:t>
      </w:r>
    </w:p>
    <w:p w:rsidR="005C23C1" w:rsidRPr="005C23C1" w:rsidRDefault="005C23C1" w:rsidP="005C23C1">
      <w:pPr>
        <w:autoSpaceDE w:val="0"/>
        <w:autoSpaceDN w:val="0"/>
        <w:adjustRightInd w:val="0"/>
        <w:spacing w:after="0" w:line="240" w:lineRule="auto"/>
        <w:ind w:firstLine="709"/>
        <w:jc w:val="both"/>
        <w:rPr>
          <w:rFonts w:ascii="Times New Roman" w:hAnsi="Times New Roman"/>
          <w:sz w:val="24"/>
          <w:szCs w:val="24"/>
          <w:lang w:eastAsia="ru-RU"/>
        </w:rPr>
      </w:pPr>
      <w:r w:rsidRPr="005C23C1">
        <w:rPr>
          <w:rFonts w:ascii="TimesNewRomanPSMT" w:hAnsi="TimesNewRomanPSMT" w:cs="TimesNewRomanPSMT"/>
          <w:sz w:val="24"/>
          <w:szCs w:val="24"/>
        </w:rPr>
        <w:t xml:space="preserve">3.  </w:t>
      </w:r>
      <w:r w:rsidRPr="005C23C1">
        <w:rPr>
          <w:rFonts w:ascii="Times New Roman" w:hAnsi="Times New Roman"/>
          <w:sz w:val="24"/>
          <w:szCs w:val="24"/>
        </w:rPr>
        <w:t>Строительство наружных сетей инженерного обеспечения мкр. «П-14» г. Ноябрьска, в том числе затраты на проектно-изыскательские работы.</w:t>
      </w:r>
    </w:p>
    <w:p w:rsidR="005C23C1" w:rsidRPr="005C23C1" w:rsidRDefault="005C23C1" w:rsidP="005C23C1">
      <w:pPr>
        <w:autoSpaceDE w:val="0"/>
        <w:autoSpaceDN w:val="0"/>
        <w:adjustRightInd w:val="0"/>
        <w:spacing w:after="0" w:line="240" w:lineRule="auto"/>
        <w:ind w:firstLine="709"/>
        <w:jc w:val="both"/>
        <w:rPr>
          <w:rFonts w:ascii="Times New Roman" w:hAnsi="Times New Roman"/>
          <w:sz w:val="24"/>
          <w:szCs w:val="24"/>
          <w:lang w:eastAsia="ru-RU"/>
        </w:rPr>
      </w:pPr>
      <w:r w:rsidRPr="005C23C1">
        <w:rPr>
          <w:rFonts w:ascii="TimesNewRomanPSMT" w:hAnsi="TimesNewRomanPSMT" w:cs="TimesNewRomanPSMT"/>
          <w:sz w:val="24"/>
          <w:szCs w:val="24"/>
        </w:rPr>
        <w:t xml:space="preserve">4. </w:t>
      </w:r>
      <w:r w:rsidRPr="005C23C1">
        <w:rPr>
          <w:rFonts w:ascii="Times New Roman" w:hAnsi="Times New Roman"/>
          <w:sz w:val="24"/>
          <w:szCs w:val="24"/>
        </w:rPr>
        <w:t>Строительство газопровода для жилых домов мкр. «Б-2» г. Ноябрьска, в том числе затраты на проектно-изыскательские работы.</w:t>
      </w:r>
    </w:p>
    <w:p w:rsidR="005C23C1" w:rsidRPr="005C23C1" w:rsidRDefault="005C23C1" w:rsidP="005C23C1">
      <w:pPr>
        <w:spacing w:after="0" w:line="240" w:lineRule="auto"/>
        <w:jc w:val="both"/>
        <w:rPr>
          <w:rFonts w:ascii="Times New Roman" w:hAnsi="Times New Roman"/>
          <w:sz w:val="24"/>
          <w:szCs w:val="24"/>
        </w:rPr>
      </w:pPr>
      <w:r w:rsidRPr="005C23C1">
        <w:rPr>
          <w:rFonts w:ascii="Times New Roman" w:hAnsi="Times New Roman"/>
          <w:sz w:val="24"/>
          <w:szCs w:val="24"/>
        </w:rPr>
        <w:tab/>
        <w:t>Перечень мероприятий подпрограммы с распределением финансовых ресурсов на их реализацию представлены в таблице № 1.</w:t>
      </w:r>
    </w:p>
    <w:p w:rsidR="005C23C1" w:rsidRPr="005C23C1" w:rsidRDefault="005C23C1" w:rsidP="005C23C1">
      <w:pPr>
        <w:spacing w:after="0" w:line="240" w:lineRule="auto"/>
        <w:jc w:val="both"/>
        <w:rPr>
          <w:rFonts w:ascii="Times New Roman" w:hAnsi="Times New Roman"/>
          <w:sz w:val="24"/>
          <w:szCs w:val="24"/>
        </w:rPr>
      </w:pPr>
    </w:p>
    <w:p w:rsidR="005C23C1" w:rsidRPr="005C23C1" w:rsidRDefault="005C23C1" w:rsidP="005C23C1">
      <w:pPr>
        <w:rPr>
          <w:rFonts w:ascii="Times New Roman" w:hAnsi="Times New Roman"/>
          <w:sz w:val="24"/>
          <w:szCs w:val="24"/>
        </w:rPr>
        <w:sectPr w:rsidR="005C23C1" w:rsidRPr="005C23C1" w:rsidSect="00A71208">
          <w:pgSz w:w="11906" w:h="16838"/>
          <w:pgMar w:top="1134" w:right="567" w:bottom="1134" w:left="1134" w:header="708" w:footer="708" w:gutter="0"/>
          <w:cols w:space="708"/>
          <w:docGrid w:linePitch="360"/>
        </w:sectPr>
      </w:pPr>
    </w:p>
    <w:p w:rsidR="005C23C1" w:rsidRPr="005C23C1" w:rsidRDefault="005C23C1" w:rsidP="005C23C1">
      <w:pPr>
        <w:widowControl w:val="0"/>
        <w:autoSpaceDE w:val="0"/>
        <w:autoSpaceDN w:val="0"/>
        <w:adjustRightInd w:val="0"/>
        <w:spacing w:after="0" w:line="240" w:lineRule="auto"/>
        <w:ind w:firstLine="698"/>
        <w:jc w:val="right"/>
        <w:rPr>
          <w:rFonts w:ascii="Times New Roman" w:hAnsi="Times New Roman"/>
          <w:sz w:val="18"/>
          <w:szCs w:val="18"/>
          <w:lang w:eastAsia="ru-RU"/>
        </w:rPr>
      </w:pPr>
      <w:r w:rsidRPr="005C23C1">
        <w:rPr>
          <w:rFonts w:ascii="Times New Roman" w:hAnsi="Times New Roman"/>
          <w:sz w:val="18"/>
          <w:szCs w:val="18"/>
          <w:lang w:eastAsia="ru-RU"/>
        </w:rPr>
        <w:lastRenderedPageBreak/>
        <w:t>Таблица № 1</w:t>
      </w:r>
    </w:p>
    <w:p w:rsidR="005C23C1" w:rsidRPr="005C23C1" w:rsidRDefault="005C23C1" w:rsidP="005C23C1">
      <w:pPr>
        <w:widowControl w:val="0"/>
        <w:autoSpaceDE w:val="0"/>
        <w:autoSpaceDN w:val="0"/>
        <w:adjustRightInd w:val="0"/>
        <w:spacing w:after="0" w:line="240" w:lineRule="auto"/>
        <w:jc w:val="center"/>
        <w:rPr>
          <w:rFonts w:ascii="Times New Roman" w:hAnsi="Times New Roman"/>
          <w:sz w:val="18"/>
          <w:szCs w:val="18"/>
          <w:lang w:eastAsia="ru-RU"/>
        </w:rPr>
      </w:pPr>
      <w:r w:rsidRPr="005C23C1">
        <w:rPr>
          <w:rFonts w:ascii="Times New Roman" w:hAnsi="Times New Roman"/>
          <w:b/>
          <w:bCs/>
          <w:sz w:val="18"/>
          <w:szCs w:val="18"/>
          <w:lang w:eastAsia="ru-RU"/>
        </w:rPr>
        <w:t>Перечень</w:t>
      </w:r>
    </w:p>
    <w:p w:rsidR="005C23C1" w:rsidRPr="005C23C1" w:rsidRDefault="005C23C1" w:rsidP="005C23C1">
      <w:pPr>
        <w:widowControl w:val="0"/>
        <w:autoSpaceDE w:val="0"/>
        <w:autoSpaceDN w:val="0"/>
        <w:adjustRightInd w:val="0"/>
        <w:spacing w:after="0" w:line="240" w:lineRule="auto"/>
        <w:jc w:val="center"/>
        <w:rPr>
          <w:rFonts w:ascii="Times New Roman" w:hAnsi="Times New Roman"/>
          <w:b/>
          <w:bCs/>
          <w:sz w:val="18"/>
          <w:szCs w:val="18"/>
          <w:lang w:eastAsia="ru-RU"/>
        </w:rPr>
      </w:pPr>
      <w:r w:rsidRPr="005C23C1">
        <w:rPr>
          <w:rFonts w:ascii="Times New Roman" w:hAnsi="Times New Roman"/>
          <w:b/>
          <w:bCs/>
          <w:sz w:val="18"/>
          <w:szCs w:val="18"/>
          <w:lang w:eastAsia="ru-RU"/>
        </w:rPr>
        <w:t>мероприятий подпрограммы</w:t>
      </w:r>
      <w:r w:rsidRPr="005C23C1">
        <w:rPr>
          <w:rFonts w:ascii="Times New Roman" w:hAnsi="Times New Roman"/>
          <w:b/>
          <w:bCs/>
          <w:color w:val="26282F"/>
          <w:sz w:val="18"/>
          <w:szCs w:val="18"/>
          <w:lang w:eastAsia="ru-RU"/>
        </w:rPr>
        <w:t xml:space="preserve"> </w:t>
      </w:r>
      <w:r w:rsidRPr="005C23C1">
        <w:rPr>
          <w:rFonts w:ascii="Times New Roman" w:hAnsi="Times New Roman"/>
          <w:b/>
          <w:bCs/>
          <w:sz w:val="18"/>
          <w:szCs w:val="18"/>
          <w:lang w:eastAsia="ru-RU"/>
        </w:rPr>
        <w:t>«К</w:t>
      </w:r>
      <w:r w:rsidRPr="005C23C1">
        <w:rPr>
          <w:rFonts w:ascii="Times New Roman" w:hAnsi="Times New Roman"/>
          <w:b/>
          <w:sz w:val="18"/>
          <w:szCs w:val="18"/>
        </w:rPr>
        <w:t>омплексное освоение новых территорий в муниципальном образовании город Ноябрьск</w:t>
      </w:r>
      <w:r w:rsidRPr="005C23C1">
        <w:rPr>
          <w:rFonts w:ascii="Times New Roman" w:hAnsi="Times New Roman"/>
          <w:sz w:val="18"/>
          <w:szCs w:val="18"/>
        </w:rPr>
        <w:t xml:space="preserve"> </w:t>
      </w:r>
      <w:r w:rsidRPr="005C23C1">
        <w:rPr>
          <w:rFonts w:ascii="Times New Roman" w:hAnsi="Times New Roman"/>
          <w:b/>
          <w:bCs/>
          <w:sz w:val="18"/>
          <w:szCs w:val="18"/>
          <w:lang w:eastAsia="ru-RU"/>
        </w:rPr>
        <w:t xml:space="preserve">на 2014-2016 годы»  муниципальной программы «Формирование устойчивого экономического развития </w:t>
      </w:r>
    </w:p>
    <w:p w:rsidR="005C23C1" w:rsidRPr="005C23C1" w:rsidRDefault="005C23C1" w:rsidP="005C23C1">
      <w:pPr>
        <w:widowControl w:val="0"/>
        <w:autoSpaceDE w:val="0"/>
        <w:autoSpaceDN w:val="0"/>
        <w:adjustRightInd w:val="0"/>
        <w:spacing w:after="0" w:line="240" w:lineRule="auto"/>
        <w:jc w:val="center"/>
        <w:rPr>
          <w:rFonts w:ascii="Times New Roman" w:hAnsi="Times New Roman"/>
          <w:b/>
          <w:bCs/>
          <w:sz w:val="18"/>
          <w:szCs w:val="18"/>
          <w:lang w:eastAsia="ru-RU"/>
        </w:rPr>
      </w:pPr>
      <w:r w:rsidRPr="005C23C1">
        <w:rPr>
          <w:rFonts w:ascii="Times New Roman" w:hAnsi="Times New Roman"/>
          <w:b/>
          <w:bCs/>
          <w:sz w:val="18"/>
          <w:szCs w:val="18"/>
          <w:lang w:eastAsia="ru-RU"/>
        </w:rPr>
        <w:t>муниципального образования город Ноябрьск на 2014-2016 годы» и затраты на их реализацию</w:t>
      </w:r>
    </w:p>
    <w:p w:rsidR="005C23C1" w:rsidRPr="005C23C1" w:rsidRDefault="005C23C1" w:rsidP="005C23C1">
      <w:pPr>
        <w:widowControl w:val="0"/>
        <w:autoSpaceDE w:val="0"/>
        <w:autoSpaceDN w:val="0"/>
        <w:adjustRightInd w:val="0"/>
        <w:spacing w:after="0" w:line="240" w:lineRule="auto"/>
        <w:ind w:firstLine="720"/>
        <w:jc w:val="both"/>
        <w:rPr>
          <w:rFonts w:ascii="Times New Roman" w:hAnsi="Times New Roman"/>
          <w:sz w:val="18"/>
          <w:szCs w:val="18"/>
          <w:lang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992"/>
        <w:gridCol w:w="992"/>
        <w:gridCol w:w="992"/>
        <w:gridCol w:w="850"/>
        <w:gridCol w:w="851"/>
        <w:gridCol w:w="709"/>
        <w:gridCol w:w="850"/>
        <w:gridCol w:w="851"/>
        <w:gridCol w:w="850"/>
        <w:gridCol w:w="851"/>
        <w:gridCol w:w="992"/>
        <w:gridCol w:w="850"/>
        <w:gridCol w:w="992"/>
        <w:gridCol w:w="850"/>
        <w:gridCol w:w="710"/>
      </w:tblGrid>
      <w:tr w:rsidR="005C23C1" w:rsidRPr="005C23C1" w:rsidTr="008E7269">
        <w:tc>
          <w:tcPr>
            <w:tcW w:w="568" w:type="dxa"/>
            <w:vMerge w:val="restart"/>
            <w:vAlign w:val="center"/>
          </w:tcPr>
          <w:p w:rsidR="005C23C1" w:rsidRPr="005C23C1" w:rsidRDefault="005C23C1" w:rsidP="005C23C1">
            <w:pPr>
              <w:autoSpaceDE w:val="0"/>
              <w:autoSpaceDN w:val="0"/>
              <w:adjustRightInd w:val="0"/>
              <w:spacing w:after="0" w:line="240" w:lineRule="auto"/>
              <w:jc w:val="center"/>
              <w:rPr>
                <w:rFonts w:ascii="Times New Roman" w:hAnsi="Times New Roman"/>
                <w:sz w:val="18"/>
                <w:szCs w:val="18"/>
              </w:rPr>
            </w:pPr>
            <w:r w:rsidRPr="005C23C1">
              <w:rPr>
                <w:rFonts w:ascii="Times New Roman" w:hAnsi="Times New Roman"/>
                <w:sz w:val="18"/>
                <w:szCs w:val="18"/>
              </w:rPr>
              <w:t>№</w:t>
            </w:r>
          </w:p>
          <w:p w:rsidR="005C23C1" w:rsidRPr="005C23C1" w:rsidRDefault="005C23C1" w:rsidP="005C23C1">
            <w:pPr>
              <w:autoSpaceDE w:val="0"/>
              <w:autoSpaceDN w:val="0"/>
              <w:adjustRightInd w:val="0"/>
              <w:spacing w:after="0" w:line="240" w:lineRule="auto"/>
              <w:jc w:val="center"/>
              <w:rPr>
                <w:rFonts w:ascii="Times New Roman" w:hAnsi="Times New Roman"/>
                <w:sz w:val="18"/>
                <w:szCs w:val="18"/>
              </w:rPr>
            </w:pPr>
            <w:r w:rsidRPr="005C23C1">
              <w:rPr>
                <w:rFonts w:ascii="Times New Roman" w:hAnsi="Times New Roman"/>
                <w:sz w:val="18"/>
                <w:szCs w:val="18"/>
              </w:rPr>
              <w:t>п/п</w:t>
            </w:r>
          </w:p>
        </w:tc>
        <w:tc>
          <w:tcPr>
            <w:tcW w:w="1844" w:type="dxa"/>
            <w:vMerge w:val="restart"/>
            <w:vAlign w:val="center"/>
          </w:tcPr>
          <w:p w:rsidR="005C23C1" w:rsidRPr="005C23C1" w:rsidRDefault="005C23C1" w:rsidP="005C23C1">
            <w:pPr>
              <w:autoSpaceDE w:val="0"/>
              <w:autoSpaceDN w:val="0"/>
              <w:adjustRightInd w:val="0"/>
              <w:spacing w:after="0" w:line="240" w:lineRule="auto"/>
              <w:jc w:val="center"/>
              <w:rPr>
                <w:rFonts w:ascii="Times New Roman" w:hAnsi="Times New Roman"/>
                <w:sz w:val="18"/>
                <w:szCs w:val="18"/>
              </w:rPr>
            </w:pPr>
            <w:r w:rsidRPr="005C23C1">
              <w:rPr>
                <w:rFonts w:ascii="Times New Roman" w:hAnsi="Times New Roman"/>
                <w:sz w:val="18"/>
                <w:szCs w:val="18"/>
              </w:rPr>
              <w:t>Наименование ответственных исполнителей (соисполнителей) подпрограммы</w:t>
            </w:r>
          </w:p>
        </w:tc>
        <w:tc>
          <w:tcPr>
            <w:tcW w:w="13182" w:type="dxa"/>
            <w:gridSpan w:val="15"/>
          </w:tcPr>
          <w:p w:rsidR="005C23C1" w:rsidRPr="005C23C1" w:rsidRDefault="005C23C1" w:rsidP="005C23C1">
            <w:pPr>
              <w:autoSpaceDE w:val="0"/>
              <w:autoSpaceDN w:val="0"/>
              <w:adjustRightInd w:val="0"/>
              <w:spacing w:after="0" w:line="240" w:lineRule="auto"/>
              <w:rPr>
                <w:rFonts w:ascii="Times New Roman" w:hAnsi="Times New Roman"/>
                <w:sz w:val="18"/>
                <w:szCs w:val="18"/>
              </w:rPr>
            </w:pPr>
            <w:r w:rsidRPr="005C23C1">
              <w:rPr>
                <w:rFonts w:ascii="Times New Roman" w:hAnsi="Times New Roman"/>
                <w:sz w:val="18"/>
                <w:szCs w:val="18"/>
              </w:rPr>
              <w:t>Затраты на реализацию подпрограммных мероприятий (тыс. руб.)</w:t>
            </w:r>
          </w:p>
        </w:tc>
      </w:tr>
      <w:tr w:rsidR="005C23C1" w:rsidRPr="005C23C1" w:rsidTr="008E7269">
        <w:tc>
          <w:tcPr>
            <w:tcW w:w="568" w:type="dxa"/>
            <w:vMerge/>
          </w:tcPr>
          <w:p w:rsidR="005C23C1" w:rsidRPr="005C23C1" w:rsidRDefault="005C23C1" w:rsidP="005C23C1">
            <w:pPr>
              <w:autoSpaceDE w:val="0"/>
              <w:autoSpaceDN w:val="0"/>
              <w:adjustRightInd w:val="0"/>
              <w:spacing w:after="0" w:line="240" w:lineRule="auto"/>
              <w:rPr>
                <w:rFonts w:ascii="Times New Roman" w:hAnsi="Times New Roman"/>
                <w:sz w:val="18"/>
                <w:szCs w:val="18"/>
              </w:rPr>
            </w:pPr>
          </w:p>
        </w:tc>
        <w:tc>
          <w:tcPr>
            <w:tcW w:w="1844" w:type="dxa"/>
            <w:vMerge/>
          </w:tcPr>
          <w:p w:rsidR="005C23C1" w:rsidRPr="005C23C1" w:rsidRDefault="005C23C1" w:rsidP="005C23C1">
            <w:pPr>
              <w:autoSpaceDE w:val="0"/>
              <w:autoSpaceDN w:val="0"/>
              <w:adjustRightInd w:val="0"/>
              <w:spacing w:after="0" w:line="240" w:lineRule="auto"/>
              <w:rPr>
                <w:rFonts w:ascii="Times New Roman" w:hAnsi="Times New Roman"/>
                <w:sz w:val="18"/>
                <w:szCs w:val="18"/>
              </w:rPr>
            </w:pPr>
          </w:p>
        </w:tc>
        <w:tc>
          <w:tcPr>
            <w:tcW w:w="2976" w:type="dxa"/>
            <w:gridSpan w:val="3"/>
            <w:vAlign w:val="center"/>
          </w:tcPr>
          <w:p w:rsidR="005C23C1" w:rsidRPr="005C23C1" w:rsidRDefault="005C23C1" w:rsidP="005C23C1">
            <w:pPr>
              <w:autoSpaceDE w:val="0"/>
              <w:autoSpaceDN w:val="0"/>
              <w:adjustRightInd w:val="0"/>
              <w:spacing w:after="0" w:line="240" w:lineRule="auto"/>
              <w:jc w:val="center"/>
              <w:rPr>
                <w:rFonts w:ascii="Times New Roman" w:hAnsi="Times New Roman"/>
                <w:sz w:val="18"/>
                <w:szCs w:val="18"/>
                <w:lang w:eastAsia="ru-RU"/>
              </w:rPr>
            </w:pPr>
            <w:r w:rsidRPr="005C23C1">
              <w:rPr>
                <w:rFonts w:ascii="Times New Roman" w:hAnsi="Times New Roman"/>
                <w:sz w:val="18"/>
                <w:szCs w:val="18"/>
                <w:lang w:eastAsia="ru-RU"/>
              </w:rPr>
              <w:t>всего</w:t>
            </w:r>
          </w:p>
        </w:tc>
        <w:tc>
          <w:tcPr>
            <w:tcW w:w="2410" w:type="dxa"/>
            <w:gridSpan w:val="3"/>
            <w:vAlign w:val="center"/>
          </w:tcPr>
          <w:p w:rsidR="005C23C1" w:rsidRPr="005C23C1" w:rsidRDefault="005C23C1" w:rsidP="005C23C1">
            <w:pPr>
              <w:autoSpaceDE w:val="0"/>
              <w:autoSpaceDN w:val="0"/>
              <w:adjustRightInd w:val="0"/>
              <w:spacing w:after="0" w:line="240" w:lineRule="auto"/>
              <w:jc w:val="center"/>
              <w:rPr>
                <w:rFonts w:ascii="Times New Roman" w:hAnsi="Times New Roman"/>
                <w:sz w:val="18"/>
                <w:szCs w:val="18"/>
                <w:lang w:eastAsia="ru-RU"/>
              </w:rPr>
            </w:pPr>
            <w:r w:rsidRPr="005C23C1">
              <w:rPr>
                <w:rFonts w:ascii="Times New Roman" w:hAnsi="Times New Roman"/>
                <w:sz w:val="18"/>
                <w:szCs w:val="18"/>
                <w:lang w:eastAsia="ru-RU"/>
              </w:rPr>
              <w:t>2014 год</w:t>
            </w:r>
          </w:p>
        </w:tc>
        <w:tc>
          <w:tcPr>
            <w:tcW w:w="2551" w:type="dxa"/>
            <w:gridSpan w:val="3"/>
            <w:vAlign w:val="center"/>
          </w:tcPr>
          <w:p w:rsidR="005C23C1" w:rsidRPr="005C23C1" w:rsidRDefault="005C23C1" w:rsidP="005C23C1">
            <w:pPr>
              <w:autoSpaceDE w:val="0"/>
              <w:autoSpaceDN w:val="0"/>
              <w:adjustRightInd w:val="0"/>
              <w:spacing w:after="0" w:line="240" w:lineRule="auto"/>
              <w:jc w:val="center"/>
              <w:rPr>
                <w:rFonts w:ascii="Times New Roman" w:hAnsi="Times New Roman"/>
                <w:sz w:val="18"/>
                <w:szCs w:val="18"/>
                <w:lang w:eastAsia="ru-RU"/>
              </w:rPr>
            </w:pPr>
            <w:r w:rsidRPr="005C23C1">
              <w:rPr>
                <w:rFonts w:ascii="Times New Roman" w:hAnsi="Times New Roman"/>
                <w:sz w:val="18"/>
                <w:szCs w:val="18"/>
                <w:lang w:eastAsia="ru-RU"/>
              </w:rPr>
              <w:t>2015 год</w:t>
            </w:r>
          </w:p>
        </w:tc>
        <w:tc>
          <w:tcPr>
            <w:tcW w:w="2693" w:type="dxa"/>
            <w:gridSpan w:val="3"/>
            <w:vAlign w:val="center"/>
          </w:tcPr>
          <w:p w:rsidR="005C23C1" w:rsidRPr="005C23C1" w:rsidRDefault="005C23C1" w:rsidP="005C23C1">
            <w:pPr>
              <w:autoSpaceDE w:val="0"/>
              <w:autoSpaceDN w:val="0"/>
              <w:adjustRightInd w:val="0"/>
              <w:spacing w:after="0" w:line="240" w:lineRule="auto"/>
              <w:jc w:val="center"/>
              <w:rPr>
                <w:rFonts w:ascii="Times New Roman" w:hAnsi="Times New Roman"/>
                <w:sz w:val="18"/>
                <w:szCs w:val="18"/>
                <w:lang w:eastAsia="ru-RU"/>
              </w:rPr>
            </w:pPr>
            <w:r w:rsidRPr="005C23C1">
              <w:rPr>
                <w:rFonts w:ascii="Times New Roman" w:hAnsi="Times New Roman"/>
                <w:sz w:val="18"/>
                <w:szCs w:val="18"/>
                <w:lang w:eastAsia="ru-RU"/>
              </w:rPr>
              <w:t>2016 год</w:t>
            </w:r>
          </w:p>
        </w:tc>
        <w:tc>
          <w:tcPr>
            <w:tcW w:w="2552" w:type="dxa"/>
            <w:gridSpan w:val="3"/>
          </w:tcPr>
          <w:p w:rsidR="005C23C1" w:rsidRPr="005C23C1" w:rsidRDefault="005C23C1" w:rsidP="005C23C1">
            <w:pPr>
              <w:autoSpaceDE w:val="0"/>
              <w:autoSpaceDN w:val="0"/>
              <w:adjustRightInd w:val="0"/>
              <w:spacing w:after="0" w:line="240" w:lineRule="auto"/>
              <w:jc w:val="center"/>
              <w:rPr>
                <w:rFonts w:ascii="Times New Roman" w:hAnsi="Times New Roman"/>
                <w:sz w:val="18"/>
                <w:szCs w:val="18"/>
                <w:lang w:eastAsia="ru-RU"/>
              </w:rPr>
            </w:pPr>
            <w:r w:rsidRPr="005C23C1">
              <w:rPr>
                <w:rFonts w:ascii="Times New Roman" w:hAnsi="Times New Roman"/>
                <w:sz w:val="18"/>
                <w:szCs w:val="18"/>
                <w:lang w:eastAsia="ru-RU"/>
              </w:rPr>
              <w:t>2017 год</w:t>
            </w:r>
          </w:p>
        </w:tc>
      </w:tr>
      <w:tr w:rsidR="005C23C1" w:rsidRPr="005C23C1" w:rsidTr="008E7269">
        <w:trPr>
          <w:trHeight w:val="378"/>
        </w:trPr>
        <w:tc>
          <w:tcPr>
            <w:tcW w:w="568" w:type="dxa"/>
            <w:vMerge/>
          </w:tcPr>
          <w:p w:rsidR="005C23C1" w:rsidRPr="005C23C1" w:rsidRDefault="005C23C1" w:rsidP="005C23C1">
            <w:pPr>
              <w:autoSpaceDE w:val="0"/>
              <w:autoSpaceDN w:val="0"/>
              <w:adjustRightInd w:val="0"/>
              <w:spacing w:after="0" w:line="240" w:lineRule="auto"/>
              <w:rPr>
                <w:rFonts w:ascii="Times New Roman" w:hAnsi="Times New Roman"/>
                <w:b/>
                <w:sz w:val="18"/>
                <w:szCs w:val="18"/>
                <w:lang w:val="en-US" w:eastAsia="ru-RU"/>
              </w:rPr>
            </w:pPr>
          </w:p>
        </w:tc>
        <w:tc>
          <w:tcPr>
            <w:tcW w:w="1844" w:type="dxa"/>
            <w:vMerge/>
          </w:tcPr>
          <w:p w:rsidR="005C23C1" w:rsidRPr="005C23C1" w:rsidRDefault="005C23C1" w:rsidP="005C23C1">
            <w:pPr>
              <w:autoSpaceDE w:val="0"/>
              <w:autoSpaceDN w:val="0"/>
              <w:adjustRightInd w:val="0"/>
              <w:spacing w:after="0" w:line="240" w:lineRule="auto"/>
              <w:rPr>
                <w:rFonts w:ascii="Times New Roman" w:hAnsi="Times New Roman"/>
                <w:sz w:val="18"/>
                <w:szCs w:val="18"/>
                <w:lang w:eastAsia="ru-RU"/>
              </w:rPr>
            </w:pPr>
          </w:p>
        </w:tc>
        <w:tc>
          <w:tcPr>
            <w:tcW w:w="992" w:type="dxa"/>
            <w:vMerge w:val="restart"/>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Общий объем финансирования</w:t>
            </w:r>
          </w:p>
        </w:tc>
        <w:tc>
          <w:tcPr>
            <w:tcW w:w="1984" w:type="dxa"/>
            <w:gridSpan w:val="2"/>
            <w:vAlign w:val="center"/>
          </w:tcPr>
          <w:p w:rsidR="005C23C1" w:rsidRPr="005C23C1" w:rsidRDefault="005C23C1" w:rsidP="005C23C1">
            <w:pPr>
              <w:spacing w:after="0" w:line="240" w:lineRule="auto"/>
              <w:jc w:val="center"/>
              <w:rPr>
                <w:rFonts w:ascii="Times New Roman" w:hAnsi="Times New Roman"/>
                <w:sz w:val="18"/>
                <w:szCs w:val="18"/>
              </w:rPr>
            </w:pPr>
            <w:r w:rsidRPr="005C23C1">
              <w:rPr>
                <w:rFonts w:ascii="Times New Roman" w:hAnsi="Times New Roman"/>
                <w:sz w:val="18"/>
                <w:szCs w:val="18"/>
              </w:rPr>
              <w:t>в том числе</w:t>
            </w:r>
          </w:p>
        </w:tc>
        <w:tc>
          <w:tcPr>
            <w:tcW w:w="850" w:type="dxa"/>
            <w:vMerge w:val="restart"/>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Общий объем финансирования</w:t>
            </w:r>
          </w:p>
        </w:tc>
        <w:tc>
          <w:tcPr>
            <w:tcW w:w="1560" w:type="dxa"/>
            <w:gridSpan w:val="2"/>
            <w:vAlign w:val="center"/>
          </w:tcPr>
          <w:p w:rsidR="005C23C1" w:rsidRPr="005C23C1" w:rsidRDefault="005C23C1" w:rsidP="005C23C1">
            <w:pPr>
              <w:spacing w:after="0" w:line="240" w:lineRule="auto"/>
              <w:jc w:val="center"/>
              <w:rPr>
                <w:rFonts w:ascii="Times New Roman" w:hAnsi="Times New Roman"/>
                <w:sz w:val="18"/>
                <w:szCs w:val="18"/>
              </w:rPr>
            </w:pPr>
            <w:r w:rsidRPr="005C23C1">
              <w:rPr>
                <w:rFonts w:ascii="Times New Roman" w:hAnsi="Times New Roman"/>
                <w:sz w:val="18"/>
                <w:szCs w:val="18"/>
              </w:rPr>
              <w:t>в том числе</w:t>
            </w:r>
          </w:p>
        </w:tc>
        <w:tc>
          <w:tcPr>
            <w:tcW w:w="850" w:type="dxa"/>
            <w:vMerge w:val="restart"/>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Общий объем финансирования</w:t>
            </w:r>
          </w:p>
        </w:tc>
        <w:tc>
          <w:tcPr>
            <w:tcW w:w="1701" w:type="dxa"/>
            <w:gridSpan w:val="2"/>
            <w:vAlign w:val="center"/>
          </w:tcPr>
          <w:p w:rsidR="005C23C1" w:rsidRPr="005C23C1" w:rsidRDefault="005C23C1" w:rsidP="005C23C1">
            <w:pPr>
              <w:spacing w:after="0" w:line="240" w:lineRule="auto"/>
              <w:jc w:val="center"/>
              <w:rPr>
                <w:rFonts w:ascii="Times New Roman" w:hAnsi="Times New Roman"/>
                <w:sz w:val="18"/>
                <w:szCs w:val="18"/>
              </w:rPr>
            </w:pPr>
            <w:r w:rsidRPr="005C23C1">
              <w:rPr>
                <w:rFonts w:ascii="Times New Roman" w:hAnsi="Times New Roman"/>
                <w:sz w:val="18"/>
                <w:szCs w:val="18"/>
              </w:rPr>
              <w:t>в том числе</w:t>
            </w:r>
          </w:p>
        </w:tc>
        <w:tc>
          <w:tcPr>
            <w:tcW w:w="851" w:type="dxa"/>
            <w:vMerge w:val="restart"/>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Общий объем финансирования</w:t>
            </w:r>
          </w:p>
        </w:tc>
        <w:tc>
          <w:tcPr>
            <w:tcW w:w="1842" w:type="dxa"/>
            <w:gridSpan w:val="2"/>
            <w:vAlign w:val="center"/>
          </w:tcPr>
          <w:p w:rsidR="005C23C1" w:rsidRPr="005C23C1" w:rsidRDefault="005C23C1" w:rsidP="005C23C1">
            <w:pPr>
              <w:spacing w:after="0" w:line="240" w:lineRule="auto"/>
              <w:jc w:val="center"/>
              <w:rPr>
                <w:rFonts w:ascii="Times New Roman" w:hAnsi="Times New Roman"/>
                <w:sz w:val="18"/>
                <w:szCs w:val="18"/>
              </w:rPr>
            </w:pPr>
            <w:r w:rsidRPr="005C23C1">
              <w:rPr>
                <w:rFonts w:ascii="Times New Roman" w:hAnsi="Times New Roman"/>
                <w:sz w:val="18"/>
                <w:szCs w:val="18"/>
              </w:rPr>
              <w:t>в том числе</w:t>
            </w:r>
          </w:p>
        </w:tc>
        <w:tc>
          <w:tcPr>
            <w:tcW w:w="992" w:type="dxa"/>
            <w:vMerge w:val="restart"/>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Общий объем финансирования</w:t>
            </w:r>
          </w:p>
        </w:tc>
        <w:tc>
          <w:tcPr>
            <w:tcW w:w="1560" w:type="dxa"/>
            <w:gridSpan w:val="2"/>
          </w:tcPr>
          <w:p w:rsidR="005C23C1" w:rsidRPr="005C23C1" w:rsidRDefault="005C23C1" w:rsidP="005C23C1">
            <w:pPr>
              <w:spacing w:after="0" w:line="240" w:lineRule="auto"/>
              <w:jc w:val="center"/>
              <w:rPr>
                <w:rFonts w:ascii="Times New Roman" w:hAnsi="Times New Roman"/>
                <w:sz w:val="18"/>
                <w:szCs w:val="18"/>
              </w:rPr>
            </w:pPr>
            <w:r w:rsidRPr="005C23C1">
              <w:rPr>
                <w:rFonts w:ascii="Times New Roman" w:hAnsi="Times New Roman"/>
                <w:sz w:val="18"/>
                <w:szCs w:val="18"/>
              </w:rPr>
              <w:t>в том числе</w:t>
            </w:r>
          </w:p>
        </w:tc>
      </w:tr>
      <w:tr w:rsidR="005C23C1" w:rsidRPr="005C23C1" w:rsidTr="008E7269">
        <w:trPr>
          <w:trHeight w:val="2660"/>
        </w:trPr>
        <w:tc>
          <w:tcPr>
            <w:tcW w:w="568" w:type="dxa"/>
            <w:vMerge/>
          </w:tcPr>
          <w:p w:rsidR="005C23C1" w:rsidRPr="005C23C1" w:rsidRDefault="005C23C1" w:rsidP="005C23C1">
            <w:pPr>
              <w:autoSpaceDE w:val="0"/>
              <w:autoSpaceDN w:val="0"/>
              <w:adjustRightInd w:val="0"/>
              <w:spacing w:after="0" w:line="240" w:lineRule="auto"/>
              <w:rPr>
                <w:rFonts w:ascii="Times New Roman" w:hAnsi="Times New Roman"/>
                <w:b/>
                <w:sz w:val="18"/>
                <w:szCs w:val="18"/>
                <w:lang w:val="en-US" w:eastAsia="ru-RU"/>
              </w:rPr>
            </w:pPr>
          </w:p>
        </w:tc>
        <w:tc>
          <w:tcPr>
            <w:tcW w:w="1844" w:type="dxa"/>
            <w:vMerge/>
          </w:tcPr>
          <w:p w:rsidR="005C23C1" w:rsidRPr="005C23C1" w:rsidRDefault="005C23C1" w:rsidP="005C23C1">
            <w:pPr>
              <w:autoSpaceDE w:val="0"/>
              <w:autoSpaceDN w:val="0"/>
              <w:adjustRightInd w:val="0"/>
              <w:spacing w:after="0" w:line="240" w:lineRule="auto"/>
              <w:rPr>
                <w:rFonts w:ascii="Times New Roman" w:hAnsi="Times New Roman"/>
                <w:sz w:val="18"/>
                <w:szCs w:val="18"/>
                <w:lang w:eastAsia="ru-RU"/>
              </w:rPr>
            </w:pPr>
          </w:p>
        </w:tc>
        <w:tc>
          <w:tcPr>
            <w:tcW w:w="992" w:type="dxa"/>
            <w:vMerge/>
            <w:textDirection w:val="btLr"/>
          </w:tcPr>
          <w:p w:rsidR="005C23C1" w:rsidRPr="005C23C1" w:rsidRDefault="005C23C1" w:rsidP="005C23C1">
            <w:pPr>
              <w:spacing w:after="0" w:line="240" w:lineRule="auto"/>
              <w:ind w:left="113" w:right="113"/>
              <w:rPr>
                <w:rFonts w:ascii="Times New Roman" w:hAnsi="Times New Roman"/>
                <w:sz w:val="18"/>
                <w:szCs w:val="18"/>
              </w:rPr>
            </w:pPr>
          </w:p>
        </w:tc>
        <w:tc>
          <w:tcPr>
            <w:tcW w:w="992"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992"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Дополнительная потребность в средствах бюджета муниципального образования</w:t>
            </w:r>
          </w:p>
        </w:tc>
        <w:tc>
          <w:tcPr>
            <w:tcW w:w="850" w:type="dxa"/>
            <w:vMerge/>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p>
        </w:tc>
        <w:tc>
          <w:tcPr>
            <w:tcW w:w="851"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709"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Дополнительная потребность в средствах бюджета муниципального образования</w:t>
            </w:r>
          </w:p>
        </w:tc>
        <w:tc>
          <w:tcPr>
            <w:tcW w:w="850" w:type="dxa"/>
            <w:vMerge/>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p>
        </w:tc>
        <w:tc>
          <w:tcPr>
            <w:tcW w:w="851"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Дополнительная потребность в средствах бюджета муниципального образования</w:t>
            </w:r>
          </w:p>
        </w:tc>
        <w:tc>
          <w:tcPr>
            <w:tcW w:w="851" w:type="dxa"/>
            <w:vMerge/>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p>
        </w:tc>
        <w:tc>
          <w:tcPr>
            <w:tcW w:w="992"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850"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Дополнительная потребность в средствах бюджета муниципального образования</w:t>
            </w:r>
          </w:p>
        </w:tc>
        <w:tc>
          <w:tcPr>
            <w:tcW w:w="992" w:type="dxa"/>
            <w:vMerge/>
            <w:textDirection w:val="btLr"/>
          </w:tcPr>
          <w:p w:rsidR="005C23C1" w:rsidRPr="005C23C1" w:rsidRDefault="005C23C1" w:rsidP="005C23C1">
            <w:pPr>
              <w:spacing w:after="0" w:line="240" w:lineRule="auto"/>
              <w:ind w:left="113" w:right="113"/>
              <w:jc w:val="center"/>
              <w:rPr>
                <w:rFonts w:ascii="Times New Roman" w:hAnsi="Times New Roman"/>
                <w:sz w:val="18"/>
                <w:szCs w:val="18"/>
              </w:rPr>
            </w:pPr>
          </w:p>
        </w:tc>
        <w:tc>
          <w:tcPr>
            <w:tcW w:w="850"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Объем финансирования, утвержденный решением Городской Думы о бюджете муниципального образования</w:t>
            </w:r>
          </w:p>
        </w:tc>
        <w:tc>
          <w:tcPr>
            <w:tcW w:w="710" w:type="dxa"/>
            <w:textDirection w:val="btLr"/>
            <w:vAlign w:val="center"/>
          </w:tcPr>
          <w:p w:rsidR="005C23C1" w:rsidRPr="005C23C1" w:rsidRDefault="005C23C1" w:rsidP="005C23C1">
            <w:pPr>
              <w:spacing w:after="0" w:line="240" w:lineRule="auto"/>
              <w:ind w:left="113" w:right="113"/>
              <w:jc w:val="center"/>
              <w:rPr>
                <w:rFonts w:ascii="Times New Roman" w:hAnsi="Times New Roman"/>
                <w:sz w:val="18"/>
                <w:szCs w:val="18"/>
              </w:rPr>
            </w:pPr>
            <w:r w:rsidRPr="005C23C1">
              <w:rPr>
                <w:rFonts w:ascii="Times New Roman" w:hAnsi="Times New Roman"/>
                <w:sz w:val="18"/>
                <w:szCs w:val="18"/>
              </w:rPr>
              <w:t>Дополнительная потребность в средствах бюджета муниципального образования</w:t>
            </w:r>
          </w:p>
        </w:tc>
      </w:tr>
      <w:tr w:rsidR="005D2DB0" w:rsidRPr="005C23C1" w:rsidTr="008E7269">
        <w:trPr>
          <w:trHeight w:val="327"/>
        </w:trPr>
        <w:tc>
          <w:tcPr>
            <w:tcW w:w="568" w:type="dxa"/>
            <w:vMerge w:val="restart"/>
            <w:vAlign w:val="center"/>
          </w:tcPr>
          <w:p w:rsidR="005D2DB0" w:rsidRPr="005C23C1" w:rsidRDefault="005D2DB0" w:rsidP="005C23C1">
            <w:pPr>
              <w:autoSpaceDE w:val="0"/>
              <w:autoSpaceDN w:val="0"/>
              <w:adjustRightInd w:val="0"/>
              <w:spacing w:after="0" w:line="240" w:lineRule="auto"/>
              <w:jc w:val="center"/>
              <w:rPr>
                <w:rFonts w:ascii="Times New Roman" w:hAnsi="Times New Roman"/>
                <w:b/>
                <w:sz w:val="18"/>
                <w:szCs w:val="18"/>
                <w:lang w:eastAsia="ru-RU"/>
              </w:rPr>
            </w:pPr>
          </w:p>
        </w:tc>
        <w:tc>
          <w:tcPr>
            <w:tcW w:w="1844" w:type="dxa"/>
          </w:tcPr>
          <w:p w:rsidR="005D2DB0" w:rsidRPr="005C23C1" w:rsidRDefault="005D2DB0" w:rsidP="005C23C1">
            <w:pPr>
              <w:widowControl w:val="0"/>
              <w:autoSpaceDE w:val="0"/>
              <w:autoSpaceDN w:val="0"/>
              <w:adjustRightInd w:val="0"/>
              <w:spacing w:after="0" w:line="240" w:lineRule="auto"/>
              <w:jc w:val="both"/>
              <w:rPr>
                <w:rFonts w:ascii="Times New Roman" w:hAnsi="Times New Roman"/>
                <w:b/>
                <w:bCs/>
                <w:sz w:val="18"/>
                <w:szCs w:val="18"/>
                <w:lang w:eastAsia="ru-RU"/>
              </w:rPr>
            </w:pPr>
            <w:r w:rsidRPr="005C23C1">
              <w:rPr>
                <w:rFonts w:ascii="Times New Roman" w:hAnsi="Times New Roman"/>
                <w:b/>
                <w:sz w:val="18"/>
                <w:szCs w:val="18"/>
                <w:lang w:eastAsia="ru-RU"/>
              </w:rPr>
              <w:t xml:space="preserve">Подпрограмма </w:t>
            </w:r>
            <w:r w:rsidRPr="005C23C1">
              <w:rPr>
                <w:rFonts w:ascii="Times New Roman" w:hAnsi="Times New Roman"/>
                <w:b/>
                <w:bCs/>
                <w:sz w:val="18"/>
                <w:szCs w:val="18"/>
                <w:lang w:eastAsia="ru-RU"/>
              </w:rPr>
              <w:t>«К</w:t>
            </w:r>
            <w:r w:rsidRPr="005C23C1">
              <w:rPr>
                <w:rFonts w:ascii="Times New Roman" w:hAnsi="Times New Roman"/>
                <w:b/>
                <w:sz w:val="18"/>
                <w:szCs w:val="18"/>
              </w:rPr>
              <w:t>омплексное освоение новых территорий в муниципальном образовании город Ноябрьск</w:t>
            </w:r>
            <w:r w:rsidRPr="005C23C1">
              <w:rPr>
                <w:rFonts w:ascii="Times New Roman" w:hAnsi="Times New Roman"/>
                <w:sz w:val="18"/>
                <w:szCs w:val="18"/>
              </w:rPr>
              <w:t xml:space="preserve"> </w:t>
            </w:r>
            <w:r w:rsidRPr="005C23C1">
              <w:rPr>
                <w:rFonts w:ascii="Times New Roman" w:hAnsi="Times New Roman"/>
                <w:b/>
                <w:bCs/>
                <w:sz w:val="18"/>
                <w:szCs w:val="18"/>
                <w:lang w:eastAsia="ru-RU"/>
              </w:rPr>
              <w:t>на                   2014</w:t>
            </w:r>
            <w:r w:rsidR="002F690C">
              <w:rPr>
                <w:rFonts w:ascii="Times New Roman" w:hAnsi="Times New Roman"/>
                <w:b/>
                <w:bCs/>
                <w:sz w:val="18"/>
                <w:szCs w:val="18"/>
                <w:lang w:eastAsia="ru-RU"/>
              </w:rPr>
              <w:t xml:space="preserve"> </w:t>
            </w:r>
            <w:r w:rsidRPr="005C23C1">
              <w:rPr>
                <w:rFonts w:ascii="Times New Roman" w:hAnsi="Times New Roman"/>
                <w:b/>
                <w:bCs/>
                <w:sz w:val="18"/>
                <w:szCs w:val="18"/>
                <w:lang w:eastAsia="ru-RU"/>
              </w:rPr>
              <w:t>-</w:t>
            </w:r>
            <w:r w:rsidR="002F690C">
              <w:rPr>
                <w:rFonts w:ascii="Times New Roman" w:hAnsi="Times New Roman"/>
                <w:b/>
                <w:bCs/>
                <w:sz w:val="18"/>
                <w:szCs w:val="18"/>
                <w:lang w:eastAsia="ru-RU"/>
              </w:rPr>
              <w:t xml:space="preserve"> </w:t>
            </w:r>
            <w:r w:rsidRPr="005C23C1">
              <w:rPr>
                <w:rFonts w:ascii="Times New Roman" w:hAnsi="Times New Roman"/>
                <w:b/>
                <w:bCs/>
                <w:sz w:val="18"/>
                <w:szCs w:val="18"/>
                <w:lang w:eastAsia="ru-RU"/>
              </w:rPr>
              <w:t xml:space="preserve">2017 годы» </w:t>
            </w:r>
          </w:p>
        </w:tc>
        <w:tc>
          <w:tcPr>
            <w:tcW w:w="992" w:type="dxa"/>
            <w:vAlign w:val="center"/>
          </w:tcPr>
          <w:p w:rsidR="005D2DB0" w:rsidRPr="005D2DB0" w:rsidRDefault="005D2DB0" w:rsidP="00F4207E">
            <w:pPr>
              <w:jc w:val="center"/>
              <w:rPr>
                <w:rFonts w:ascii="Times New Roman" w:hAnsi="Times New Roman"/>
                <w:b/>
                <w:bCs/>
                <w:color w:val="000000"/>
                <w:sz w:val="16"/>
                <w:szCs w:val="16"/>
              </w:rPr>
            </w:pPr>
            <w:r w:rsidRPr="005D2DB0">
              <w:rPr>
                <w:rFonts w:ascii="Times New Roman" w:hAnsi="Times New Roman"/>
                <w:b/>
                <w:bCs/>
                <w:color w:val="000000"/>
                <w:sz w:val="16"/>
                <w:szCs w:val="16"/>
              </w:rPr>
              <w:t>562881</w:t>
            </w:r>
          </w:p>
        </w:tc>
        <w:tc>
          <w:tcPr>
            <w:tcW w:w="992"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444704</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118177</w:t>
            </w:r>
          </w:p>
        </w:tc>
        <w:tc>
          <w:tcPr>
            <w:tcW w:w="850"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19453</w:t>
            </w:r>
          </w:p>
        </w:tc>
        <w:tc>
          <w:tcPr>
            <w:tcW w:w="851"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19453</w:t>
            </w:r>
          </w:p>
        </w:tc>
        <w:tc>
          <w:tcPr>
            <w:tcW w:w="709"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60769</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60769</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255543</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175466</w:t>
            </w:r>
          </w:p>
        </w:tc>
        <w:tc>
          <w:tcPr>
            <w:tcW w:w="850" w:type="dxa"/>
            <w:vAlign w:val="center"/>
          </w:tcPr>
          <w:p w:rsidR="005D2DB0" w:rsidRPr="005D2DB0" w:rsidRDefault="005D2DB0">
            <w:pPr>
              <w:jc w:val="center"/>
              <w:rPr>
                <w:rFonts w:ascii="Times New Roman" w:hAnsi="Times New Roman"/>
                <w:b/>
                <w:bCs/>
                <w:sz w:val="16"/>
                <w:szCs w:val="16"/>
              </w:rPr>
            </w:pPr>
            <w:r w:rsidRPr="005D2DB0">
              <w:rPr>
                <w:rFonts w:ascii="Times New Roman" w:hAnsi="Times New Roman"/>
                <w:b/>
                <w:bCs/>
                <w:sz w:val="16"/>
                <w:szCs w:val="16"/>
              </w:rPr>
              <w:t>80077</w:t>
            </w:r>
          </w:p>
        </w:tc>
        <w:tc>
          <w:tcPr>
            <w:tcW w:w="992"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227116</w:t>
            </w:r>
          </w:p>
        </w:tc>
        <w:tc>
          <w:tcPr>
            <w:tcW w:w="850" w:type="dxa"/>
            <w:vAlign w:val="center"/>
          </w:tcPr>
          <w:p w:rsidR="005D2DB0" w:rsidRPr="005D2DB0" w:rsidRDefault="00F4207E" w:rsidP="00F4207E">
            <w:pPr>
              <w:jc w:val="center"/>
              <w:rPr>
                <w:rFonts w:ascii="Times New Roman" w:hAnsi="Times New Roman"/>
                <w:b/>
                <w:bCs/>
                <w:color w:val="000000"/>
                <w:sz w:val="16"/>
                <w:szCs w:val="16"/>
              </w:rPr>
            </w:pPr>
            <w:r>
              <w:rPr>
                <w:rFonts w:ascii="Times New Roman" w:hAnsi="Times New Roman"/>
                <w:b/>
                <w:bCs/>
                <w:color w:val="000000"/>
                <w:sz w:val="16"/>
                <w:szCs w:val="16"/>
              </w:rPr>
              <w:t>189016</w:t>
            </w:r>
          </w:p>
        </w:tc>
        <w:tc>
          <w:tcPr>
            <w:tcW w:w="710" w:type="dxa"/>
            <w:vAlign w:val="center"/>
          </w:tcPr>
          <w:p w:rsidR="005D2DB0" w:rsidRPr="005D2DB0" w:rsidRDefault="005D2DB0">
            <w:pPr>
              <w:jc w:val="center"/>
              <w:rPr>
                <w:rFonts w:ascii="Times New Roman" w:hAnsi="Times New Roman"/>
                <w:b/>
                <w:bCs/>
                <w:sz w:val="16"/>
                <w:szCs w:val="16"/>
              </w:rPr>
            </w:pPr>
            <w:r w:rsidRPr="005D2DB0">
              <w:rPr>
                <w:rFonts w:ascii="Times New Roman" w:hAnsi="Times New Roman"/>
                <w:b/>
                <w:bCs/>
                <w:sz w:val="16"/>
                <w:szCs w:val="16"/>
              </w:rPr>
              <w:t>38100</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rPr>
                <w:rFonts w:ascii="Times New Roman" w:hAnsi="Times New Roman"/>
                <w:b/>
                <w:sz w:val="18"/>
                <w:szCs w:val="18"/>
                <w:lang w:eastAsia="ru-RU"/>
              </w:rPr>
            </w:pPr>
          </w:p>
        </w:tc>
        <w:tc>
          <w:tcPr>
            <w:tcW w:w="1844" w:type="dxa"/>
            <w:vAlign w:val="center"/>
          </w:tcPr>
          <w:p w:rsidR="005D2DB0" w:rsidRPr="005C23C1" w:rsidRDefault="005D2DB0" w:rsidP="005C23C1">
            <w:pPr>
              <w:autoSpaceDE w:val="0"/>
              <w:autoSpaceDN w:val="0"/>
              <w:adjustRightInd w:val="0"/>
              <w:spacing w:after="0" w:line="240" w:lineRule="auto"/>
              <w:rPr>
                <w:rFonts w:ascii="Times New Roman" w:hAnsi="Times New Roman"/>
                <w:sz w:val="18"/>
                <w:szCs w:val="18"/>
                <w:lang w:eastAsia="ru-RU"/>
              </w:rPr>
            </w:pPr>
            <w:r w:rsidRPr="005C23C1">
              <w:rPr>
                <w:rFonts w:ascii="Times New Roman" w:hAnsi="Times New Roman"/>
                <w:sz w:val="18"/>
                <w:szCs w:val="18"/>
                <w:lang w:eastAsia="ru-RU"/>
              </w:rPr>
              <w:t>средства местного бюджета</w:t>
            </w:r>
          </w:p>
        </w:tc>
        <w:tc>
          <w:tcPr>
            <w:tcW w:w="992"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11348</w:t>
            </w:r>
          </w:p>
        </w:tc>
        <w:tc>
          <w:tcPr>
            <w:tcW w:w="992"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9028</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2320</w:t>
            </w:r>
          </w:p>
        </w:tc>
        <w:tc>
          <w:tcPr>
            <w:tcW w:w="850"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689</w:t>
            </w:r>
          </w:p>
        </w:tc>
        <w:tc>
          <w:tcPr>
            <w:tcW w:w="851" w:type="dxa"/>
            <w:vAlign w:val="center"/>
          </w:tcPr>
          <w:p w:rsidR="005D2DB0" w:rsidRPr="005D2DB0" w:rsidRDefault="005D2DB0" w:rsidP="00F4207E">
            <w:pPr>
              <w:jc w:val="center"/>
              <w:rPr>
                <w:rFonts w:ascii="Times New Roman" w:hAnsi="Times New Roman"/>
                <w:color w:val="000000"/>
                <w:sz w:val="16"/>
                <w:szCs w:val="16"/>
              </w:rPr>
            </w:pPr>
            <w:r w:rsidRPr="005D2DB0">
              <w:rPr>
                <w:rFonts w:ascii="Times New Roman" w:hAnsi="Times New Roman"/>
                <w:color w:val="000000"/>
                <w:sz w:val="16"/>
                <w:szCs w:val="16"/>
              </w:rPr>
              <w:t>689</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1192</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1192</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5012</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3441</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1571</w:t>
            </w:r>
          </w:p>
        </w:tc>
        <w:tc>
          <w:tcPr>
            <w:tcW w:w="992" w:type="dxa"/>
            <w:vAlign w:val="center"/>
          </w:tcPr>
          <w:p w:rsidR="005D2DB0" w:rsidRPr="005D2DB0" w:rsidRDefault="005D2DB0" w:rsidP="00F4207E">
            <w:pPr>
              <w:jc w:val="center"/>
              <w:rPr>
                <w:rFonts w:ascii="Times New Roman" w:hAnsi="Times New Roman"/>
                <w:color w:val="000000"/>
                <w:sz w:val="16"/>
                <w:szCs w:val="16"/>
              </w:rPr>
            </w:pPr>
            <w:r w:rsidRPr="005D2DB0">
              <w:rPr>
                <w:rFonts w:ascii="Times New Roman" w:hAnsi="Times New Roman"/>
                <w:color w:val="000000"/>
                <w:sz w:val="16"/>
                <w:szCs w:val="16"/>
              </w:rPr>
              <w:t>4455</w:t>
            </w:r>
          </w:p>
        </w:tc>
        <w:tc>
          <w:tcPr>
            <w:tcW w:w="850" w:type="dxa"/>
            <w:vAlign w:val="center"/>
          </w:tcPr>
          <w:p w:rsidR="005D2DB0" w:rsidRPr="005D2DB0" w:rsidRDefault="005D2DB0" w:rsidP="00F4207E">
            <w:pPr>
              <w:jc w:val="center"/>
              <w:rPr>
                <w:rFonts w:ascii="Times New Roman" w:hAnsi="Times New Roman"/>
                <w:color w:val="000000"/>
                <w:sz w:val="16"/>
                <w:szCs w:val="16"/>
              </w:rPr>
            </w:pPr>
            <w:r w:rsidRPr="005D2DB0">
              <w:rPr>
                <w:rFonts w:ascii="Times New Roman" w:hAnsi="Times New Roman"/>
                <w:color w:val="000000"/>
                <w:sz w:val="16"/>
                <w:szCs w:val="16"/>
              </w:rPr>
              <w:t>3706</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749</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b/>
                <w:sz w:val="18"/>
                <w:szCs w:val="18"/>
                <w:lang w:eastAsia="ru-RU"/>
              </w:rPr>
            </w:pPr>
          </w:p>
        </w:tc>
        <w:tc>
          <w:tcPr>
            <w:tcW w:w="1844" w:type="dxa"/>
          </w:tcPr>
          <w:p w:rsidR="005D2DB0" w:rsidRPr="005C23C1" w:rsidRDefault="005D2DB0" w:rsidP="005C23C1">
            <w:pPr>
              <w:autoSpaceDE w:val="0"/>
              <w:autoSpaceDN w:val="0"/>
              <w:adjustRightInd w:val="0"/>
              <w:spacing w:after="0" w:line="240" w:lineRule="auto"/>
              <w:rPr>
                <w:rFonts w:ascii="Times New Roman" w:hAnsi="Times New Roman"/>
                <w:sz w:val="18"/>
                <w:szCs w:val="18"/>
                <w:lang w:eastAsia="ru-RU"/>
              </w:rPr>
            </w:pPr>
            <w:r w:rsidRPr="005C23C1">
              <w:rPr>
                <w:rFonts w:ascii="Times New Roman" w:hAnsi="Times New Roman"/>
                <w:sz w:val="18"/>
                <w:szCs w:val="18"/>
                <w:lang w:eastAsia="ru-RU"/>
              </w:rPr>
              <w:t>средства, передаваемые из окружного бюджета</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551533</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435676</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115857</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18764</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18764</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59577</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59577</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250531</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172025</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78506</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222661</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185310</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37351</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b/>
                <w:sz w:val="18"/>
                <w:szCs w:val="18"/>
                <w:lang w:eastAsia="ru-RU"/>
              </w:rPr>
            </w:pPr>
          </w:p>
        </w:tc>
        <w:tc>
          <w:tcPr>
            <w:tcW w:w="1844" w:type="dxa"/>
          </w:tcPr>
          <w:p w:rsidR="005D2DB0" w:rsidRPr="005C23C1" w:rsidRDefault="005D2DB0" w:rsidP="002F690C">
            <w:pPr>
              <w:autoSpaceDE w:val="0"/>
              <w:autoSpaceDN w:val="0"/>
              <w:adjustRightInd w:val="0"/>
              <w:spacing w:after="0" w:line="240" w:lineRule="auto"/>
              <w:rPr>
                <w:rFonts w:ascii="Times New Roman" w:hAnsi="Times New Roman"/>
                <w:b/>
                <w:i/>
                <w:sz w:val="18"/>
                <w:szCs w:val="18"/>
                <w:lang w:eastAsia="ru-RU"/>
              </w:rPr>
            </w:pPr>
            <w:r w:rsidRPr="005C23C1">
              <w:rPr>
                <w:rFonts w:ascii="Times New Roman" w:hAnsi="Times New Roman"/>
                <w:b/>
                <w:i/>
                <w:sz w:val="18"/>
                <w:szCs w:val="18"/>
                <w:lang w:eastAsia="ru-RU"/>
              </w:rPr>
              <w:t xml:space="preserve">Ответственный исполнитель  </w:t>
            </w:r>
            <w:r w:rsidR="002F690C">
              <w:rPr>
                <w:rFonts w:ascii="Times New Roman" w:hAnsi="Times New Roman"/>
                <w:b/>
                <w:i/>
                <w:sz w:val="18"/>
                <w:szCs w:val="18"/>
                <w:lang w:eastAsia="ru-RU"/>
              </w:rPr>
              <w:t>-</w:t>
            </w:r>
            <w:r w:rsidRPr="005C23C1">
              <w:rPr>
                <w:rFonts w:ascii="Times New Roman" w:hAnsi="Times New Roman"/>
                <w:b/>
                <w:i/>
                <w:sz w:val="18"/>
                <w:szCs w:val="18"/>
                <w:lang w:eastAsia="ru-RU"/>
              </w:rPr>
              <w:t xml:space="preserve">               </w:t>
            </w:r>
            <w:r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562881</w:t>
            </w:r>
          </w:p>
        </w:tc>
        <w:tc>
          <w:tcPr>
            <w:tcW w:w="992" w:type="dxa"/>
            <w:vAlign w:val="center"/>
          </w:tcPr>
          <w:p w:rsidR="005D2DB0" w:rsidRPr="005D2DB0" w:rsidRDefault="005D2DB0" w:rsidP="00F4207E">
            <w:pPr>
              <w:jc w:val="center"/>
              <w:rPr>
                <w:rFonts w:ascii="Times New Roman" w:hAnsi="Times New Roman"/>
                <w:b/>
                <w:bCs/>
                <w:color w:val="000000"/>
                <w:sz w:val="16"/>
                <w:szCs w:val="16"/>
              </w:rPr>
            </w:pPr>
            <w:r w:rsidRPr="005D2DB0">
              <w:rPr>
                <w:rFonts w:ascii="Times New Roman" w:hAnsi="Times New Roman"/>
                <w:b/>
                <w:bCs/>
                <w:color w:val="000000"/>
                <w:sz w:val="16"/>
                <w:szCs w:val="16"/>
              </w:rPr>
              <w:t>444704</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118177</w:t>
            </w:r>
          </w:p>
        </w:tc>
        <w:tc>
          <w:tcPr>
            <w:tcW w:w="850"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19453</w:t>
            </w:r>
          </w:p>
        </w:tc>
        <w:tc>
          <w:tcPr>
            <w:tcW w:w="851" w:type="dxa"/>
            <w:vAlign w:val="center"/>
          </w:tcPr>
          <w:p w:rsidR="005D2DB0" w:rsidRPr="005D2DB0" w:rsidRDefault="005D2DB0" w:rsidP="00F4207E">
            <w:pPr>
              <w:jc w:val="center"/>
              <w:rPr>
                <w:rFonts w:ascii="Times New Roman" w:hAnsi="Times New Roman"/>
                <w:b/>
                <w:bCs/>
                <w:color w:val="000000"/>
                <w:sz w:val="16"/>
                <w:szCs w:val="16"/>
              </w:rPr>
            </w:pPr>
            <w:r w:rsidRPr="005D2DB0">
              <w:rPr>
                <w:rFonts w:ascii="Times New Roman" w:hAnsi="Times New Roman"/>
                <w:b/>
                <w:bCs/>
                <w:color w:val="000000"/>
                <w:sz w:val="16"/>
                <w:szCs w:val="16"/>
              </w:rPr>
              <w:t>19453</w:t>
            </w:r>
          </w:p>
        </w:tc>
        <w:tc>
          <w:tcPr>
            <w:tcW w:w="709"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60769</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60769</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255543</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175466</w:t>
            </w:r>
          </w:p>
        </w:tc>
        <w:tc>
          <w:tcPr>
            <w:tcW w:w="850" w:type="dxa"/>
            <w:vAlign w:val="center"/>
          </w:tcPr>
          <w:p w:rsidR="005D2DB0" w:rsidRPr="005D2DB0" w:rsidRDefault="005D2DB0">
            <w:pPr>
              <w:jc w:val="center"/>
              <w:rPr>
                <w:rFonts w:ascii="Times New Roman" w:hAnsi="Times New Roman"/>
                <w:b/>
                <w:bCs/>
                <w:sz w:val="16"/>
                <w:szCs w:val="16"/>
              </w:rPr>
            </w:pPr>
            <w:r w:rsidRPr="005D2DB0">
              <w:rPr>
                <w:rFonts w:ascii="Times New Roman" w:hAnsi="Times New Roman"/>
                <w:b/>
                <w:bCs/>
                <w:sz w:val="16"/>
                <w:szCs w:val="16"/>
              </w:rPr>
              <w:t>80077</w:t>
            </w:r>
          </w:p>
        </w:tc>
        <w:tc>
          <w:tcPr>
            <w:tcW w:w="992" w:type="dxa"/>
            <w:vAlign w:val="center"/>
          </w:tcPr>
          <w:p w:rsidR="005D2DB0" w:rsidRPr="005D2DB0" w:rsidRDefault="00F4207E" w:rsidP="00F4207E">
            <w:pPr>
              <w:jc w:val="center"/>
              <w:rPr>
                <w:rFonts w:ascii="Times New Roman" w:hAnsi="Times New Roman"/>
                <w:b/>
                <w:bCs/>
                <w:color w:val="000000"/>
                <w:sz w:val="16"/>
                <w:szCs w:val="16"/>
              </w:rPr>
            </w:pPr>
            <w:r>
              <w:rPr>
                <w:rFonts w:ascii="Times New Roman" w:hAnsi="Times New Roman"/>
                <w:b/>
                <w:bCs/>
                <w:color w:val="000000"/>
                <w:sz w:val="16"/>
                <w:szCs w:val="16"/>
              </w:rPr>
              <w:t>227116</w:t>
            </w:r>
          </w:p>
        </w:tc>
        <w:tc>
          <w:tcPr>
            <w:tcW w:w="850"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189016</w:t>
            </w:r>
          </w:p>
        </w:tc>
        <w:tc>
          <w:tcPr>
            <w:tcW w:w="710" w:type="dxa"/>
            <w:vAlign w:val="center"/>
          </w:tcPr>
          <w:p w:rsidR="005D2DB0" w:rsidRPr="005D2DB0" w:rsidRDefault="005D2DB0">
            <w:pPr>
              <w:jc w:val="center"/>
              <w:rPr>
                <w:rFonts w:ascii="Times New Roman" w:hAnsi="Times New Roman"/>
                <w:b/>
                <w:bCs/>
                <w:sz w:val="16"/>
                <w:szCs w:val="16"/>
              </w:rPr>
            </w:pPr>
            <w:r w:rsidRPr="005D2DB0">
              <w:rPr>
                <w:rFonts w:ascii="Times New Roman" w:hAnsi="Times New Roman"/>
                <w:b/>
                <w:bCs/>
                <w:sz w:val="16"/>
                <w:szCs w:val="16"/>
              </w:rPr>
              <w:t>38100</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b/>
                <w:i/>
                <w:sz w:val="18"/>
                <w:szCs w:val="18"/>
                <w:lang w:eastAsia="ru-RU"/>
              </w:rPr>
            </w:pPr>
          </w:p>
        </w:tc>
        <w:tc>
          <w:tcPr>
            <w:tcW w:w="1844" w:type="dxa"/>
            <w:vAlign w:val="center"/>
          </w:tcPr>
          <w:p w:rsidR="005D2DB0" w:rsidRPr="005C23C1" w:rsidRDefault="005D2DB0" w:rsidP="005C23C1">
            <w:pPr>
              <w:autoSpaceDE w:val="0"/>
              <w:autoSpaceDN w:val="0"/>
              <w:adjustRightInd w:val="0"/>
              <w:spacing w:after="0" w:line="240" w:lineRule="auto"/>
              <w:rPr>
                <w:rFonts w:ascii="Times New Roman" w:hAnsi="Times New Roman"/>
                <w:sz w:val="18"/>
                <w:szCs w:val="18"/>
                <w:lang w:eastAsia="ru-RU"/>
              </w:rPr>
            </w:pPr>
            <w:r w:rsidRPr="005C23C1">
              <w:rPr>
                <w:rFonts w:ascii="Times New Roman" w:hAnsi="Times New Roman"/>
                <w:sz w:val="18"/>
                <w:szCs w:val="18"/>
                <w:lang w:eastAsia="ru-RU"/>
              </w:rPr>
              <w:t>средства местного бюджета</w:t>
            </w:r>
          </w:p>
        </w:tc>
        <w:tc>
          <w:tcPr>
            <w:tcW w:w="992"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11348</w:t>
            </w:r>
          </w:p>
        </w:tc>
        <w:tc>
          <w:tcPr>
            <w:tcW w:w="992"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9028</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2320</w:t>
            </w:r>
          </w:p>
        </w:tc>
        <w:tc>
          <w:tcPr>
            <w:tcW w:w="850"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689</w:t>
            </w:r>
          </w:p>
        </w:tc>
        <w:tc>
          <w:tcPr>
            <w:tcW w:w="851"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689</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1192</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1192</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5012</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3441</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1571</w:t>
            </w:r>
          </w:p>
        </w:tc>
        <w:tc>
          <w:tcPr>
            <w:tcW w:w="992" w:type="dxa"/>
            <w:vAlign w:val="center"/>
          </w:tcPr>
          <w:p w:rsidR="005D2DB0" w:rsidRPr="005D2DB0" w:rsidRDefault="00F4207E" w:rsidP="00F4207E">
            <w:pPr>
              <w:jc w:val="center"/>
              <w:rPr>
                <w:rFonts w:ascii="Times New Roman" w:hAnsi="Times New Roman"/>
                <w:color w:val="000000"/>
                <w:sz w:val="16"/>
                <w:szCs w:val="16"/>
              </w:rPr>
            </w:pPr>
            <w:r>
              <w:rPr>
                <w:rFonts w:ascii="Times New Roman" w:hAnsi="Times New Roman"/>
                <w:color w:val="000000"/>
                <w:sz w:val="16"/>
                <w:szCs w:val="16"/>
              </w:rPr>
              <w:t>4455</w:t>
            </w:r>
          </w:p>
        </w:tc>
        <w:tc>
          <w:tcPr>
            <w:tcW w:w="850"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3706</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749</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b/>
                <w:i/>
                <w:sz w:val="18"/>
                <w:szCs w:val="18"/>
                <w:lang w:eastAsia="ru-RU"/>
              </w:rPr>
            </w:pPr>
          </w:p>
        </w:tc>
        <w:tc>
          <w:tcPr>
            <w:tcW w:w="1844" w:type="dxa"/>
          </w:tcPr>
          <w:p w:rsidR="005D2DB0" w:rsidRPr="005C23C1" w:rsidRDefault="005D2DB0" w:rsidP="005C23C1">
            <w:pPr>
              <w:autoSpaceDE w:val="0"/>
              <w:autoSpaceDN w:val="0"/>
              <w:adjustRightInd w:val="0"/>
              <w:spacing w:after="0" w:line="240" w:lineRule="auto"/>
              <w:rPr>
                <w:rFonts w:ascii="Times New Roman" w:hAnsi="Times New Roman"/>
                <w:sz w:val="18"/>
                <w:szCs w:val="18"/>
                <w:lang w:eastAsia="ru-RU"/>
              </w:rPr>
            </w:pPr>
            <w:r w:rsidRPr="005C23C1">
              <w:rPr>
                <w:rFonts w:ascii="Times New Roman" w:hAnsi="Times New Roman"/>
                <w:sz w:val="18"/>
                <w:szCs w:val="18"/>
                <w:lang w:eastAsia="ru-RU"/>
              </w:rPr>
              <w:t>средства, передаваемые из окружного бюджета</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551533</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435676</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115857</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18764</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18764</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59577</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59577</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250531</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172025</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78506</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222661</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185310</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37351</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b/>
                <w:i/>
                <w:sz w:val="18"/>
                <w:szCs w:val="18"/>
                <w:lang w:eastAsia="ru-RU"/>
              </w:rPr>
            </w:pPr>
          </w:p>
        </w:tc>
        <w:tc>
          <w:tcPr>
            <w:tcW w:w="1844" w:type="dxa"/>
          </w:tcPr>
          <w:p w:rsidR="005D2DB0" w:rsidRPr="005C23C1" w:rsidRDefault="005D2DB0" w:rsidP="005C23C1">
            <w:pPr>
              <w:autoSpaceDE w:val="0"/>
              <w:autoSpaceDN w:val="0"/>
              <w:adjustRightInd w:val="0"/>
              <w:spacing w:after="0" w:line="240" w:lineRule="auto"/>
              <w:rPr>
                <w:rFonts w:ascii="Times New Roman" w:hAnsi="Times New Roman"/>
                <w:b/>
                <w:sz w:val="18"/>
                <w:szCs w:val="18"/>
                <w:lang w:eastAsia="ru-RU"/>
              </w:rPr>
            </w:pPr>
            <w:r w:rsidRPr="005C23C1">
              <w:rPr>
                <w:rFonts w:ascii="Times New Roman" w:hAnsi="Times New Roman"/>
                <w:b/>
                <w:sz w:val="18"/>
                <w:szCs w:val="18"/>
                <w:lang w:eastAsia="ru-RU"/>
              </w:rPr>
              <w:t xml:space="preserve">Цель Подпрограммы: </w:t>
            </w:r>
            <w:r w:rsidR="00F80D73">
              <w:rPr>
                <w:rFonts w:ascii="Times New Roman" w:hAnsi="Times New Roman"/>
                <w:b/>
                <w:bCs/>
                <w:sz w:val="18"/>
                <w:szCs w:val="18"/>
                <w:lang w:eastAsia="ru-RU"/>
              </w:rPr>
              <w:t>к</w:t>
            </w:r>
            <w:r w:rsidRPr="005C23C1">
              <w:rPr>
                <w:rFonts w:ascii="Times New Roman" w:hAnsi="Times New Roman"/>
                <w:b/>
                <w:sz w:val="18"/>
                <w:szCs w:val="18"/>
              </w:rPr>
              <w:t>омплексное освоение новых территорий в муниципальном образовании город Ноябрьск</w:t>
            </w:r>
          </w:p>
        </w:tc>
        <w:tc>
          <w:tcPr>
            <w:tcW w:w="992"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562881</w:t>
            </w:r>
          </w:p>
        </w:tc>
        <w:tc>
          <w:tcPr>
            <w:tcW w:w="992"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444704</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118177</w:t>
            </w:r>
          </w:p>
        </w:tc>
        <w:tc>
          <w:tcPr>
            <w:tcW w:w="850" w:type="dxa"/>
            <w:vAlign w:val="center"/>
          </w:tcPr>
          <w:p w:rsidR="005D2DB0" w:rsidRPr="005D2DB0" w:rsidRDefault="005D2DB0" w:rsidP="00F4207E">
            <w:pPr>
              <w:jc w:val="center"/>
              <w:rPr>
                <w:rFonts w:ascii="Times New Roman" w:hAnsi="Times New Roman"/>
                <w:b/>
                <w:bCs/>
                <w:color w:val="000000"/>
                <w:sz w:val="16"/>
                <w:szCs w:val="16"/>
              </w:rPr>
            </w:pPr>
            <w:r w:rsidRPr="005D2DB0">
              <w:rPr>
                <w:rFonts w:ascii="Times New Roman" w:hAnsi="Times New Roman"/>
                <w:b/>
                <w:bCs/>
                <w:color w:val="000000"/>
                <w:sz w:val="16"/>
                <w:szCs w:val="16"/>
              </w:rPr>
              <w:t>19453</w:t>
            </w:r>
          </w:p>
        </w:tc>
        <w:tc>
          <w:tcPr>
            <w:tcW w:w="851" w:type="dxa"/>
            <w:vAlign w:val="center"/>
          </w:tcPr>
          <w:p w:rsidR="005D2DB0" w:rsidRPr="005D2DB0" w:rsidRDefault="005D2DB0" w:rsidP="00F4207E">
            <w:pPr>
              <w:jc w:val="center"/>
              <w:rPr>
                <w:rFonts w:ascii="Times New Roman" w:hAnsi="Times New Roman"/>
                <w:b/>
                <w:bCs/>
                <w:color w:val="000000"/>
                <w:sz w:val="16"/>
                <w:szCs w:val="16"/>
              </w:rPr>
            </w:pPr>
            <w:r w:rsidRPr="005D2DB0">
              <w:rPr>
                <w:rFonts w:ascii="Times New Roman" w:hAnsi="Times New Roman"/>
                <w:b/>
                <w:bCs/>
                <w:color w:val="000000"/>
                <w:sz w:val="16"/>
                <w:szCs w:val="16"/>
              </w:rPr>
              <w:t>19453</w:t>
            </w:r>
          </w:p>
        </w:tc>
        <w:tc>
          <w:tcPr>
            <w:tcW w:w="709"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60769</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60769</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255543</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175466</w:t>
            </w:r>
          </w:p>
        </w:tc>
        <w:tc>
          <w:tcPr>
            <w:tcW w:w="850" w:type="dxa"/>
            <w:vAlign w:val="center"/>
          </w:tcPr>
          <w:p w:rsidR="005D2DB0" w:rsidRPr="005D2DB0" w:rsidRDefault="005D2DB0">
            <w:pPr>
              <w:jc w:val="center"/>
              <w:rPr>
                <w:rFonts w:ascii="Times New Roman" w:hAnsi="Times New Roman"/>
                <w:b/>
                <w:bCs/>
                <w:sz w:val="16"/>
                <w:szCs w:val="16"/>
              </w:rPr>
            </w:pPr>
            <w:r w:rsidRPr="005D2DB0">
              <w:rPr>
                <w:rFonts w:ascii="Times New Roman" w:hAnsi="Times New Roman"/>
                <w:b/>
                <w:bCs/>
                <w:sz w:val="16"/>
                <w:szCs w:val="16"/>
              </w:rPr>
              <w:t>80077</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227116,2</w:t>
            </w:r>
          </w:p>
        </w:tc>
        <w:tc>
          <w:tcPr>
            <w:tcW w:w="850" w:type="dxa"/>
            <w:vAlign w:val="center"/>
          </w:tcPr>
          <w:p w:rsidR="005D2DB0" w:rsidRPr="005D2DB0" w:rsidRDefault="005D2DB0" w:rsidP="00F4207E">
            <w:pPr>
              <w:jc w:val="center"/>
              <w:rPr>
                <w:rFonts w:ascii="Times New Roman" w:hAnsi="Times New Roman"/>
                <w:b/>
                <w:bCs/>
                <w:color w:val="000000"/>
                <w:sz w:val="16"/>
                <w:szCs w:val="16"/>
              </w:rPr>
            </w:pPr>
            <w:r w:rsidRPr="005D2DB0">
              <w:rPr>
                <w:rFonts w:ascii="Times New Roman" w:hAnsi="Times New Roman"/>
                <w:b/>
                <w:bCs/>
                <w:color w:val="000000"/>
                <w:sz w:val="16"/>
                <w:szCs w:val="16"/>
              </w:rPr>
              <w:t>189016</w:t>
            </w:r>
          </w:p>
        </w:tc>
        <w:tc>
          <w:tcPr>
            <w:tcW w:w="710" w:type="dxa"/>
            <w:vAlign w:val="center"/>
          </w:tcPr>
          <w:p w:rsidR="005D2DB0" w:rsidRPr="005D2DB0" w:rsidRDefault="005D2DB0">
            <w:pPr>
              <w:jc w:val="center"/>
              <w:rPr>
                <w:rFonts w:ascii="Times New Roman" w:hAnsi="Times New Roman"/>
                <w:b/>
                <w:bCs/>
                <w:sz w:val="16"/>
                <w:szCs w:val="16"/>
              </w:rPr>
            </w:pPr>
            <w:r w:rsidRPr="005D2DB0">
              <w:rPr>
                <w:rFonts w:ascii="Times New Roman" w:hAnsi="Times New Roman"/>
                <w:b/>
                <w:bCs/>
                <w:sz w:val="16"/>
                <w:szCs w:val="16"/>
              </w:rPr>
              <w:t>38100</w:t>
            </w:r>
          </w:p>
        </w:tc>
      </w:tr>
      <w:tr w:rsidR="005D2DB0" w:rsidRPr="005C23C1" w:rsidTr="008E7269">
        <w:trPr>
          <w:trHeight w:val="327"/>
        </w:trPr>
        <w:tc>
          <w:tcPr>
            <w:tcW w:w="568" w:type="dxa"/>
            <w:vMerge w:val="restart"/>
            <w:shd w:val="clear" w:color="auto" w:fill="FFFFFF" w:themeFill="background1"/>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shd w:val="clear" w:color="auto" w:fill="FFFFFF" w:themeFill="background1"/>
          </w:tcPr>
          <w:p w:rsidR="005D2DB0" w:rsidRPr="005C23C1" w:rsidRDefault="00F30B82" w:rsidP="00F30B82">
            <w:pPr>
              <w:autoSpaceDE w:val="0"/>
              <w:autoSpaceDN w:val="0"/>
              <w:adjustRightInd w:val="0"/>
              <w:spacing w:after="0" w:line="240" w:lineRule="auto"/>
              <w:rPr>
                <w:rFonts w:ascii="Times New Roman" w:hAnsi="Times New Roman"/>
                <w:b/>
                <w:sz w:val="18"/>
                <w:szCs w:val="18"/>
                <w:lang w:eastAsia="ru-RU"/>
              </w:rPr>
            </w:pPr>
            <w:r>
              <w:rPr>
                <w:rFonts w:ascii="Times New Roman" w:hAnsi="Times New Roman"/>
                <w:b/>
                <w:sz w:val="18"/>
                <w:szCs w:val="18"/>
                <w:lang w:eastAsia="ru-RU"/>
              </w:rPr>
              <w:t>Базовое мероприятие № 1</w:t>
            </w:r>
            <w:r>
              <w:rPr>
                <w:rFonts w:ascii="Times New Roman" w:hAnsi="Times New Roman"/>
                <w:b/>
                <w:sz w:val="18"/>
                <w:szCs w:val="18"/>
                <w:lang w:eastAsia="ru-RU"/>
              </w:rPr>
              <w:br/>
            </w:r>
            <w:r>
              <w:rPr>
                <w:rFonts w:ascii="Times New Roman" w:hAnsi="Times New Roman"/>
                <w:sz w:val="18"/>
                <w:szCs w:val="18"/>
                <w:lang w:eastAsia="ru-RU"/>
              </w:rPr>
              <w:t>Б</w:t>
            </w:r>
            <w:r w:rsidR="005D2DB0" w:rsidRPr="005C23C1">
              <w:rPr>
                <w:rFonts w:ascii="Times New Roman" w:hAnsi="Times New Roman"/>
                <w:sz w:val="18"/>
                <w:szCs w:val="18"/>
                <w:lang w:eastAsia="ru-RU"/>
              </w:rPr>
              <w:t>юджетные инвестиции в объекты капитального строительства</w:t>
            </w:r>
          </w:p>
        </w:tc>
        <w:tc>
          <w:tcPr>
            <w:tcW w:w="992" w:type="dxa"/>
            <w:shd w:val="clear" w:color="auto" w:fill="FFFFFF" w:themeFill="background1"/>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11348</w:t>
            </w:r>
          </w:p>
        </w:tc>
        <w:tc>
          <w:tcPr>
            <w:tcW w:w="992" w:type="dxa"/>
            <w:shd w:val="clear" w:color="auto" w:fill="FFFFFF" w:themeFill="background1"/>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9028</w:t>
            </w:r>
          </w:p>
        </w:tc>
        <w:tc>
          <w:tcPr>
            <w:tcW w:w="992" w:type="dxa"/>
            <w:shd w:val="clear" w:color="auto" w:fill="FFFFFF" w:themeFill="background1"/>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2320</w:t>
            </w:r>
          </w:p>
        </w:tc>
        <w:tc>
          <w:tcPr>
            <w:tcW w:w="850" w:type="dxa"/>
            <w:shd w:val="clear" w:color="auto" w:fill="FFFFFF" w:themeFill="background1"/>
            <w:vAlign w:val="center"/>
          </w:tcPr>
          <w:p w:rsidR="005D2DB0" w:rsidRPr="005D2DB0" w:rsidRDefault="005D2DB0" w:rsidP="00F4207E">
            <w:pPr>
              <w:jc w:val="center"/>
              <w:rPr>
                <w:rFonts w:ascii="Times New Roman" w:hAnsi="Times New Roman"/>
                <w:color w:val="000000"/>
                <w:sz w:val="16"/>
                <w:szCs w:val="16"/>
              </w:rPr>
            </w:pPr>
            <w:r w:rsidRPr="005D2DB0">
              <w:rPr>
                <w:rFonts w:ascii="Times New Roman" w:hAnsi="Times New Roman"/>
                <w:color w:val="000000"/>
                <w:sz w:val="16"/>
                <w:szCs w:val="16"/>
              </w:rPr>
              <w:t>689</w:t>
            </w:r>
          </w:p>
        </w:tc>
        <w:tc>
          <w:tcPr>
            <w:tcW w:w="851" w:type="dxa"/>
            <w:shd w:val="clear" w:color="auto" w:fill="FFFFFF" w:themeFill="background1"/>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689</w:t>
            </w:r>
          </w:p>
        </w:tc>
        <w:tc>
          <w:tcPr>
            <w:tcW w:w="709" w:type="dxa"/>
            <w:shd w:val="clear" w:color="auto" w:fill="FFFFFF" w:themeFill="background1"/>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shd w:val="clear" w:color="auto" w:fill="FFFFFF" w:themeFill="background1"/>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1192</w:t>
            </w:r>
          </w:p>
        </w:tc>
        <w:tc>
          <w:tcPr>
            <w:tcW w:w="851" w:type="dxa"/>
            <w:shd w:val="clear" w:color="auto" w:fill="FFFFFF" w:themeFill="background1"/>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1192</w:t>
            </w:r>
          </w:p>
        </w:tc>
        <w:tc>
          <w:tcPr>
            <w:tcW w:w="850" w:type="dxa"/>
            <w:shd w:val="clear" w:color="auto" w:fill="FFFFFF" w:themeFill="background1"/>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shd w:val="clear" w:color="auto" w:fill="FFFFFF" w:themeFill="background1"/>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5012</w:t>
            </w:r>
          </w:p>
        </w:tc>
        <w:tc>
          <w:tcPr>
            <w:tcW w:w="992" w:type="dxa"/>
            <w:shd w:val="clear" w:color="auto" w:fill="FFFFFF" w:themeFill="background1"/>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3441</w:t>
            </w:r>
          </w:p>
        </w:tc>
        <w:tc>
          <w:tcPr>
            <w:tcW w:w="850" w:type="dxa"/>
            <w:shd w:val="clear" w:color="auto" w:fill="FFFFFF" w:themeFill="background1"/>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1571</w:t>
            </w:r>
          </w:p>
        </w:tc>
        <w:tc>
          <w:tcPr>
            <w:tcW w:w="992" w:type="dxa"/>
            <w:shd w:val="clear" w:color="auto" w:fill="FFFFFF" w:themeFill="background1"/>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4455</w:t>
            </w:r>
          </w:p>
        </w:tc>
        <w:tc>
          <w:tcPr>
            <w:tcW w:w="850" w:type="dxa"/>
            <w:shd w:val="clear" w:color="auto" w:fill="FFFFFF" w:themeFill="background1"/>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3706</w:t>
            </w:r>
          </w:p>
        </w:tc>
        <w:tc>
          <w:tcPr>
            <w:tcW w:w="710" w:type="dxa"/>
            <w:shd w:val="clear" w:color="auto" w:fill="FFFFFF" w:themeFill="background1"/>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749</w:t>
            </w:r>
          </w:p>
        </w:tc>
      </w:tr>
      <w:tr w:rsidR="00F4207E" w:rsidRPr="005C23C1" w:rsidTr="008E7269">
        <w:trPr>
          <w:trHeight w:val="327"/>
        </w:trPr>
        <w:tc>
          <w:tcPr>
            <w:tcW w:w="568" w:type="dxa"/>
            <w:vMerge/>
            <w:vAlign w:val="center"/>
          </w:tcPr>
          <w:p w:rsidR="00F4207E" w:rsidRPr="005C23C1" w:rsidRDefault="00F4207E"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F4207E" w:rsidRPr="005C23C1" w:rsidRDefault="00F30B82" w:rsidP="005C23C1">
            <w:pPr>
              <w:autoSpaceDE w:val="0"/>
              <w:autoSpaceDN w:val="0"/>
              <w:adjustRightInd w:val="0"/>
              <w:spacing w:after="0" w:line="240" w:lineRule="auto"/>
              <w:rPr>
                <w:rFonts w:ascii="Times New Roman" w:hAnsi="Times New Roman"/>
                <w:b/>
                <w:sz w:val="18"/>
                <w:szCs w:val="18"/>
                <w:lang w:eastAsia="ru-RU"/>
              </w:rPr>
            </w:pPr>
            <w:r>
              <w:rPr>
                <w:rFonts w:ascii="Times New Roman" w:hAnsi="Times New Roman"/>
                <w:b/>
                <w:i/>
                <w:sz w:val="18"/>
                <w:szCs w:val="18"/>
                <w:lang w:eastAsia="ru-RU"/>
              </w:rPr>
              <w:t>Ответственный исполнитель</w:t>
            </w:r>
            <w:r w:rsidR="00F4207E" w:rsidRPr="005C23C1">
              <w:rPr>
                <w:rFonts w:ascii="Times New Roman" w:hAnsi="Times New Roman"/>
                <w:b/>
                <w:i/>
                <w:sz w:val="18"/>
                <w:szCs w:val="18"/>
                <w:lang w:eastAsia="ru-RU"/>
              </w:rPr>
              <w:t xml:space="preserve"> </w:t>
            </w:r>
            <w:r w:rsidR="002F690C">
              <w:rPr>
                <w:rFonts w:ascii="Times New Roman" w:hAnsi="Times New Roman"/>
                <w:b/>
                <w:i/>
                <w:sz w:val="18"/>
                <w:szCs w:val="18"/>
                <w:lang w:eastAsia="ru-RU"/>
              </w:rPr>
              <w:t>-</w:t>
            </w:r>
            <w:r w:rsidR="00F4207E" w:rsidRPr="005C23C1">
              <w:rPr>
                <w:rFonts w:ascii="Times New Roman" w:hAnsi="Times New Roman"/>
                <w:b/>
                <w:i/>
                <w:sz w:val="18"/>
                <w:szCs w:val="18"/>
                <w:lang w:eastAsia="ru-RU"/>
              </w:rPr>
              <w:t xml:space="preserve">                 </w:t>
            </w:r>
            <w:r w:rsidR="00F4207E" w:rsidRPr="005C23C1">
              <w:rPr>
                <w:rFonts w:ascii="Times New Roman" w:hAnsi="Times New Roman"/>
                <w:i/>
                <w:sz w:val="18"/>
                <w:szCs w:val="18"/>
                <w:lang w:eastAsia="ru-RU"/>
              </w:rPr>
              <w:t>МУ «Дирекция муниципального заказа»</w:t>
            </w:r>
          </w:p>
        </w:tc>
        <w:tc>
          <w:tcPr>
            <w:tcW w:w="992" w:type="dxa"/>
            <w:vAlign w:val="center"/>
          </w:tcPr>
          <w:p w:rsidR="00F4207E" w:rsidRPr="005D2DB0" w:rsidRDefault="00F4207E" w:rsidP="008E7269">
            <w:pPr>
              <w:jc w:val="center"/>
              <w:rPr>
                <w:rFonts w:ascii="Times New Roman" w:hAnsi="Times New Roman"/>
                <w:color w:val="000000"/>
                <w:sz w:val="16"/>
                <w:szCs w:val="16"/>
              </w:rPr>
            </w:pPr>
            <w:r>
              <w:rPr>
                <w:rFonts w:ascii="Times New Roman" w:hAnsi="Times New Roman"/>
                <w:color w:val="000000"/>
                <w:sz w:val="16"/>
                <w:szCs w:val="16"/>
              </w:rPr>
              <w:t>11348</w:t>
            </w:r>
          </w:p>
        </w:tc>
        <w:tc>
          <w:tcPr>
            <w:tcW w:w="992" w:type="dxa"/>
            <w:vAlign w:val="center"/>
          </w:tcPr>
          <w:p w:rsidR="00F4207E" w:rsidRPr="005D2DB0" w:rsidRDefault="00F4207E" w:rsidP="008E7269">
            <w:pPr>
              <w:jc w:val="center"/>
              <w:rPr>
                <w:rFonts w:ascii="Times New Roman" w:hAnsi="Times New Roman"/>
                <w:color w:val="000000"/>
                <w:sz w:val="16"/>
                <w:szCs w:val="16"/>
              </w:rPr>
            </w:pPr>
            <w:r>
              <w:rPr>
                <w:rFonts w:ascii="Times New Roman" w:hAnsi="Times New Roman"/>
                <w:color w:val="000000"/>
                <w:sz w:val="16"/>
                <w:szCs w:val="16"/>
              </w:rPr>
              <w:t>9028</w:t>
            </w:r>
          </w:p>
        </w:tc>
        <w:tc>
          <w:tcPr>
            <w:tcW w:w="992" w:type="dxa"/>
            <w:vAlign w:val="center"/>
          </w:tcPr>
          <w:p w:rsidR="00F4207E" w:rsidRPr="005D2DB0" w:rsidRDefault="00F4207E" w:rsidP="008E7269">
            <w:pPr>
              <w:jc w:val="center"/>
              <w:rPr>
                <w:rFonts w:ascii="Times New Roman" w:hAnsi="Times New Roman"/>
                <w:color w:val="000000"/>
                <w:sz w:val="16"/>
                <w:szCs w:val="16"/>
              </w:rPr>
            </w:pPr>
            <w:r w:rsidRPr="005D2DB0">
              <w:rPr>
                <w:rFonts w:ascii="Times New Roman" w:hAnsi="Times New Roman"/>
                <w:color w:val="000000"/>
                <w:sz w:val="16"/>
                <w:szCs w:val="16"/>
              </w:rPr>
              <w:t>2320</w:t>
            </w:r>
          </w:p>
        </w:tc>
        <w:tc>
          <w:tcPr>
            <w:tcW w:w="850" w:type="dxa"/>
            <w:vAlign w:val="center"/>
          </w:tcPr>
          <w:p w:rsidR="00F4207E" w:rsidRPr="005D2DB0" w:rsidRDefault="00F4207E" w:rsidP="008E7269">
            <w:pPr>
              <w:jc w:val="center"/>
              <w:rPr>
                <w:rFonts w:ascii="Times New Roman" w:hAnsi="Times New Roman"/>
                <w:color w:val="000000"/>
                <w:sz w:val="16"/>
                <w:szCs w:val="16"/>
              </w:rPr>
            </w:pPr>
            <w:r w:rsidRPr="005D2DB0">
              <w:rPr>
                <w:rFonts w:ascii="Times New Roman" w:hAnsi="Times New Roman"/>
                <w:color w:val="000000"/>
                <w:sz w:val="16"/>
                <w:szCs w:val="16"/>
              </w:rPr>
              <w:t>689</w:t>
            </w:r>
          </w:p>
        </w:tc>
        <w:tc>
          <w:tcPr>
            <w:tcW w:w="851" w:type="dxa"/>
            <w:vAlign w:val="center"/>
          </w:tcPr>
          <w:p w:rsidR="00F4207E" w:rsidRPr="005D2DB0" w:rsidRDefault="00F4207E" w:rsidP="008E7269">
            <w:pPr>
              <w:jc w:val="center"/>
              <w:rPr>
                <w:rFonts w:ascii="Times New Roman" w:hAnsi="Times New Roman"/>
                <w:color w:val="000000"/>
                <w:sz w:val="16"/>
                <w:szCs w:val="16"/>
              </w:rPr>
            </w:pPr>
            <w:r>
              <w:rPr>
                <w:rFonts w:ascii="Times New Roman" w:hAnsi="Times New Roman"/>
                <w:color w:val="000000"/>
                <w:sz w:val="16"/>
                <w:szCs w:val="16"/>
              </w:rPr>
              <w:t>689</w:t>
            </w:r>
          </w:p>
        </w:tc>
        <w:tc>
          <w:tcPr>
            <w:tcW w:w="709" w:type="dxa"/>
            <w:vAlign w:val="center"/>
          </w:tcPr>
          <w:p w:rsidR="00F4207E" w:rsidRPr="005D2DB0" w:rsidRDefault="00F4207E" w:rsidP="008E7269">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F4207E" w:rsidRPr="005D2DB0" w:rsidRDefault="00F4207E" w:rsidP="008E7269">
            <w:pPr>
              <w:jc w:val="center"/>
              <w:rPr>
                <w:rFonts w:ascii="Times New Roman" w:hAnsi="Times New Roman"/>
                <w:color w:val="000000"/>
                <w:sz w:val="16"/>
                <w:szCs w:val="16"/>
              </w:rPr>
            </w:pPr>
            <w:r w:rsidRPr="005D2DB0">
              <w:rPr>
                <w:rFonts w:ascii="Times New Roman" w:hAnsi="Times New Roman"/>
                <w:color w:val="000000"/>
                <w:sz w:val="16"/>
                <w:szCs w:val="16"/>
              </w:rPr>
              <w:t>1192</w:t>
            </w:r>
          </w:p>
        </w:tc>
        <w:tc>
          <w:tcPr>
            <w:tcW w:w="851" w:type="dxa"/>
            <w:vAlign w:val="center"/>
          </w:tcPr>
          <w:p w:rsidR="00F4207E" w:rsidRPr="005D2DB0" w:rsidRDefault="00F4207E" w:rsidP="008E7269">
            <w:pPr>
              <w:jc w:val="center"/>
              <w:rPr>
                <w:rFonts w:ascii="Times New Roman" w:hAnsi="Times New Roman"/>
                <w:color w:val="000000"/>
                <w:sz w:val="16"/>
                <w:szCs w:val="16"/>
              </w:rPr>
            </w:pPr>
            <w:r w:rsidRPr="005D2DB0">
              <w:rPr>
                <w:rFonts w:ascii="Times New Roman" w:hAnsi="Times New Roman"/>
                <w:color w:val="000000"/>
                <w:sz w:val="16"/>
                <w:szCs w:val="16"/>
              </w:rPr>
              <w:t>1192</w:t>
            </w:r>
          </w:p>
        </w:tc>
        <w:tc>
          <w:tcPr>
            <w:tcW w:w="850" w:type="dxa"/>
            <w:vAlign w:val="center"/>
          </w:tcPr>
          <w:p w:rsidR="00F4207E" w:rsidRPr="005D2DB0" w:rsidRDefault="00F4207E" w:rsidP="008E7269">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F4207E" w:rsidRPr="005D2DB0" w:rsidRDefault="00F4207E" w:rsidP="008E7269">
            <w:pPr>
              <w:jc w:val="center"/>
              <w:rPr>
                <w:rFonts w:ascii="Times New Roman" w:hAnsi="Times New Roman"/>
                <w:color w:val="000000"/>
                <w:sz w:val="16"/>
                <w:szCs w:val="16"/>
              </w:rPr>
            </w:pPr>
            <w:r w:rsidRPr="005D2DB0">
              <w:rPr>
                <w:rFonts w:ascii="Times New Roman" w:hAnsi="Times New Roman"/>
                <w:color w:val="000000"/>
                <w:sz w:val="16"/>
                <w:szCs w:val="16"/>
              </w:rPr>
              <w:t>5012</w:t>
            </w:r>
          </w:p>
        </w:tc>
        <w:tc>
          <w:tcPr>
            <w:tcW w:w="992" w:type="dxa"/>
            <w:vAlign w:val="center"/>
          </w:tcPr>
          <w:p w:rsidR="00F4207E" w:rsidRPr="005D2DB0" w:rsidRDefault="00F4207E" w:rsidP="008E7269">
            <w:pPr>
              <w:jc w:val="center"/>
              <w:rPr>
                <w:rFonts w:ascii="Times New Roman" w:hAnsi="Times New Roman"/>
                <w:color w:val="000000"/>
                <w:sz w:val="16"/>
                <w:szCs w:val="16"/>
              </w:rPr>
            </w:pPr>
            <w:r w:rsidRPr="005D2DB0">
              <w:rPr>
                <w:rFonts w:ascii="Times New Roman" w:hAnsi="Times New Roman"/>
                <w:color w:val="000000"/>
                <w:sz w:val="16"/>
                <w:szCs w:val="16"/>
              </w:rPr>
              <w:t>3441</w:t>
            </w:r>
          </w:p>
        </w:tc>
        <w:tc>
          <w:tcPr>
            <w:tcW w:w="850" w:type="dxa"/>
            <w:vAlign w:val="center"/>
          </w:tcPr>
          <w:p w:rsidR="00F4207E" w:rsidRPr="005D2DB0" w:rsidRDefault="00F4207E" w:rsidP="008E7269">
            <w:pPr>
              <w:jc w:val="center"/>
              <w:rPr>
                <w:rFonts w:ascii="Times New Roman" w:hAnsi="Times New Roman"/>
                <w:sz w:val="16"/>
                <w:szCs w:val="16"/>
              </w:rPr>
            </w:pPr>
            <w:r w:rsidRPr="005D2DB0">
              <w:rPr>
                <w:rFonts w:ascii="Times New Roman" w:hAnsi="Times New Roman"/>
                <w:sz w:val="16"/>
                <w:szCs w:val="16"/>
              </w:rPr>
              <w:t>1571</w:t>
            </w:r>
          </w:p>
        </w:tc>
        <w:tc>
          <w:tcPr>
            <w:tcW w:w="992" w:type="dxa"/>
            <w:vAlign w:val="center"/>
          </w:tcPr>
          <w:p w:rsidR="00F4207E" w:rsidRPr="005D2DB0" w:rsidRDefault="00F4207E" w:rsidP="008E7269">
            <w:pPr>
              <w:jc w:val="center"/>
              <w:rPr>
                <w:rFonts w:ascii="Times New Roman" w:hAnsi="Times New Roman"/>
                <w:color w:val="000000"/>
                <w:sz w:val="16"/>
                <w:szCs w:val="16"/>
              </w:rPr>
            </w:pPr>
            <w:r>
              <w:rPr>
                <w:rFonts w:ascii="Times New Roman" w:hAnsi="Times New Roman"/>
                <w:color w:val="000000"/>
                <w:sz w:val="16"/>
                <w:szCs w:val="16"/>
              </w:rPr>
              <w:t>4455</w:t>
            </w:r>
          </w:p>
        </w:tc>
        <w:tc>
          <w:tcPr>
            <w:tcW w:w="850" w:type="dxa"/>
            <w:vAlign w:val="center"/>
          </w:tcPr>
          <w:p w:rsidR="00F4207E" w:rsidRPr="005D2DB0" w:rsidRDefault="00F4207E" w:rsidP="008E7269">
            <w:pPr>
              <w:jc w:val="center"/>
              <w:rPr>
                <w:rFonts w:ascii="Times New Roman" w:hAnsi="Times New Roman"/>
                <w:color w:val="000000"/>
                <w:sz w:val="16"/>
                <w:szCs w:val="16"/>
              </w:rPr>
            </w:pPr>
            <w:r>
              <w:rPr>
                <w:rFonts w:ascii="Times New Roman" w:hAnsi="Times New Roman"/>
                <w:color w:val="000000"/>
                <w:sz w:val="16"/>
                <w:szCs w:val="16"/>
              </w:rPr>
              <w:t>3706</w:t>
            </w:r>
          </w:p>
        </w:tc>
        <w:tc>
          <w:tcPr>
            <w:tcW w:w="710" w:type="dxa"/>
            <w:vAlign w:val="center"/>
          </w:tcPr>
          <w:p w:rsidR="00F4207E" w:rsidRPr="005D2DB0" w:rsidRDefault="00F4207E" w:rsidP="008E7269">
            <w:pPr>
              <w:jc w:val="center"/>
              <w:rPr>
                <w:rFonts w:ascii="Times New Roman" w:hAnsi="Times New Roman"/>
                <w:sz w:val="16"/>
                <w:szCs w:val="16"/>
              </w:rPr>
            </w:pPr>
            <w:r w:rsidRPr="005D2DB0">
              <w:rPr>
                <w:rFonts w:ascii="Times New Roman" w:hAnsi="Times New Roman"/>
                <w:sz w:val="16"/>
                <w:szCs w:val="16"/>
              </w:rPr>
              <w:t>749</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5D2DB0" w:rsidP="005C23C1">
            <w:pPr>
              <w:autoSpaceDE w:val="0"/>
              <w:autoSpaceDN w:val="0"/>
              <w:adjustRightInd w:val="0"/>
              <w:spacing w:after="0" w:line="240" w:lineRule="auto"/>
              <w:rPr>
                <w:rFonts w:ascii="Times New Roman" w:hAnsi="Times New Roman"/>
                <w:b/>
                <w:sz w:val="18"/>
                <w:szCs w:val="18"/>
                <w:lang w:eastAsia="ru-RU"/>
              </w:rPr>
            </w:pPr>
            <w:r w:rsidRPr="005C23C1">
              <w:rPr>
                <w:rFonts w:ascii="Times New Roman" w:hAnsi="Times New Roman"/>
                <w:b/>
                <w:sz w:val="18"/>
                <w:szCs w:val="18"/>
                <w:lang w:eastAsia="ru-RU"/>
              </w:rPr>
              <w:t xml:space="preserve">Софинансирование базового мероприятия № 1 </w:t>
            </w:r>
            <w:r w:rsidRPr="005C23C1">
              <w:rPr>
                <w:rFonts w:ascii="Times New Roman" w:hAnsi="Times New Roman"/>
                <w:sz w:val="18"/>
                <w:szCs w:val="18"/>
                <w:lang w:eastAsia="ru-RU"/>
              </w:rPr>
              <w:t>из вышестоящих бюджетов</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551533</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435676</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115857</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18764</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18764</w:t>
            </w:r>
          </w:p>
        </w:tc>
        <w:tc>
          <w:tcPr>
            <w:tcW w:w="709"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59577</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59577</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250531</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172025</w:t>
            </w:r>
          </w:p>
        </w:tc>
        <w:tc>
          <w:tcPr>
            <w:tcW w:w="850" w:type="dxa"/>
            <w:vAlign w:val="center"/>
          </w:tcPr>
          <w:p w:rsidR="005D2DB0" w:rsidRPr="005D2DB0" w:rsidRDefault="005D2DB0">
            <w:pPr>
              <w:jc w:val="center"/>
              <w:rPr>
                <w:rFonts w:ascii="Times New Roman" w:hAnsi="Times New Roman"/>
                <w:b/>
                <w:bCs/>
                <w:sz w:val="16"/>
                <w:szCs w:val="16"/>
              </w:rPr>
            </w:pPr>
            <w:r w:rsidRPr="005D2DB0">
              <w:rPr>
                <w:rFonts w:ascii="Times New Roman" w:hAnsi="Times New Roman"/>
                <w:b/>
                <w:bCs/>
                <w:sz w:val="16"/>
                <w:szCs w:val="16"/>
              </w:rPr>
              <w:t>78506</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222661</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185310</w:t>
            </w:r>
          </w:p>
        </w:tc>
        <w:tc>
          <w:tcPr>
            <w:tcW w:w="710" w:type="dxa"/>
            <w:vAlign w:val="center"/>
          </w:tcPr>
          <w:p w:rsidR="005D2DB0" w:rsidRPr="005D2DB0" w:rsidRDefault="005D2DB0">
            <w:pPr>
              <w:jc w:val="center"/>
              <w:rPr>
                <w:rFonts w:ascii="Times New Roman" w:hAnsi="Times New Roman"/>
                <w:b/>
                <w:bCs/>
                <w:sz w:val="16"/>
                <w:szCs w:val="16"/>
              </w:rPr>
            </w:pPr>
            <w:r w:rsidRPr="005D2DB0">
              <w:rPr>
                <w:rFonts w:ascii="Times New Roman" w:hAnsi="Times New Roman"/>
                <w:b/>
                <w:bCs/>
                <w:sz w:val="16"/>
                <w:szCs w:val="16"/>
              </w:rPr>
              <w:t>37351</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F30B82" w:rsidP="005C23C1">
            <w:pPr>
              <w:autoSpaceDE w:val="0"/>
              <w:autoSpaceDN w:val="0"/>
              <w:adjustRightInd w:val="0"/>
              <w:spacing w:after="0" w:line="240" w:lineRule="auto"/>
              <w:rPr>
                <w:rFonts w:ascii="Times New Roman" w:hAnsi="Times New Roman"/>
                <w:b/>
                <w:sz w:val="18"/>
                <w:szCs w:val="18"/>
                <w:lang w:eastAsia="ru-RU"/>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sidR="005D2DB0" w:rsidRPr="005C23C1">
              <w:rPr>
                <w:rFonts w:ascii="Times New Roman" w:hAnsi="Times New Roman"/>
                <w:b/>
                <w:i/>
                <w:sz w:val="18"/>
                <w:szCs w:val="18"/>
                <w:lang w:eastAsia="ru-RU"/>
              </w:rPr>
              <w:t xml:space="preserve">               </w:t>
            </w:r>
            <w:r w:rsidR="005D2DB0"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551533</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435676</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115857</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18764</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18764</w:t>
            </w:r>
          </w:p>
        </w:tc>
        <w:tc>
          <w:tcPr>
            <w:tcW w:w="709"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59577</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59577</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250531</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172025</w:t>
            </w:r>
          </w:p>
        </w:tc>
        <w:tc>
          <w:tcPr>
            <w:tcW w:w="85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78506</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222661</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185310</w:t>
            </w:r>
          </w:p>
        </w:tc>
        <w:tc>
          <w:tcPr>
            <w:tcW w:w="71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37351</w:t>
            </w:r>
          </w:p>
        </w:tc>
      </w:tr>
      <w:tr w:rsidR="005D2DB0" w:rsidRPr="005C23C1" w:rsidTr="008E7269">
        <w:trPr>
          <w:trHeight w:val="327"/>
        </w:trPr>
        <w:tc>
          <w:tcPr>
            <w:tcW w:w="568" w:type="dxa"/>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r w:rsidRPr="005C23C1">
              <w:rPr>
                <w:rFonts w:ascii="Times New Roman" w:hAnsi="Times New Roman"/>
                <w:i/>
                <w:sz w:val="18"/>
                <w:szCs w:val="18"/>
                <w:lang w:eastAsia="ru-RU"/>
              </w:rPr>
              <w:t>1.</w:t>
            </w:r>
          </w:p>
        </w:tc>
        <w:tc>
          <w:tcPr>
            <w:tcW w:w="1844" w:type="dxa"/>
          </w:tcPr>
          <w:p w:rsidR="005D2DB0" w:rsidRPr="005C23C1" w:rsidRDefault="005D2DB0" w:rsidP="005C23C1">
            <w:pPr>
              <w:autoSpaceDE w:val="0"/>
              <w:autoSpaceDN w:val="0"/>
              <w:adjustRightInd w:val="0"/>
              <w:spacing w:after="0" w:line="240" w:lineRule="auto"/>
              <w:rPr>
                <w:rFonts w:ascii="Times New Roman" w:hAnsi="Times New Roman"/>
                <w:sz w:val="18"/>
                <w:szCs w:val="18"/>
                <w:lang w:eastAsia="ru-RU"/>
              </w:rPr>
            </w:pPr>
            <w:r w:rsidRPr="005C23C1">
              <w:rPr>
                <w:rFonts w:ascii="Times New Roman" w:hAnsi="Times New Roman"/>
                <w:b/>
                <w:sz w:val="18"/>
                <w:szCs w:val="18"/>
                <w:lang w:eastAsia="ru-RU"/>
              </w:rPr>
              <w:t>Задача Подпрограммы</w:t>
            </w:r>
            <w:r w:rsidR="00F30B82">
              <w:rPr>
                <w:rFonts w:ascii="Times New Roman" w:hAnsi="Times New Roman"/>
                <w:sz w:val="18"/>
                <w:szCs w:val="18"/>
                <w:lang w:eastAsia="ru-RU"/>
              </w:rPr>
              <w:t>: о</w:t>
            </w:r>
            <w:r w:rsidRPr="005C23C1">
              <w:rPr>
                <w:rFonts w:ascii="Times New Roman" w:hAnsi="Times New Roman"/>
                <w:sz w:val="18"/>
                <w:szCs w:val="18"/>
                <w:lang w:eastAsia="ru-RU"/>
              </w:rPr>
              <w:t xml:space="preserve">беспечение земельных участков  </w:t>
            </w:r>
            <w:r w:rsidRPr="005C23C1">
              <w:rPr>
                <w:rFonts w:ascii="Times New Roman" w:hAnsi="Times New Roman"/>
                <w:sz w:val="18"/>
                <w:szCs w:val="18"/>
              </w:rPr>
              <w:t>в муниципальном образовании город Ноябрьск инженерной инфраструктурой</w:t>
            </w:r>
          </w:p>
        </w:tc>
        <w:tc>
          <w:tcPr>
            <w:tcW w:w="992"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562881</w:t>
            </w:r>
          </w:p>
        </w:tc>
        <w:tc>
          <w:tcPr>
            <w:tcW w:w="992" w:type="dxa"/>
            <w:vAlign w:val="center"/>
          </w:tcPr>
          <w:p w:rsidR="005D2DB0" w:rsidRPr="005D2DB0" w:rsidRDefault="005D2DB0" w:rsidP="00F4207E">
            <w:pPr>
              <w:jc w:val="center"/>
              <w:rPr>
                <w:rFonts w:ascii="Times New Roman" w:hAnsi="Times New Roman"/>
                <w:i/>
                <w:iCs/>
                <w:color w:val="000000"/>
                <w:sz w:val="16"/>
                <w:szCs w:val="16"/>
              </w:rPr>
            </w:pPr>
            <w:r w:rsidRPr="005D2DB0">
              <w:rPr>
                <w:rFonts w:ascii="Times New Roman" w:hAnsi="Times New Roman"/>
                <w:i/>
                <w:iCs/>
                <w:color w:val="000000"/>
                <w:sz w:val="16"/>
                <w:szCs w:val="16"/>
              </w:rPr>
              <w:t>444704</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118177</w:t>
            </w:r>
          </w:p>
        </w:tc>
        <w:tc>
          <w:tcPr>
            <w:tcW w:w="850" w:type="dxa"/>
            <w:vAlign w:val="center"/>
          </w:tcPr>
          <w:p w:rsidR="005D2DB0" w:rsidRPr="005D2DB0" w:rsidRDefault="005D2DB0" w:rsidP="00F4207E">
            <w:pPr>
              <w:jc w:val="center"/>
              <w:rPr>
                <w:rFonts w:ascii="Times New Roman" w:hAnsi="Times New Roman"/>
                <w:i/>
                <w:iCs/>
                <w:color w:val="000000"/>
                <w:sz w:val="16"/>
                <w:szCs w:val="16"/>
              </w:rPr>
            </w:pPr>
            <w:r w:rsidRPr="005D2DB0">
              <w:rPr>
                <w:rFonts w:ascii="Times New Roman" w:hAnsi="Times New Roman"/>
                <w:i/>
                <w:iCs/>
                <w:color w:val="000000"/>
                <w:sz w:val="16"/>
                <w:szCs w:val="16"/>
              </w:rPr>
              <w:t>19453</w:t>
            </w:r>
          </w:p>
        </w:tc>
        <w:tc>
          <w:tcPr>
            <w:tcW w:w="851" w:type="dxa"/>
            <w:vAlign w:val="center"/>
          </w:tcPr>
          <w:p w:rsidR="005D2DB0" w:rsidRPr="005D2DB0" w:rsidRDefault="005D2DB0" w:rsidP="00F4207E">
            <w:pPr>
              <w:jc w:val="center"/>
              <w:rPr>
                <w:rFonts w:ascii="Times New Roman" w:hAnsi="Times New Roman"/>
                <w:i/>
                <w:iCs/>
                <w:color w:val="000000"/>
                <w:sz w:val="16"/>
                <w:szCs w:val="16"/>
              </w:rPr>
            </w:pPr>
            <w:r w:rsidRPr="005D2DB0">
              <w:rPr>
                <w:rFonts w:ascii="Times New Roman" w:hAnsi="Times New Roman"/>
                <w:i/>
                <w:iCs/>
                <w:color w:val="000000"/>
                <w:sz w:val="16"/>
                <w:szCs w:val="16"/>
              </w:rPr>
              <w:t>19453</w:t>
            </w:r>
          </w:p>
        </w:tc>
        <w:tc>
          <w:tcPr>
            <w:tcW w:w="709"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60769</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60769</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255543</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175466</w:t>
            </w:r>
          </w:p>
        </w:tc>
        <w:tc>
          <w:tcPr>
            <w:tcW w:w="85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80077</w:t>
            </w:r>
          </w:p>
        </w:tc>
        <w:tc>
          <w:tcPr>
            <w:tcW w:w="992" w:type="dxa"/>
            <w:vAlign w:val="center"/>
          </w:tcPr>
          <w:p w:rsidR="005D2DB0" w:rsidRPr="005D2DB0" w:rsidRDefault="005D2DB0" w:rsidP="00F4207E">
            <w:pPr>
              <w:jc w:val="center"/>
              <w:rPr>
                <w:rFonts w:ascii="Times New Roman" w:hAnsi="Times New Roman"/>
                <w:i/>
                <w:iCs/>
                <w:color w:val="000000"/>
                <w:sz w:val="16"/>
                <w:szCs w:val="16"/>
              </w:rPr>
            </w:pPr>
            <w:r w:rsidRPr="005D2DB0">
              <w:rPr>
                <w:rFonts w:ascii="Times New Roman" w:hAnsi="Times New Roman"/>
                <w:i/>
                <w:iCs/>
                <w:color w:val="000000"/>
                <w:sz w:val="16"/>
                <w:szCs w:val="16"/>
              </w:rPr>
              <w:t>227116</w:t>
            </w:r>
          </w:p>
        </w:tc>
        <w:tc>
          <w:tcPr>
            <w:tcW w:w="850" w:type="dxa"/>
            <w:vAlign w:val="center"/>
          </w:tcPr>
          <w:p w:rsidR="005D2DB0" w:rsidRPr="005D2DB0" w:rsidRDefault="005D2DB0" w:rsidP="00F4207E">
            <w:pPr>
              <w:jc w:val="center"/>
              <w:rPr>
                <w:rFonts w:ascii="Times New Roman" w:hAnsi="Times New Roman"/>
                <w:i/>
                <w:iCs/>
                <w:color w:val="000000"/>
                <w:sz w:val="16"/>
                <w:szCs w:val="16"/>
              </w:rPr>
            </w:pPr>
            <w:r w:rsidRPr="005D2DB0">
              <w:rPr>
                <w:rFonts w:ascii="Times New Roman" w:hAnsi="Times New Roman"/>
                <w:i/>
                <w:iCs/>
                <w:color w:val="000000"/>
                <w:sz w:val="16"/>
                <w:szCs w:val="16"/>
              </w:rPr>
              <w:t>189016</w:t>
            </w:r>
          </w:p>
        </w:tc>
        <w:tc>
          <w:tcPr>
            <w:tcW w:w="71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38100</w:t>
            </w:r>
          </w:p>
        </w:tc>
      </w:tr>
      <w:tr w:rsidR="005D2DB0" w:rsidRPr="005C23C1" w:rsidTr="008E7269">
        <w:trPr>
          <w:trHeight w:val="327"/>
        </w:trPr>
        <w:tc>
          <w:tcPr>
            <w:tcW w:w="568" w:type="dxa"/>
            <w:vMerge w:val="restart"/>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r w:rsidRPr="005C23C1">
              <w:rPr>
                <w:rFonts w:ascii="Times New Roman" w:hAnsi="Times New Roman"/>
                <w:i/>
                <w:sz w:val="18"/>
                <w:szCs w:val="18"/>
                <w:lang w:eastAsia="ru-RU"/>
              </w:rPr>
              <w:t>1.1</w:t>
            </w:r>
          </w:p>
        </w:tc>
        <w:tc>
          <w:tcPr>
            <w:tcW w:w="1844" w:type="dxa"/>
          </w:tcPr>
          <w:p w:rsidR="005D2DB0" w:rsidRPr="005C23C1" w:rsidRDefault="005D2DB0" w:rsidP="005C23C1">
            <w:pPr>
              <w:widowControl w:val="0"/>
              <w:autoSpaceDE w:val="0"/>
              <w:autoSpaceDN w:val="0"/>
              <w:adjustRightInd w:val="0"/>
              <w:spacing w:after="0" w:line="240" w:lineRule="auto"/>
              <w:rPr>
                <w:rFonts w:ascii="Times New Roman" w:hAnsi="Times New Roman"/>
                <w:sz w:val="18"/>
                <w:szCs w:val="18"/>
                <w:lang w:eastAsia="ru-RU"/>
              </w:rPr>
            </w:pPr>
            <w:r w:rsidRPr="005C23C1">
              <w:rPr>
                <w:rFonts w:ascii="Times New Roman" w:hAnsi="Times New Roman"/>
                <w:sz w:val="18"/>
                <w:szCs w:val="18"/>
              </w:rPr>
              <w:t>Строительство наружных сетей инженерного обеспечения мкр. «П-15» г. Ноябрьска, в том числе затраты на проектно-</w:t>
            </w:r>
            <w:r w:rsidRPr="005C23C1">
              <w:rPr>
                <w:rFonts w:ascii="Times New Roman" w:hAnsi="Times New Roman"/>
                <w:sz w:val="18"/>
                <w:szCs w:val="18"/>
              </w:rPr>
              <w:lastRenderedPageBreak/>
              <w:t>изыскательские работы</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lastRenderedPageBreak/>
              <w:t>2455</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382</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2073</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380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380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1571</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1571</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502</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502</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F30B82" w:rsidP="005C23C1">
            <w:pPr>
              <w:widowControl w:val="0"/>
              <w:autoSpaceDE w:val="0"/>
              <w:autoSpaceDN w:val="0"/>
              <w:adjustRightInd w:val="0"/>
              <w:spacing w:after="0" w:line="240" w:lineRule="auto"/>
              <w:rPr>
                <w:rFonts w:ascii="Times New Roman" w:hAnsi="Times New Roman"/>
                <w:sz w:val="18"/>
                <w:szCs w:val="18"/>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sidR="005D2DB0" w:rsidRPr="005C23C1">
              <w:rPr>
                <w:rFonts w:ascii="Times New Roman" w:hAnsi="Times New Roman"/>
                <w:b/>
                <w:i/>
                <w:sz w:val="18"/>
                <w:szCs w:val="18"/>
                <w:lang w:eastAsia="ru-RU"/>
              </w:rPr>
              <w:t xml:space="preserve">           </w:t>
            </w:r>
            <w:r w:rsidR="005D2DB0"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2455</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382</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2073</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w:t>
            </w:r>
          </w:p>
        </w:tc>
        <w:tc>
          <w:tcPr>
            <w:tcW w:w="709"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380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380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1571</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1571</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502</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71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502</w:t>
            </w:r>
          </w:p>
        </w:tc>
      </w:tr>
      <w:tr w:rsidR="005D2DB0" w:rsidRPr="005C23C1" w:rsidTr="008E7269">
        <w:trPr>
          <w:trHeight w:val="327"/>
        </w:trPr>
        <w:tc>
          <w:tcPr>
            <w:tcW w:w="568" w:type="dxa"/>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r w:rsidRPr="005C23C1">
              <w:rPr>
                <w:rFonts w:ascii="Times New Roman" w:hAnsi="Times New Roman"/>
                <w:i/>
                <w:sz w:val="18"/>
                <w:szCs w:val="18"/>
                <w:lang w:eastAsia="ru-RU"/>
              </w:rPr>
              <w:t>1.2</w:t>
            </w:r>
          </w:p>
        </w:tc>
        <w:tc>
          <w:tcPr>
            <w:tcW w:w="1844" w:type="dxa"/>
          </w:tcPr>
          <w:p w:rsidR="005D2DB0" w:rsidRPr="005C23C1" w:rsidRDefault="005D2DB0" w:rsidP="005C23C1">
            <w:pPr>
              <w:widowControl w:val="0"/>
              <w:autoSpaceDE w:val="0"/>
              <w:autoSpaceDN w:val="0"/>
              <w:adjustRightInd w:val="0"/>
              <w:spacing w:after="0" w:line="240" w:lineRule="auto"/>
              <w:rPr>
                <w:rFonts w:ascii="Times New Roman" w:hAnsi="Times New Roman"/>
                <w:sz w:val="18"/>
                <w:szCs w:val="18"/>
              </w:rPr>
            </w:pPr>
            <w:r w:rsidRPr="005C23C1">
              <w:rPr>
                <w:rFonts w:ascii="Times New Roman" w:hAnsi="Times New Roman"/>
                <w:b/>
                <w:sz w:val="18"/>
                <w:szCs w:val="18"/>
              </w:rPr>
              <w:t>Софинансирование</w:t>
            </w:r>
            <w:r w:rsidRPr="005C23C1">
              <w:rPr>
                <w:rFonts w:ascii="Times New Roman" w:hAnsi="Times New Roman"/>
                <w:sz w:val="18"/>
                <w:szCs w:val="18"/>
              </w:rPr>
              <w:t xml:space="preserve"> из окружного бюджета мероприятия «Строительство наружных сетей инженерного обеспечения мкр. «П-15» г. Ноябрьска, в том числе затраты на проектно-изыскательские работы»</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122682</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19100</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103582</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100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100</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19000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19000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78506</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78506</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25076</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25076</w:t>
            </w:r>
          </w:p>
        </w:tc>
      </w:tr>
      <w:tr w:rsidR="005D2DB0" w:rsidRPr="005C23C1" w:rsidTr="008E7269">
        <w:trPr>
          <w:trHeight w:val="327"/>
        </w:trPr>
        <w:tc>
          <w:tcPr>
            <w:tcW w:w="568" w:type="dxa"/>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5D2DB0" w:rsidP="00F30B82">
            <w:pPr>
              <w:widowControl w:val="0"/>
              <w:autoSpaceDE w:val="0"/>
              <w:autoSpaceDN w:val="0"/>
              <w:adjustRightInd w:val="0"/>
              <w:spacing w:after="0" w:line="240" w:lineRule="auto"/>
              <w:rPr>
                <w:rFonts w:ascii="Times New Roman" w:hAnsi="Times New Roman"/>
                <w:b/>
                <w:sz w:val="18"/>
                <w:szCs w:val="18"/>
              </w:rPr>
            </w:pPr>
            <w:r w:rsidRPr="005C23C1">
              <w:rPr>
                <w:rFonts w:ascii="Times New Roman" w:hAnsi="Times New Roman"/>
                <w:b/>
                <w:i/>
                <w:sz w:val="18"/>
                <w:szCs w:val="18"/>
                <w:lang w:eastAsia="ru-RU"/>
              </w:rPr>
              <w:t>Отв</w:t>
            </w:r>
            <w:r w:rsidR="00F30B82">
              <w:rPr>
                <w:rFonts w:ascii="Times New Roman" w:hAnsi="Times New Roman"/>
                <w:b/>
                <w:i/>
                <w:sz w:val="18"/>
                <w:szCs w:val="18"/>
                <w:lang w:eastAsia="ru-RU"/>
              </w:rPr>
              <w:t>етственный исполнитель</w:t>
            </w:r>
            <w:r w:rsidR="002F690C">
              <w:rPr>
                <w:rFonts w:ascii="Times New Roman" w:hAnsi="Times New Roman"/>
                <w:b/>
                <w:i/>
                <w:sz w:val="18"/>
                <w:szCs w:val="18"/>
                <w:lang w:eastAsia="ru-RU"/>
              </w:rPr>
              <w:t xml:space="preserve"> -</w:t>
            </w:r>
            <w:r w:rsidRPr="005C23C1">
              <w:rPr>
                <w:rFonts w:ascii="Times New Roman" w:hAnsi="Times New Roman"/>
                <w:b/>
                <w:i/>
                <w:sz w:val="18"/>
                <w:szCs w:val="18"/>
                <w:lang w:eastAsia="ru-RU"/>
              </w:rPr>
              <w:t xml:space="preserve">             </w:t>
            </w:r>
            <w:r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122682</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19100</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103582</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100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100</w:t>
            </w:r>
          </w:p>
        </w:tc>
        <w:tc>
          <w:tcPr>
            <w:tcW w:w="709"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19000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19000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78506</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78506</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25076</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71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25076</w:t>
            </w:r>
          </w:p>
        </w:tc>
      </w:tr>
      <w:tr w:rsidR="005D2DB0" w:rsidRPr="005C23C1" w:rsidTr="008E7269">
        <w:trPr>
          <w:trHeight w:val="327"/>
        </w:trPr>
        <w:tc>
          <w:tcPr>
            <w:tcW w:w="568" w:type="dxa"/>
            <w:vMerge w:val="restart"/>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r w:rsidRPr="005C23C1">
              <w:rPr>
                <w:rFonts w:ascii="Times New Roman" w:hAnsi="Times New Roman"/>
                <w:i/>
                <w:sz w:val="18"/>
                <w:szCs w:val="18"/>
                <w:lang w:eastAsia="ru-RU"/>
              </w:rPr>
              <w:t>1.3</w:t>
            </w:r>
          </w:p>
        </w:tc>
        <w:tc>
          <w:tcPr>
            <w:tcW w:w="1844" w:type="dxa"/>
          </w:tcPr>
          <w:p w:rsidR="005D2DB0" w:rsidRPr="005C23C1" w:rsidRDefault="005D2DB0" w:rsidP="005C23C1">
            <w:pPr>
              <w:widowControl w:val="0"/>
              <w:autoSpaceDE w:val="0"/>
              <w:autoSpaceDN w:val="0"/>
              <w:adjustRightInd w:val="0"/>
              <w:spacing w:after="0" w:line="240" w:lineRule="auto"/>
              <w:rPr>
                <w:rFonts w:ascii="Times New Roman" w:hAnsi="Times New Roman"/>
                <w:sz w:val="18"/>
                <w:szCs w:val="18"/>
                <w:lang w:eastAsia="ru-RU"/>
              </w:rPr>
            </w:pPr>
            <w:r w:rsidRPr="005C23C1">
              <w:rPr>
                <w:rFonts w:ascii="Times New Roman" w:hAnsi="Times New Roman"/>
                <w:sz w:val="18"/>
                <w:szCs w:val="18"/>
              </w:rPr>
              <w:t>Строительство наружных сетей инженерного обеспечения мкр. «П-18» г. Ноябрьска, в том числе затраты на проектно-изыскательские работы</w:t>
            </w:r>
          </w:p>
        </w:tc>
        <w:tc>
          <w:tcPr>
            <w:tcW w:w="992"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3710</w:t>
            </w:r>
          </w:p>
        </w:tc>
        <w:tc>
          <w:tcPr>
            <w:tcW w:w="992"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3599</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111</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94</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94</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290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290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1410</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1410</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0</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1916,2</w:t>
            </w:r>
          </w:p>
        </w:tc>
        <w:tc>
          <w:tcPr>
            <w:tcW w:w="850"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1805</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111</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F30B82" w:rsidP="00F30B82">
            <w:pPr>
              <w:widowControl w:val="0"/>
              <w:autoSpaceDE w:val="0"/>
              <w:autoSpaceDN w:val="0"/>
              <w:adjustRightInd w:val="0"/>
              <w:spacing w:after="0" w:line="240" w:lineRule="auto"/>
              <w:rPr>
                <w:rFonts w:ascii="Times New Roman" w:hAnsi="Times New Roman"/>
                <w:sz w:val="18"/>
                <w:szCs w:val="18"/>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sidR="005D2DB0" w:rsidRPr="005C23C1">
              <w:rPr>
                <w:rFonts w:ascii="Times New Roman" w:hAnsi="Times New Roman"/>
                <w:b/>
                <w:i/>
                <w:sz w:val="18"/>
                <w:szCs w:val="18"/>
                <w:lang w:eastAsia="ru-RU"/>
              </w:rPr>
              <w:t xml:space="preserve">         </w:t>
            </w:r>
            <w:r w:rsidR="005D2DB0"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3710</w:t>
            </w:r>
          </w:p>
        </w:tc>
        <w:tc>
          <w:tcPr>
            <w:tcW w:w="992"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3599</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111</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94</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94</w:t>
            </w:r>
          </w:p>
        </w:tc>
        <w:tc>
          <w:tcPr>
            <w:tcW w:w="709"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290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290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1410</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1410</w:t>
            </w:r>
          </w:p>
        </w:tc>
        <w:tc>
          <w:tcPr>
            <w:tcW w:w="85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0</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1916,2</w:t>
            </w:r>
          </w:p>
        </w:tc>
        <w:tc>
          <w:tcPr>
            <w:tcW w:w="850" w:type="dxa"/>
            <w:vAlign w:val="center"/>
          </w:tcPr>
          <w:p w:rsidR="005D2DB0" w:rsidRPr="005D2DB0" w:rsidRDefault="005D2DB0" w:rsidP="00F4207E">
            <w:pPr>
              <w:jc w:val="center"/>
              <w:rPr>
                <w:rFonts w:ascii="Times New Roman" w:hAnsi="Times New Roman"/>
                <w:i/>
                <w:iCs/>
                <w:color w:val="000000"/>
                <w:sz w:val="16"/>
                <w:szCs w:val="16"/>
              </w:rPr>
            </w:pPr>
            <w:r w:rsidRPr="005D2DB0">
              <w:rPr>
                <w:rFonts w:ascii="Times New Roman" w:hAnsi="Times New Roman"/>
                <w:i/>
                <w:iCs/>
                <w:color w:val="000000"/>
                <w:sz w:val="16"/>
                <w:szCs w:val="16"/>
              </w:rPr>
              <w:t>1805</w:t>
            </w:r>
          </w:p>
        </w:tc>
        <w:tc>
          <w:tcPr>
            <w:tcW w:w="71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111</w:t>
            </w:r>
          </w:p>
        </w:tc>
      </w:tr>
      <w:tr w:rsidR="005D2DB0" w:rsidRPr="005C23C1" w:rsidTr="008E7269">
        <w:trPr>
          <w:trHeight w:val="327"/>
        </w:trPr>
        <w:tc>
          <w:tcPr>
            <w:tcW w:w="568" w:type="dxa"/>
            <w:vMerge w:val="restart"/>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r w:rsidRPr="005C23C1">
              <w:rPr>
                <w:rFonts w:ascii="Times New Roman" w:hAnsi="Times New Roman"/>
                <w:i/>
                <w:sz w:val="18"/>
                <w:szCs w:val="18"/>
                <w:lang w:eastAsia="ru-RU"/>
              </w:rPr>
              <w:t>1.4</w:t>
            </w:r>
          </w:p>
        </w:tc>
        <w:tc>
          <w:tcPr>
            <w:tcW w:w="1844" w:type="dxa"/>
          </w:tcPr>
          <w:p w:rsidR="005D2DB0" w:rsidRPr="005C23C1" w:rsidRDefault="005D2DB0" w:rsidP="005C23C1">
            <w:pPr>
              <w:widowControl w:val="0"/>
              <w:autoSpaceDE w:val="0"/>
              <w:autoSpaceDN w:val="0"/>
              <w:adjustRightInd w:val="0"/>
              <w:spacing w:after="0" w:line="240" w:lineRule="auto"/>
              <w:rPr>
                <w:rFonts w:ascii="Times New Roman" w:hAnsi="Times New Roman"/>
                <w:sz w:val="18"/>
                <w:szCs w:val="18"/>
              </w:rPr>
            </w:pPr>
            <w:r w:rsidRPr="005C23C1">
              <w:rPr>
                <w:rFonts w:ascii="Times New Roman" w:hAnsi="Times New Roman"/>
                <w:b/>
                <w:sz w:val="18"/>
                <w:szCs w:val="18"/>
              </w:rPr>
              <w:t>Софинансирование</w:t>
            </w:r>
            <w:r w:rsidRPr="005C23C1">
              <w:rPr>
                <w:rFonts w:ascii="Times New Roman" w:hAnsi="Times New Roman"/>
                <w:sz w:val="18"/>
                <w:szCs w:val="18"/>
              </w:rPr>
              <w:t xml:space="preserve"> из окружного бюджета мероприятия «Строительство наружных сетей инженерного </w:t>
            </w:r>
            <w:r w:rsidRPr="005C23C1">
              <w:rPr>
                <w:rFonts w:ascii="Times New Roman" w:hAnsi="Times New Roman"/>
                <w:sz w:val="18"/>
                <w:szCs w:val="18"/>
              </w:rPr>
              <w:lastRenderedPageBreak/>
              <w:t>обеспечения мкр. «П-18» г. Ноябрьска, в том числе затраты на проектно-изыскательские работы»</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lastRenderedPageBreak/>
              <w:t>185447</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179933</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5514</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4673</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4673</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14500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14500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70500</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70500</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0</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95774</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90260</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5514</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5D2DB0" w:rsidP="005C23C1">
            <w:pPr>
              <w:widowControl w:val="0"/>
              <w:autoSpaceDE w:val="0"/>
              <w:autoSpaceDN w:val="0"/>
              <w:adjustRightInd w:val="0"/>
              <w:spacing w:after="0" w:line="240" w:lineRule="auto"/>
              <w:rPr>
                <w:rFonts w:ascii="Times New Roman" w:hAnsi="Times New Roman"/>
                <w:b/>
                <w:sz w:val="18"/>
                <w:szCs w:val="18"/>
              </w:rPr>
            </w:pPr>
            <w:r w:rsidRPr="005C23C1">
              <w:rPr>
                <w:rFonts w:ascii="Times New Roman" w:hAnsi="Times New Roman"/>
                <w:b/>
                <w:i/>
                <w:sz w:val="18"/>
                <w:szCs w:val="18"/>
                <w:lang w:eastAsia="ru-RU"/>
              </w:rPr>
              <w:t>Ответственный исп</w:t>
            </w:r>
            <w:r w:rsidR="00F30B82">
              <w:rPr>
                <w:rFonts w:ascii="Times New Roman" w:hAnsi="Times New Roman"/>
                <w:b/>
                <w:i/>
                <w:sz w:val="18"/>
                <w:szCs w:val="18"/>
                <w:lang w:eastAsia="ru-RU"/>
              </w:rPr>
              <w:t>олнитель</w:t>
            </w:r>
            <w:r w:rsidRPr="005C23C1">
              <w:rPr>
                <w:rFonts w:ascii="Times New Roman" w:hAnsi="Times New Roman"/>
                <w:b/>
                <w:i/>
                <w:sz w:val="18"/>
                <w:szCs w:val="18"/>
                <w:lang w:eastAsia="ru-RU"/>
              </w:rPr>
              <w:t xml:space="preserve"> </w:t>
            </w:r>
            <w:r w:rsidR="002F690C">
              <w:rPr>
                <w:rFonts w:ascii="Times New Roman" w:hAnsi="Times New Roman"/>
                <w:b/>
                <w:i/>
                <w:sz w:val="18"/>
                <w:szCs w:val="18"/>
                <w:lang w:eastAsia="ru-RU"/>
              </w:rPr>
              <w:t>-</w:t>
            </w:r>
            <w:r w:rsidRPr="005C23C1">
              <w:rPr>
                <w:rFonts w:ascii="Times New Roman" w:hAnsi="Times New Roman"/>
                <w:b/>
                <w:i/>
                <w:sz w:val="18"/>
                <w:szCs w:val="18"/>
                <w:lang w:eastAsia="ru-RU"/>
              </w:rPr>
              <w:t xml:space="preserve">              </w:t>
            </w:r>
            <w:r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185447</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179933</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5514</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4673</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4673</w:t>
            </w:r>
          </w:p>
        </w:tc>
        <w:tc>
          <w:tcPr>
            <w:tcW w:w="709"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14500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14500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70500</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70500</w:t>
            </w:r>
          </w:p>
        </w:tc>
        <w:tc>
          <w:tcPr>
            <w:tcW w:w="85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0</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95774</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90260</w:t>
            </w:r>
          </w:p>
        </w:tc>
        <w:tc>
          <w:tcPr>
            <w:tcW w:w="71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5514</w:t>
            </w:r>
          </w:p>
        </w:tc>
      </w:tr>
      <w:tr w:rsidR="005D2DB0" w:rsidRPr="005C23C1" w:rsidTr="008E7269">
        <w:trPr>
          <w:trHeight w:val="327"/>
        </w:trPr>
        <w:tc>
          <w:tcPr>
            <w:tcW w:w="568" w:type="dxa"/>
            <w:vMerge w:val="restart"/>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r w:rsidRPr="005C23C1">
              <w:rPr>
                <w:rFonts w:ascii="Times New Roman" w:hAnsi="Times New Roman"/>
                <w:i/>
                <w:sz w:val="18"/>
                <w:szCs w:val="18"/>
                <w:lang w:eastAsia="ru-RU"/>
              </w:rPr>
              <w:t>1.5.</w:t>
            </w:r>
          </w:p>
        </w:tc>
        <w:tc>
          <w:tcPr>
            <w:tcW w:w="1844" w:type="dxa"/>
          </w:tcPr>
          <w:p w:rsidR="005D2DB0" w:rsidRPr="005C23C1" w:rsidRDefault="005D2DB0" w:rsidP="005C23C1">
            <w:pPr>
              <w:widowControl w:val="0"/>
              <w:autoSpaceDE w:val="0"/>
              <w:autoSpaceDN w:val="0"/>
              <w:adjustRightInd w:val="0"/>
              <w:spacing w:after="0" w:line="240" w:lineRule="auto"/>
              <w:rPr>
                <w:rFonts w:ascii="Times New Roman" w:hAnsi="Times New Roman"/>
                <w:sz w:val="18"/>
                <w:szCs w:val="18"/>
              </w:rPr>
            </w:pPr>
            <w:r w:rsidRPr="005C23C1">
              <w:rPr>
                <w:rFonts w:ascii="Times New Roman" w:hAnsi="Times New Roman"/>
                <w:sz w:val="18"/>
                <w:szCs w:val="18"/>
              </w:rPr>
              <w:t>Строительство наружных сетей инженерного обеспечения мкр. «П-14» г. Ноябрьска, в том числе затраты на проектно-изыскательские работы</w:t>
            </w:r>
          </w:p>
        </w:tc>
        <w:tc>
          <w:tcPr>
            <w:tcW w:w="992"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4368</w:t>
            </w:r>
          </w:p>
        </w:tc>
        <w:tc>
          <w:tcPr>
            <w:tcW w:w="992"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4232</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136</w:t>
            </w:r>
          </w:p>
        </w:tc>
        <w:tc>
          <w:tcPr>
            <w:tcW w:w="850" w:type="dxa"/>
            <w:vAlign w:val="center"/>
          </w:tcPr>
          <w:p w:rsidR="005D2DB0" w:rsidRPr="005D2DB0" w:rsidRDefault="00F4207E">
            <w:pPr>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51" w:type="dxa"/>
            <w:vAlign w:val="center"/>
          </w:tcPr>
          <w:p w:rsidR="005D2DB0" w:rsidRPr="005D2DB0" w:rsidRDefault="00F4207E">
            <w:pPr>
              <w:jc w:val="center"/>
              <w:rPr>
                <w:rFonts w:ascii="Times New Roman" w:hAnsi="Times New Roman"/>
                <w:color w:val="000000"/>
                <w:sz w:val="16"/>
                <w:szCs w:val="16"/>
              </w:rPr>
            </w:pPr>
            <w:r>
              <w:rPr>
                <w:rFonts w:ascii="Times New Roman" w:hAnsi="Times New Roman"/>
                <w:color w:val="000000"/>
                <w:sz w:val="16"/>
                <w:szCs w:val="16"/>
              </w:rPr>
              <w:t>0</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300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300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2031</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2031</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0</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2037</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1901</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136</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F30B82" w:rsidP="005C23C1">
            <w:pPr>
              <w:widowControl w:val="0"/>
              <w:autoSpaceDE w:val="0"/>
              <w:autoSpaceDN w:val="0"/>
              <w:adjustRightInd w:val="0"/>
              <w:spacing w:after="0" w:line="240" w:lineRule="auto"/>
              <w:rPr>
                <w:rFonts w:ascii="Times New Roman" w:hAnsi="Times New Roman"/>
                <w:i/>
                <w:sz w:val="18"/>
                <w:szCs w:val="18"/>
                <w:lang w:eastAsia="ru-RU"/>
              </w:rPr>
            </w:pPr>
            <w:r>
              <w:rPr>
                <w:rFonts w:ascii="Times New Roman" w:hAnsi="Times New Roman"/>
                <w:b/>
                <w:i/>
                <w:sz w:val="18"/>
                <w:szCs w:val="18"/>
                <w:lang w:eastAsia="ru-RU"/>
              </w:rPr>
              <w:t>Ответственный исполнитель</w:t>
            </w:r>
            <w:r w:rsidR="005D2DB0" w:rsidRPr="005C23C1">
              <w:rPr>
                <w:rFonts w:ascii="Times New Roman" w:hAnsi="Times New Roman"/>
                <w:b/>
                <w:i/>
                <w:sz w:val="18"/>
                <w:szCs w:val="18"/>
                <w:lang w:eastAsia="ru-RU"/>
              </w:rPr>
              <w:t xml:space="preserve"> </w:t>
            </w:r>
            <w:r w:rsidR="002F690C">
              <w:rPr>
                <w:rFonts w:ascii="Times New Roman" w:hAnsi="Times New Roman"/>
                <w:b/>
                <w:i/>
                <w:sz w:val="18"/>
                <w:szCs w:val="18"/>
                <w:lang w:eastAsia="ru-RU"/>
              </w:rPr>
              <w:t>-</w:t>
            </w:r>
            <w:r w:rsidR="005D2DB0" w:rsidRPr="005C23C1">
              <w:rPr>
                <w:rFonts w:ascii="Times New Roman" w:hAnsi="Times New Roman"/>
                <w:b/>
                <w:i/>
                <w:sz w:val="18"/>
                <w:szCs w:val="18"/>
                <w:lang w:eastAsia="ru-RU"/>
              </w:rPr>
              <w:t xml:space="preserve">             </w:t>
            </w:r>
            <w:r w:rsidR="005D2DB0"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4368</w:t>
            </w:r>
          </w:p>
        </w:tc>
        <w:tc>
          <w:tcPr>
            <w:tcW w:w="992"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4232</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136</w:t>
            </w:r>
          </w:p>
        </w:tc>
        <w:tc>
          <w:tcPr>
            <w:tcW w:w="850"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0</w:t>
            </w:r>
          </w:p>
        </w:tc>
        <w:tc>
          <w:tcPr>
            <w:tcW w:w="851" w:type="dxa"/>
            <w:vAlign w:val="center"/>
          </w:tcPr>
          <w:p w:rsidR="005D2DB0" w:rsidRPr="005D2DB0" w:rsidRDefault="00F4207E">
            <w:pPr>
              <w:jc w:val="center"/>
              <w:rPr>
                <w:rFonts w:ascii="Times New Roman" w:hAnsi="Times New Roman"/>
                <w:i/>
                <w:iCs/>
                <w:color w:val="000000"/>
                <w:sz w:val="16"/>
                <w:szCs w:val="16"/>
              </w:rPr>
            </w:pPr>
            <w:r>
              <w:rPr>
                <w:rFonts w:ascii="Times New Roman" w:hAnsi="Times New Roman"/>
                <w:i/>
                <w:iCs/>
                <w:color w:val="000000"/>
                <w:sz w:val="16"/>
                <w:szCs w:val="16"/>
              </w:rPr>
              <w:t>0</w:t>
            </w:r>
          </w:p>
        </w:tc>
        <w:tc>
          <w:tcPr>
            <w:tcW w:w="709"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300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300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2031</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2031</w:t>
            </w:r>
          </w:p>
        </w:tc>
        <w:tc>
          <w:tcPr>
            <w:tcW w:w="85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0</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2037</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1901</w:t>
            </w:r>
          </w:p>
        </w:tc>
        <w:tc>
          <w:tcPr>
            <w:tcW w:w="71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136</w:t>
            </w:r>
          </w:p>
        </w:tc>
      </w:tr>
      <w:tr w:rsidR="005D2DB0" w:rsidRPr="005C23C1" w:rsidTr="008E7269">
        <w:trPr>
          <w:trHeight w:val="327"/>
        </w:trPr>
        <w:tc>
          <w:tcPr>
            <w:tcW w:w="568" w:type="dxa"/>
            <w:vMerge w:val="restart"/>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r w:rsidRPr="005C23C1">
              <w:rPr>
                <w:rFonts w:ascii="Times New Roman" w:hAnsi="Times New Roman"/>
                <w:i/>
                <w:sz w:val="18"/>
                <w:szCs w:val="18"/>
                <w:lang w:eastAsia="ru-RU"/>
              </w:rPr>
              <w:t>1.6</w:t>
            </w:r>
          </w:p>
        </w:tc>
        <w:tc>
          <w:tcPr>
            <w:tcW w:w="1844" w:type="dxa"/>
          </w:tcPr>
          <w:p w:rsidR="005D2DB0" w:rsidRPr="005C23C1" w:rsidRDefault="005D2DB0" w:rsidP="005C23C1">
            <w:pPr>
              <w:widowControl w:val="0"/>
              <w:autoSpaceDE w:val="0"/>
              <w:autoSpaceDN w:val="0"/>
              <w:adjustRightInd w:val="0"/>
              <w:spacing w:after="0" w:line="240" w:lineRule="auto"/>
              <w:rPr>
                <w:rFonts w:ascii="Times New Roman" w:hAnsi="Times New Roman"/>
                <w:sz w:val="18"/>
                <w:szCs w:val="18"/>
              </w:rPr>
            </w:pPr>
            <w:r w:rsidRPr="005C23C1">
              <w:rPr>
                <w:rFonts w:ascii="Times New Roman" w:hAnsi="Times New Roman"/>
                <w:b/>
                <w:sz w:val="18"/>
                <w:szCs w:val="18"/>
              </w:rPr>
              <w:t>Софинансировани</w:t>
            </w:r>
            <w:r w:rsidRPr="005C23C1">
              <w:rPr>
                <w:rFonts w:ascii="Times New Roman" w:hAnsi="Times New Roman"/>
                <w:sz w:val="18"/>
                <w:szCs w:val="18"/>
              </w:rPr>
              <w:t>е из окружного бюджета мероприятия «Строительство наружных сетей инженерного обеспечения мкр. «П-14» г. Ноябрьска, в том числе затраты на проектно-изыскательские работы»</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218337</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211576</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6761</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15000</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15000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101525</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101525</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0</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101811</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95050</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6761</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F30B82" w:rsidP="005C23C1">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sidR="005D2DB0" w:rsidRPr="005C23C1">
              <w:rPr>
                <w:rFonts w:ascii="Times New Roman" w:hAnsi="Times New Roman"/>
                <w:b/>
                <w:i/>
                <w:sz w:val="18"/>
                <w:szCs w:val="18"/>
                <w:lang w:eastAsia="ru-RU"/>
              </w:rPr>
              <w:t xml:space="preserve">                </w:t>
            </w:r>
            <w:r w:rsidR="005D2DB0"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218337</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211576</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6761</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w:t>
            </w:r>
          </w:p>
        </w:tc>
        <w:tc>
          <w:tcPr>
            <w:tcW w:w="709"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15000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15000</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0</w:t>
            </w:r>
          </w:p>
        </w:tc>
        <w:tc>
          <w:tcPr>
            <w:tcW w:w="851"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101525</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101525</w:t>
            </w:r>
          </w:p>
        </w:tc>
        <w:tc>
          <w:tcPr>
            <w:tcW w:w="85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0</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101811</w:t>
            </w:r>
          </w:p>
        </w:tc>
        <w:tc>
          <w:tcPr>
            <w:tcW w:w="850"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95050</w:t>
            </w:r>
          </w:p>
        </w:tc>
        <w:tc>
          <w:tcPr>
            <w:tcW w:w="710" w:type="dxa"/>
            <w:vAlign w:val="center"/>
          </w:tcPr>
          <w:p w:rsidR="005D2DB0" w:rsidRPr="005D2DB0" w:rsidRDefault="005D2DB0">
            <w:pPr>
              <w:jc w:val="center"/>
              <w:rPr>
                <w:rFonts w:ascii="Times New Roman" w:hAnsi="Times New Roman"/>
                <w:i/>
                <w:iCs/>
                <w:sz w:val="16"/>
                <w:szCs w:val="16"/>
              </w:rPr>
            </w:pPr>
            <w:r w:rsidRPr="005D2DB0">
              <w:rPr>
                <w:rFonts w:ascii="Times New Roman" w:hAnsi="Times New Roman"/>
                <w:i/>
                <w:iCs/>
                <w:sz w:val="16"/>
                <w:szCs w:val="16"/>
              </w:rPr>
              <w:t>6761</w:t>
            </w:r>
          </w:p>
        </w:tc>
      </w:tr>
      <w:tr w:rsidR="005D2DB0" w:rsidRPr="005C23C1" w:rsidTr="008E7269">
        <w:trPr>
          <w:trHeight w:val="327"/>
        </w:trPr>
        <w:tc>
          <w:tcPr>
            <w:tcW w:w="568" w:type="dxa"/>
            <w:vMerge w:val="restart"/>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r w:rsidRPr="005C23C1">
              <w:rPr>
                <w:rFonts w:ascii="Times New Roman" w:hAnsi="Times New Roman"/>
                <w:i/>
                <w:sz w:val="18"/>
                <w:szCs w:val="18"/>
                <w:lang w:eastAsia="ru-RU"/>
              </w:rPr>
              <w:t>1.7</w:t>
            </w:r>
          </w:p>
        </w:tc>
        <w:tc>
          <w:tcPr>
            <w:tcW w:w="1844" w:type="dxa"/>
          </w:tcPr>
          <w:p w:rsidR="005D2DB0" w:rsidRPr="005C23C1" w:rsidRDefault="005D2DB0" w:rsidP="00F30B82">
            <w:pPr>
              <w:widowControl w:val="0"/>
              <w:autoSpaceDE w:val="0"/>
              <w:autoSpaceDN w:val="0"/>
              <w:adjustRightInd w:val="0"/>
              <w:spacing w:after="0" w:line="240" w:lineRule="auto"/>
              <w:rPr>
                <w:rFonts w:ascii="Times New Roman" w:hAnsi="Times New Roman"/>
                <w:sz w:val="18"/>
                <w:szCs w:val="18"/>
                <w:lang w:eastAsia="ru-RU"/>
              </w:rPr>
            </w:pPr>
            <w:r w:rsidRPr="005C23C1">
              <w:rPr>
                <w:rFonts w:ascii="Times New Roman" w:hAnsi="Times New Roman"/>
                <w:sz w:val="18"/>
                <w:szCs w:val="18"/>
              </w:rPr>
              <w:t xml:space="preserve">Строительство газопровода для жилых домов </w:t>
            </w:r>
            <w:r w:rsidR="00F30B82">
              <w:rPr>
                <w:rFonts w:ascii="Times New Roman" w:hAnsi="Times New Roman"/>
                <w:sz w:val="18"/>
                <w:szCs w:val="18"/>
              </w:rPr>
              <w:br/>
            </w:r>
            <w:r w:rsidRPr="005C23C1">
              <w:rPr>
                <w:rFonts w:ascii="Times New Roman" w:hAnsi="Times New Roman"/>
                <w:sz w:val="18"/>
                <w:szCs w:val="18"/>
              </w:rPr>
              <w:lastRenderedPageBreak/>
              <w:t>мкр. «Б-2»</w:t>
            </w:r>
            <w:r w:rsidR="00F30B82">
              <w:rPr>
                <w:rFonts w:ascii="Times New Roman" w:hAnsi="Times New Roman"/>
                <w:sz w:val="18"/>
                <w:szCs w:val="18"/>
              </w:rPr>
              <w:br/>
            </w:r>
            <w:r w:rsidRPr="005C23C1">
              <w:rPr>
                <w:rFonts w:ascii="Times New Roman" w:hAnsi="Times New Roman"/>
                <w:sz w:val="18"/>
                <w:szCs w:val="18"/>
              </w:rPr>
              <w:t>г. Ноябрьска, в том числе затраты на проектно-изыскательские работы</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lastRenderedPageBreak/>
              <w:t>815</w:t>
            </w:r>
          </w:p>
        </w:tc>
        <w:tc>
          <w:tcPr>
            <w:tcW w:w="992" w:type="dxa"/>
            <w:vAlign w:val="center"/>
          </w:tcPr>
          <w:p w:rsidR="005D2DB0" w:rsidRPr="005D2DB0" w:rsidRDefault="005D2DB0">
            <w:pPr>
              <w:jc w:val="center"/>
              <w:rPr>
                <w:rFonts w:ascii="Times New Roman" w:hAnsi="Times New Roman"/>
                <w:i/>
                <w:iCs/>
                <w:color w:val="000000"/>
                <w:sz w:val="16"/>
                <w:szCs w:val="16"/>
              </w:rPr>
            </w:pPr>
            <w:r w:rsidRPr="005D2DB0">
              <w:rPr>
                <w:rFonts w:ascii="Times New Roman" w:hAnsi="Times New Roman"/>
                <w:i/>
                <w:iCs/>
                <w:color w:val="000000"/>
                <w:sz w:val="16"/>
                <w:szCs w:val="16"/>
              </w:rPr>
              <w:t>815</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593</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593</w:t>
            </w:r>
          </w:p>
        </w:tc>
        <w:tc>
          <w:tcPr>
            <w:tcW w:w="709"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222</w:t>
            </w:r>
          </w:p>
        </w:tc>
        <w:tc>
          <w:tcPr>
            <w:tcW w:w="851"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222</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992"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0</w:t>
            </w:r>
          </w:p>
        </w:tc>
        <w:tc>
          <w:tcPr>
            <w:tcW w:w="992" w:type="dxa"/>
            <w:vAlign w:val="center"/>
          </w:tcPr>
          <w:p w:rsidR="005D2DB0" w:rsidRPr="005D2DB0" w:rsidRDefault="005D2DB0">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0" w:type="dxa"/>
            <w:vAlign w:val="center"/>
          </w:tcPr>
          <w:p w:rsidR="005D2DB0" w:rsidRPr="005D2DB0" w:rsidRDefault="005D2DB0">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710" w:type="dxa"/>
            <w:vAlign w:val="center"/>
          </w:tcPr>
          <w:p w:rsidR="005D2DB0" w:rsidRPr="005D2DB0" w:rsidRDefault="005D2DB0">
            <w:pPr>
              <w:jc w:val="center"/>
              <w:rPr>
                <w:rFonts w:ascii="Times New Roman" w:hAnsi="Times New Roman"/>
                <w:sz w:val="16"/>
                <w:szCs w:val="16"/>
              </w:rPr>
            </w:pPr>
            <w:r w:rsidRPr="005D2DB0">
              <w:rPr>
                <w:rFonts w:ascii="Times New Roman" w:hAnsi="Times New Roman"/>
                <w:sz w:val="16"/>
                <w:szCs w:val="16"/>
              </w:rPr>
              <w:t>0</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F30B82" w:rsidP="005C23C1">
            <w:pPr>
              <w:widowControl w:val="0"/>
              <w:autoSpaceDE w:val="0"/>
              <w:autoSpaceDN w:val="0"/>
              <w:adjustRightInd w:val="0"/>
              <w:spacing w:after="0" w:line="240" w:lineRule="auto"/>
              <w:rPr>
                <w:rFonts w:ascii="Times New Roman" w:hAnsi="Times New Roman"/>
                <w:sz w:val="18"/>
                <w:szCs w:val="18"/>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sidR="005D2DB0" w:rsidRPr="005C23C1">
              <w:rPr>
                <w:rFonts w:ascii="Times New Roman" w:hAnsi="Times New Roman"/>
                <w:b/>
                <w:i/>
                <w:sz w:val="18"/>
                <w:szCs w:val="18"/>
                <w:lang w:eastAsia="ru-RU"/>
              </w:rPr>
              <w:t xml:space="preserve">              </w:t>
            </w:r>
            <w:r w:rsidR="005D2DB0"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5D2DB0" w:rsidP="008E4333">
            <w:pPr>
              <w:jc w:val="center"/>
              <w:rPr>
                <w:rFonts w:ascii="Times New Roman" w:hAnsi="Times New Roman"/>
                <w:i/>
                <w:iCs/>
                <w:color w:val="000000"/>
                <w:sz w:val="16"/>
                <w:szCs w:val="16"/>
              </w:rPr>
            </w:pPr>
            <w:r w:rsidRPr="005D2DB0">
              <w:rPr>
                <w:rFonts w:ascii="Times New Roman" w:hAnsi="Times New Roman"/>
                <w:i/>
                <w:iCs/>
                <w:color w:val="000000"/>
                <w:sz w:val="16"/>
                <w:szCs w:val="16"/>
              </w:rPr>
              <w:t>815</w:t>
            </w:r>
          </w:p>
        </w:tc>
        <w:tc>
          <w:tcPr>
            <w:tcW w:w="992" w:type="dxa"/>
            <w:vAlign w:val="center"/>
          </w:tcPr>
          <w:p w:rsidR="005D2DB0" w:rsidRPr="005D2DB0" w:rsidRDefault="005D2DB0" w:rsidP="008E4333">
            <w:pPr>
              <w:jc w:val="center"/>
              <w:rPr>
                <w:rFonts w:ascii="Times New Roman" w:hAnsi="Times New Roman"/>
                <w:i/>
                <w:iCs/>
                <w:color w:val="000000"/>
                <w:sz w:val="16"/>
                <w:szCs w:val="16"/>
              </w:rPr>
            </w:pPr>
            <w:r w:rsidRPr="005D2DB0">
              <w:rPr>
                <w:rFonts w:ascii="Times New Roman" w:hAnsi="Times New Roman"/>
                <w:i/>
                <w:iCs/>
                <w:color w:val="000000"/>
                <w:sz w:val="16"/>
                <w:szCs w:val="16"/>
              </w:rPr>
              <w:t>815</w:t>
            </w:r>
          </w:p>
        </w:tc>
        <w:tc>
          <w:tcPr>
            <w:tcW w:w="992" w:type="dxa"/>
            <w:vAlign w:val="center"/>
          </w:tcPr>
          <w:p w:rsidR="005D2DB0" w:rsidRPr="005D2DB0" w:rsidRDefault="005D2DB0" w:rsidP="008E4333">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rsidP="008E4333">
            <w:pPr>
              <w:jc w:val="center"/>
              <w:rPr>
                <w:rFonts w:ascii="Times New Roman" w:hAnsi="Times New Roman"/>
                <w:b/>
                <w:bCs/>
                <w:color w:val="000000"/>
                <w:sz w:val="16"/>
                <w:szCs w:val="16"/>
              </w:rPr>
            </w:pPr>
            <w:r w:rsidRPr="005D2DB0">
              <w:rPr>
                <w:rFonts w:ascii="Times New Roman" w:hAnsi="Times New Roman"/>
                <w:b/>
                <w:bCs/>
                <w:color w:val="000000"/>
                <w:sz w:val="16"/>
                <w:szCs w:val="16"/>
              </w:rPr>
              <w:t>593</w:t>
            </w:r>
          </w:p>
        </w:tc>
        <w:tc>
          <w:tcPr>
            <w:tcW w:w="851" w:type="dxa"/>
            <w:vAlign w:val="center"/>
          </w:tcPr>
          <w:p w:rsidR="005D2DB0" w:rsidRPr="005D2DB0" w:rsidRDefault="005D2DB0" w:rsidP="008E4333">
            <w:pPr>
              <w:jc w:val="center"/>
              <w:rPr>
                <w:rFonts w:ascii="Times New Roman" w:hAnsi="Times New Roman"/>
                <w:color w:val="000000"/>
                <w:sz w:val="16"/>
                <w:szCs w:val="16"/>
              </w:rPr>
            </w:pPr>
            <w:r w:rsidRPr="005D2DB0">
              <w:rPr>
                <w:rFonts w:ascii="Times New Roman" w:hAnsi="Times New Roman"/>
                <w:color w:val="000000"/>
                <w:sz w:val="16"/>
                <w:szCs w:val="16"/>
              </w:rPr>
              <w:t>593</w:t>
            </w:r>
          </w:p>
        </w:tc>
        <w:tc>
          <w:tcPr>
            <w:tcW w:w="709" w:type="dxa"/>
            <w:vAlign w:val="center"/>
          </w:tcPr>
          <w:p w:rsidR="005D2DB0" w:rsidRPr="005D2DB0" w:rsidRDefault="005D2DB0" w:rsidP="008E4333">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rsidP="008E4333">
            <w:pPr>
              <w:jc w:val="center"/>
              <w:rPr>
                <w:rFonts w:ascii="Times New Roman" w:hAnsi="Times New Roman"/>
                <w:b/>
                <w:bCs/>
                <w:color w:val="000000"/>
                <w:sz w:val="16"/>
                <w:szCs w:val="16"/>
              </w:rPr>
            </w:pPr>
            <w:r w:rsidRPr="005D2DB0">
              <w:rPr>
                <w:rFonts w:ascii="Times New Roman" w:hAnsi="Times New Roman"/>
                <w:b/>
                <w:bCs/>
                <w:color w:val="000000"/>
                <w:sz w:val="16"/>
                <w:szCs w:val="16"/>
              </w:rPr>
              <w:t>222</w:t>
            </w:r>
          </w:p>
        </w:tc>
        <w:tc>
          <w:tcPr>
            <w:tcW w:w="851" w:type="dxa"/>
            <w:vAlign w:val="center"/>
          </w:tcPr>
          <w:p w:rsidR="005D2DB0" w:rsidRPr="005D2DB0" w:rsidRDefault="005D2DB0" w:rsidP="008E4333">
            <w:pPr>
              <w:jc w:val="center"/>
              <w:rPr>
                <w:rFonts w:ascii="Times New Roman" w:hAnsi="Times New Roman"/>
                <w:color w:val="000000"/>
                <w:sz w:val="16"/>
                <w:szCs w:val="16"/>
              </w:rPr>
            </w:pPr>
            <w:r w:rsidRPr="005D2DB0">
              <w:rPr>
                <w:rFonts w:ascii="Times New Roman" w:hAnsi="Times New Roman"/>
                <w:color w:val="000000"/>
                <w:sz w:val="16"/>
                <w:szCs w:val="16"/>
              </w:rPr>
              <w:t>222</w:t>
            </w:r>
          </w:p>
        </w:tc>
        <w:tc>
          <w:tcPr>
            <w:tcW w:w="850" w:type="dxa"/>
            <w:vAlign w:val="center"/>
          </w:tcPr>
          <w:p w:rsidR="005D2DB0" w:rsidRPr="005D2DB0" w:rsidRDefault="005D2DB0" w:rsidP="008E4333">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1" w:type="dxa"/>
            <w:vAlign w:val="center"/>
          </w:tcPr>
          <w:p w:rsidR="005D2DB0" w:rsidRPr="005D2DB0" w:rsidRDefault="005D2DB0" w:rsidP="008E4333">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992" w:type="dxa"/>
            <w:vAlign w:val="center"/>
          </w:tcPr>
          <w:p w:rsidR="005D2DB0" w:rsidRPr="005D2DB0" w:rsidRDefault="005D2DB0" w:rsidP="008E4333">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850" w:type="dxa"/>
            <w:vAlign w:val="center"/>
          </w:tcPr>
          <w:p w:rsidR="005D2DB0" w:rsidRPr="005D2DB0" w:rsidRDefault="005D2DB0" w:rsidP="008E4333">
            <w:pPr>
              <w:jc w:val="center"/>
              <w:rPr>
                <w:rFonts w:ascii="Times New Roman" w:hAnsi="Times New Roman"/>
                <w:sz w:val="16"/>
                <w:szCs w:val="16"/>
              </w:rPr>
            </w:pPr>
            <w:r w:rsidRPr="005D2DB0">
              <w:rPr>
                <w:rFonts w:ascii="Times New Roman" w:hAnsi="Times New Roman"/>
                <w:sz w:val="16"/>
                <w:szCs w:val="16"/>
              </w:rPr>
              <w:t>0</w:t>
            </w:r>
          </w:p>
        </w:tc>
        <w:tc>
          <w:tcPr>
            <w:tcW w:w="992" w:type="dxa"/>
            <w:vAlign w:val="center"/>
          </w:tcPr>
          <w:p w:rsidR="005D2DB0" w:rsidRPr="005D2DB0" w:rsidRDefault="005D2DB0" w:rsidP="008E4333">
            <w:pPr>
              <w:jc w:val="center"/>
              <w:rPr>
                <w:rFonts w:ascii="Times New Roman" w:hAnsi="Times New Roman"/>
                <w:b/>
                <w:bCs/>
                <w:color w:val="000000"/>
                <w:sz w:val="16"/>
                <w:szCs w:val="16"/>
              </w:rPr>
            </w:pPr>
            <w:r w:rsidRPr="005D2DB0">
              <w:rPr>
                <w:rFonts w:ascii="Times New Roman" w:hAnsi="Times New Roman"/>
                <w:b/>
                <w:bCs/>
                <w:color w:val="000000"/>
                <w:sz w:val="16"/>
                <w:szCs w:val="16"/>
              </w:rPr>
              <w:t>0</w:t>
            </w:r>
          </w:p>
        </w:tc>
        <w:tc>
          <w:tcPr>
            <w:tcW w:w="850" w:type="dxa"/>
            <w:vAlign w:val="center"/>
          </w:tcPr>
          <w:p w:rsidR="005D2DB0" w:rsidRPr="005D2DB0" w:rsidRDefault="005D2DB0" w:rsidP="008E4333">
            <w:pPr>
              <w:jc w:val="center"/>
              <w:rPr>
                <w:rFonts w:ascii="Times New Roman" w:hAnsi="Times New Roman"/>
                <w:color w:val="000000"/>
                <w:sz w:val="16"/>
                <w:szCs w:val="16"/>
              </w:rPr>
            </w:pPr>
            <w:r w:rsidRPr="005D2DB0">
              <w:rPr>
                <w:rFonts w:ascii="Times New Roman" w:hAnsi="Times New Roman"/>
                <w:color w:val="000000"/>
                <w:sz w:val="16"/>
                <w:szCs w:val="16"/>
              </w:rPr>
              <w:t>0</w:t>
            </w:r>
          </w:p>
        </w:tc>
        <w:tc>
          <w:tcPr>
            <w:tcW w:w="710" w:type="dxa"/>
            <w:vAlign w:val="center"/>
          </w:tcPr>
          <w:p w:rsidR="005D2DB0" w:rsidRPr="005D2DB0" w:rsidRDefault="005D2DB0" w:rsidP="008E4333">
            <w:pPr>
              <w:jc w:val="center"/>
              <w:rPr>
                <w:rFonts w:ascii="Times New Roman" w:hAnsi="Times New Roman"/>
                <w:sz w:val="16"/>
                <w:szCs w:val="16"/>
              </w:rPr>
            </w:pPr>
            <w:r w:rsidRPr="005D2DB0">
              <w:rPr>
                <w:rFonts w:ascii="Times New Roman" w:hAnsi="Times New Roman"/>
                <w:sz w:val="16"/>
                <w:szCs w:val="16"/>
              </w:rPr>
              <w:t>0</w:t>
            </w:r>
          </w:p>
        </w:tc>
      </w:tr>
      <w:tr w:rsidR="005C23C1" w:rsidRPr="005C23C1" w:rsidTr="008E7269">
        <w:trPr>
          <w:trHeight w:val="327"/>
        </w:trPr>
        <w:tc>
          <w:tcPr>
            <w:tcW w:w="568" w:type="dxa"/>
            <w:vMerge w:val="restart"/>
            <w:vAlign w:val="center"/>
          </w:tcPr>
          <w:p w:rsidR="005C23C1" w:rsidRPr="005C23C1" w:rsidRDefault="005C23C1" w:rsidP="005C23C1">
            <w:pPr>
              <w:autoSpaceDE w:val="0"/>
              <w:autoSpaceDN w:val="0"/>
              <w:adjustRightInd w:val="0"/>
              <w:spacing w:after="0" w:line="240" w:lineRule="auto"/>
              <w:jc w:val="center"/>
              <w:rPr>
                <w:rFonts w:ascii="Times New Roman" w:hAnsi="Times New Roman"/>
                <w:i/>
                <w:sz w:val="18"/>
                <w:szCs w:val="18"/>
                <w:lang w:eastAsia="ru-RU"/>
              </w:rPr>
            </w:pPr>
            <w:r w:rsidRPr="005C23C1">
              <w:rPr>
                <w:rFonts w:ascii="Times New Roman" w:hAnsi="Times New Roman"/>
                <w:i/>
                <w:sz w:val="18"/>
                <w:szCs w:val="18"/>
                <w:lang w:eastAsia="ru-RU"/>
              </w:rPr>
              <w:t>1.8</w:t>
            </w:r>
          </w:p>
        </w:tc>
        <w:tc>
          <w:tcPr>
            <w:tcW w:w="1844" w:type="dxa"/>
          </w:tcPr>
          <w:p w:rsidR="005C23C1" w:rsidRPr="005C23C1" w:rsidRDefault="005C23C1" w:rsidP="00F30B82">
            <w:pPr>
              <w:widowControl w:val="0"/>
              <w:autoSpaceDE w:val="0"/>
              <w:autoSpaceDN w:val="0"/>
              <w:adjustRightInd w:val="0"/>
              <w:spacing w:after="0" w:line="240" w:lineRule="auto"/>
              <w:rPr>
                <w:rFonts w:ascii="Times New Roman" w:hAnsi="Times New Roman"/>
                <w:sz w:val="18"/>
                <w:szCs w:val="18"/>
              </w:rPr>
            </w:pPr>
            <w:r w:rsidRPr="005C23C1">
              <w:rPr>
                <w:rFonts w:ascii="Times New Roman" w:hAnsi="Times New Roman"/>
                <w:b/>
                <w:sz w:val="18"/>
                <w:szCs w:val="18"/>
              </w:rPr>
              <w:t>Софинансирование</w:t>
            </w:r>
            <w:r w:rsidRPr="005C23C1">
              <w:rPr>
                <w:rFonts w:ascii="Times New Roman" w:hAnsi="Times New Roman"/>
                <w:sz w:val="18"/>
                <w:szCs w:val="18"/>
              </w:rPr>
              <w:t xml:space="preserve"> из окружного бюджета мероприятия «Строительство газопровода для жилых домов </w:t>
            </w:r>
            <w:r w:rsidR="00F30B82">
              <w:rPr>
                <w:rFonts w:ascii="Times New Roman" w:hAnsi="Times New Roman"/>
                <w:sz w:val="18"/>
                <w:szCs w:val="18"/>
              </w:rPr>
              <w:br/>
            </w:r>
            <w:r w:rsidRPr="005C23C1">
              <w:rPr>
                <w:rFonts w:ascii="Times New Roman" w:hAnsi="Times New Roman"/>
                <w:sz w:val="18"/>
                <w:szCs w:val="18"/>
              </w:rPr>
              <w:t>мкр. «Б-2»</w:t>
            </w:r>
            <w:r w:rsidR="00F30B82">
              <w:rPr>
                <w:rFonts w:ascii="Times New Roman" w:hAnsi="Times New Roman"/>
                <w:sz w:val="18"/>
                <w:szCs w:val="18"/>
              </w:rPr>
              <w:br/>
            </w:r>
            <w:r w:rsidRPr="005C23C1">
              <w:rPr>
                <w:rFonts w:ascii="Times New Roman" w:hAnsi="Times New Roman"/>
                <w:sz w:val="18"/>
                <w:szCs w:val="18"/>
              </w:rPr>
              <w:t>г. Ноябрьска, в том числе затраты на проектно-изыскательские работы»</w:t>
            </w:r>
          </w:p>
        </w:tc>
        <w:tc>
          <w:tcPr>
            <w:tcW w:w="992" w:type="dxa"/>
            <w:vAlign w:val="center"/>
          </w:tcPr>
          <w:p w:rsidR="005C23C1" w:rsidRPr="005D2DB0" w:rsidRDefault="005D2DB0" w:rsidP="005C23C1">
            <w:pPr>
              <w:spacing w:after="0" w:line="240" w:lineRule="auto"/>
              <w:jc w:val="center"/>
              <w:rPr>
                <w:rFonts w:ascii="Times New Roman" w:hAnsi="Times New Roman"/>
                <w:b/>
                <w:sz w:val="16"/>
                <w:szCs w:val="16"/>
              </w:rPr>
            </w:pPr>
            <w:r>
              <w:rPr>
                <w:rFonts w:ascii="Times New Roman" w:hAnsi="Times New Roman"/>
                <w:b/>
                <w:sz w:val="16"/>
                <w:szCs w:val="16"/>
              </w:rPr>
              <w:t>25067</w:t>
            </w:r>
          </w:p>
        </w:tc>
        <w:tc>
          <w:tcPr>
            <w:tcW w:w="992"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25067</w:t>
            </w:r>
          </w:p>
        </w:tc>
        <w:tc>
          <w:tcPr>
            <w:tcW w:w="992"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0</w:t>
            </w:r>
          </w:p>
        </w:tc>
        <w:tc>
          <w:tcPr>
            <w:tcW w:w="850" w:type="dxa"/>
            <w:vAlign w:val="center"/>
          </w:tcPr>
          <w:p w:rsidR="005C23C1" w:rsidRPr="005D2DB0" w:rsidRDefault="005D2DB0" w:rsidP="005C23C1">
            <w:pPr>
              <w:spacing w:after="0" w:line="240" w:lineRule="auto"/>
              <w:jc w:val="center"/>
              <w:rPr>
                <w:rFonts w:ascii="Times New Roman" w:hAnsi="Times New Roman"/>
                <w:b/>
                <w:sz w:val="16"/>
                <w:szCs w:val="16"/>
              </w:rPr>
            </w:pPr>
            <w:r>
              <w:rPr>
                <w:rFonts w:ascii="Times New Roman" w:hAnsi="Times New Roman"/>
                <w:b/>
                <w:sz w:val="16"/>
                <w:szCs w:val="16"/>
              </w:rPr>
              <w:t>13990</w:t>
            </w:r>
          </w:p>
        </w:tc>
        <w:tc>
          <w:tcPr>
            <w:tcW w:w="851"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13990</w:t>
            </w:r>
          </w:p>
        </w:tc>
        <w:tc>
          <w:tcPr>
            <w:tcW w:w="709"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0</w:t>
            </w:r>
          </w:p>
        </w:tc>
        <w:tc>
          <w:tcPr>
            <w:tcW w:w="850" w:type="dxa"/>
            <w:vAlign w:val="center"/>
          </w:tcPr>
          <w:p w:rsidR="005C23C1" w:rsidRPr="005D2DB0" w:rsidRDefault="005D2DB0" w:rsidP="005C23C1">
            <w:pPr>
              <w:spacing w:after="0" w:line="240" w:lineRule="auto"/>
              <w:jc w:val="center"/>
              <w:rPr>
                <w:rFonts w:ascii="Times New Roman" w:hAnsi="Times New Roman"/>
                <w:b/>
                <w:sz w:val="16"/>
                <w:szCs w:val="16"/>
              </w:rPr>
            </w:pPr>
            <w:r>
              <w:rPr>
                <w:rFonts w:ascii="Times New Roman" w:hAnsi="Times New Roman"/>
                <w:b/>
                <w:sz w:val="16"/>
                <w:szCs w:val="16"/>
              </w:rPr>
              <w:t>11077</w:t>
            </w:r>
          </w:p>
        </w:tc>
        <w:tc>
          <w:tcPr>
            <w:tcW w:w="851"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11077</w:t>
            </w:r>
          </w:p>
        </w:tc>
        <w:tc>
          <w:tcPr>
            <w:tcW w:w="850"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0</w:t>
            </w:r>
          </w:p>
        </w:tc>
        <w:tc>
          <w:tcPr>
            <w:tcW w:w="851" w:type="dxa"/>
            <w:vAlign w:val="center"/>
          </w:tcPr>
          <w:p w:rsidR="005C23C1" w:rsidRPr="005D2DB0" w:rsidRDefault="005D2DB0" w:rsidP="005C23C1">
            <w:pPr>
              <w:spacing w:after="0" w:line="240" w:lineRule="auto"/>
              <w:jc w:val="center"/>
              <w:rPr>
                <w:rFonts w:ascii="Times New Roman" w:hAnsi="Times New Roman"/>
                <w:b/>
                <w:sz w:val="16"/>
                <w:szCs w:val="16"/>
              </w:rPr>
            </w:pPr>
            <w:r>
              <w:rPr>
                <w:rFonts w:ascii="Times New Roman" w:hAnsi="Times New Roman"/>
                <w:b/>
                <w:sz w:val="16"/>
                <w:szCs w:val="16"/>
              </w:rPr>
              <w:t>0</w:t>
            </w:r>
          </w:p>
        </w:tc>
        <w:tc>
          <w:tcPr>
            <w:tcW w:w="992"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0</w:t>
            </w:r>
          </w:p>
        </w:tc>
        <w:tc>
          <w:tcPr>
            <w:tcW w:w="850"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0</w:t>
            </w:r>
          </w:p>
        </w:tc>
        <w:tc>
          <w:tcPr>
            <w:tcW w:w="992" w:type="dxa"/>
            <w:vAlign w:val="center"/>
          </w:tcPr>
          <w:p w:rsidR="005C23C1" w:rsidRPr="005D2DB0" w:rsidRDefault="005D2DB0" w:rsidP="005C23C1">
            <w:pPr>
              <w:spacing w:after="0" w:line="240" w:lineRule="auto"/>
              <w:jc w:val="center"/>
              <w:rPr>
                <w:rFonts w:ascii="Times New Roman" w:hAnsi="Times New Roman"/>
                <w:b/>
                <w:sz w:val="16"/>
                <w:szCs w:val="16"/>
              </w:rPr>
            </w:pPr>
            <w:r>
              <w:rPr>
                <w:rFonts w:ascii="Times New Roman" w:hAnsi="Times New Roman"/>
                <w:b/>
                <w:sz w:val="16"/>
                <w:szCs w:val="16"/>
              </w:rPr>
              <w:t>0</w:t>
            </w:r>
          </w:p>
        </w:tc>
        <w:tc>
          <w:tcPr>
            <w:tcW w:w="850"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0</w:t>
            </w:r>
          </w:p>
        </w:tc>
        <w:tc>
          <w:tcPr>
            <w:tcW w:w="710" w:type="dxa"/>
            <w:vAlign w:val="center"/>
          </w:tcPr>
          <w:p w:rsidR="005C23C1" w:rsidRPr="005D2DB0" w:rsidRDefault="005D2DB0" w:rsidP="005C23C1">
            <w:pPr>
              <w:spacing w:after="0" w:line="240" w:lineRule="auto"/>
              <w:jc w:val="center"/>
              <w:rPr>
                <w:rFonts w:ascii="Times New Roman" w:hAnsi="Times New Roman"/>
                <w:sz w:val="16"/>
                <w:szCs w:val="16"/>
              </w:rPr>
            </w:pPr>
            <w:r>
              <w:rPr>
                <w:rFonts w:ascii="Times New Roman" w:hAnsi="Times New Roman"/>
                <w:sz w:val="16"/>
                <w:szCs w:val="16"/>
              </w:rPr>
              <w:t>0</w:t>
            </w:r>
          </w:p>
        </w:tc>
      </w:tr>
      <w:tr w:rsidR="005D2DB0" w:rsidRPr="005C23C1" w:rsidTr="008E7269">
        <w:trPr>
          <w:trHeight w:val="327"/>
        </w:trPr>
        <w:tc>
          <w:tcPr>
            <w:tcW w:w="568" w:type="dxa"/>
            <w:vMerge/>
            <w:vAlign w:val="center"/>
          </w:tcPr>
          <w:p w:rsidR="005D2DB0" w:rsidRPr="005C23C1" w:rsidRDefault="005D2DB0" w:rsidP="005C23C1">
            <w:pPr>
              <w:autoSpaceDE w:val="0"/>
              <w:autoSpaceDN w:val="0"/>
              <w:adjustRightInd w:val="0"/>
              <w:spacing w:after="0" w:line="240" w:lineRule="auto"/>
              <w:jc w:val="center"/>
              <w:rPr>
                <w:rFonts w:ascii="Times New Roman" w:hAnsi="Times New Roman"/>
                <w:i/>
                <w:sz w:val="18"/>
                <w:szCs w:val="18"/>
                <w:lang w:eastAsia="ru-RU"/>
              </w:rPr>
            </w:pPr>
          </w:p>
        </w:tc>
        <w:tc>
          <w:tcPr>
            <w:tcW w:w="1844" w:type="dxa"/>
          </w:tcPr>
          <w:p w:rsidR="005D2DB0" w:rsidRPr="005C23C1" w:rsidRDefault="00F30B82" w:rsidP="005C23C1">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b/>
                <w:i/>
                <w:sz w:val="18"/>
                <w:szCs w:val="18"/>
                <w:lang w:eastAsia="ru-RU"/>
              </w:rPr>
              <w:t>Ответственный исполнитель</w:t>
            </w:r>
            <w:r w:rsidR="002F690C">
              <w:rPr>
                <w:rFonts w:ascii="Times New Roman" w:hAnsi="Times New Roman"/>
                <w:b/>
                <w:i/>
                <w:sz w:val="18"/>
                <w:szCs w:val="18"/>
                <w:lang w:eastAsia="ru-RU"/>
              </w:rPr>
              <w:t xml:space="preserve"> -</w:t>
            </w:r>
            <w:r w:rsidR="005D2DB0" w:rsidRPr="005C23C1">
              <w:rPr>
                <w:rFonts w:ascii="Times New Roman" w:hAnsi="Times New Roman"/>
                <w:b/>
                <w:i/>
                <w:sz w:val="18"/>
                <w:szCs w:val="18"/>
                <w:lang w:eastAsia="ru-RU"/>
              </w:rPr>
              <w:t xml:space="preserve">            </w:t>
            </w:r>
            <w:r w:rsidR="005D2DB0" w:rsidRPr="005C23C1">
              <w:rPr>
                <w:rFonts w:ascii="Times New Roman" w:hAnsi="Times New Roman"/>
                <w:i/>
                <w:sz w:val="18"/>
                <w:szCs w:val="18"/>
                <w:lang w:eastAsia="ru-RU"/>
              </w:rPr>
              <w:t>МУ «Дирекция муниципального заказа»</w:t>
            </w:r>
          </w:p>
        </w:tc>
        <w:tc>
          <w:tcPr>
            <w:tcW w:w="992" w:type="dxa"/>
            <w:vAlign w:val="center"/>
          </w:tcPr>
          <w:p w:rsidR="005D2DB0" w:rsidRPr="005D2DB0" w:rsidRDefault="005D2DB0" w:rsidP="008E4333">
            <w:pPr>
              <w:spacing w:after="0" w:line="240" w:lineRule="auto"/>
              <w:jc w:val="center"/>
              <w:rPr>
                <w:rFonts w:ascii="Times New Roman" w:hAnsi="Times New Roman"/>
                <w:b/>
                <w:sz w:val="16"/>
                <w:szCs w:val="16"/>
              </w:rPr>
            </w:pPr>
            <w:r>
              <w:rPr>
                <w:rFonts w:ascii="Times New Roman" w:hAnsi="Times New Roman"/>
                <w:b/>
                <w:sz w:val="16"/>
                <w:szCs w:val="16"/>
              </w:rPr>
              <w:t>25067</w:t>
            </w:r>
          </w:p>
        </w:tc>
        <w:tc>
          <w:tcPr>
            <w:tcW w:w="992"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25067</w:t>
            </w:r>
          </w:p>
        </w:tc>
        <w:tc>
          <w:tcPr>
            <w:tcW w:w="992"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0</w:t>
            </w:r>
          </w:p>
        </w:tc>
        <w:tc>
          <w:tcPr>
            <w:tcW w:w="850" w:type="dxa"/>
            <w:vAlign w:val="center"/>
          </w:tcPr>
          <w:p w:rsidR="005D2DB0" w:rsidRPr="005D2DB0" w:rsidRDefault="005D2DB0" w:rsidP="008E4333">
            <w:pPr>
              <w:spacing w:after="0" w:line="240" w:lineRule="auto"/>
              <w:jc w:val="center"/>
              <w:rPr>
                <w:rFonts w:ascii="Times New Roman" w:hAnsi="Times New Roman"/>
                <w:b/>
                <w:sz w:val="16"/>
                <w:szCs w:val="16"/>
              </w:rPr>
            </w:pPr>
            <w:r>
              <w:rPr>
                <w:rFonts w:ascii="Times New Roman" w:hAnsi="Times New Roman"/>
                <w:b/>
                <w:sz w:val="16"/>
                <w:szCs w:val="16"/>
              </w:rPr>
              <w:t>13990</w:t>
            </w:r>
          </w:p>
        </w:tc>
        <w:tc>
          <w:tcPr>
            <w:tcW w:w="851"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13990</w:t>
            </w:r>
          </w:p>
        </w:tc>
        <w:tc>
          <w:tcPr>
            <w:tcW w:w="709"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0</w:t>
            </w:r>
          </w:p>
        </w:tc>
        <w:tc>
          <w:tcPr>
            <w:tcW w:w="850" w:type="dxa"/>
            <w:vAlign w:val="center"/>
          </w:tcPr>
          <w:p w:rsidR="005D2DB0" w:rsidRPr="005D2DB0" w:rsidRDefault="005D2DB0" w:rsidP="008E4333">
            <w:pPr>
              <w:spacing w:after="0" w:line="240" w:lineRule="auto"/>
              <w:jc w:val="center"/>
              <w:rPr>
                <w:rFonts w:ascii="Times New Roman" w:hAnsi="Times New Roman"/>
                <w:b/>
                <w:sz w:val="16"/>
                <w:szCs w:val="16"/>
              </w:rPr>
            </w:pPr>
            <w:r>
              <w:rPr>
                <w:rFonts w:ascii="Times New Roman" w:hAnsi="Times New Roman"/>
                <w:b/>
                <w:sz w:val="16"/>
                <w:szCs w:val="16"/>
              </w:rPr>
              <w:t>11077</w:t>
            </w:r>
          </w:p>
        </w:tc>
        <w:tc>
          <w:tcPr>
            <w:tcW w:w="851"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11077</w:t>
            </w:r>
          </w:p>
        </w:tc>
        <w:tc>
          <w:tcPr>
            <w:tcW w:w="850"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0</w:t>
            </w:r>
          </w:p>
        </w:tc>
        <w:tc>
          <w:tcPr>
            <w:tcW w:w="851" w:type="dxa"/>
            <w:vAlign w:val="center"/>
          </w:tcPr>
          <w:p w:rsidR="005D2DB0" w:rsidRPr="005D2DB0" w:rsidRDefault="005D2DB0" w:rsidP="008E4333">
            <w:pPr>
              <w:spacing w:after="0" w:line="240" w:lineRule="auto"/>
              <w:jc w:val="center"/>
              <w:rPr>
                <w:rFonts w:ascii="Times New Roman" w:hAnsi="Times New Roman"/>
                <w:b/>
                <w:sz w:val="16"/>
                <w:szCs w:val="16"/>
              </w:rPr>
            </w:pPr>
            <w:r>
              <w:rPr>
                <w:rFonts w:ascii="Times New Roman" w:hAnsi="Times New Roman"/>
                <w:b/>
                <w:sz w:val="16"/>
                <w:szCs w:val="16"/>
              </w:rPr>
              <w:t>0</w:t>
            </w:r>
          </w:p>
        </w:tc>
        <w:tc>
          <w:tcPr>
            <w:tcW w:w="992"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0</w:t>
            </w:r>
          </w:p>
        </w:tc>
        <w:tc>
          <w:tcPr>
            <w:tcW w:w="850"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0</w:t>
            </w:r>
          </w:p>
        </w:tc>
        <w:tc>
          <w:tcPr>
            <w:tcW w:w="992" w:type="dxa"/>
            <w:vAlign w:val="center"/>
          </w:tcPr>
          <w:p w:rsidR="005D2DB0" w:rsidRPr="005D2DB0" w:rsidRDefault="005D2DB0" w:rsidP="008E4333">
            <w:pPr>
              <w:spacing w:after="0" w:line="240" w:lineRule="auto"/>
              <w:jc w:val="center"/>
              <w:rPr>
                <w:rFonts w:ascii="Times New Roman" w:hAnsi="Times New Roman"/>
                <w:b/>
                <w:sz w:val="16"/>
                <w:szCs w:val="16"/>
              </w:rPr>
            </w:pPr>
            <w:r>
              <w:rPr>
                <w:rFonts w:ascii="Times New Roman" w:hAnsi="Times New Roman"/>
                <w:b/>
                <w:sz w:val="16"/>
                <w:szCs w:val="16"/>
              </w:rPr>
              <w:t>0</w:t>
            </w:r>
          </w:p>
        </w:tc>
        <w:tc>
          <w:tcPr>
            <w:tcW w:w="850"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0</w:t>
            </w:r>
          </w:p>
        </w:tc>
        <w:tc>
          <w:tcPr>
            <w:tcW w:w="710" w:type="dxa"/>
            <w:vAlign w:val="center"/>
          </w:tcPr>
          <w:p w:rsidR="005D2DB0" w:rsidRPr="005D2DB0" w:rsidRDefault="005D2DB0" w:rsidP="008E4333">
            <w:pPr>
              <w:spacing w:after="0" w:line="240" w:lineRule="auto"/>
              <w:jc w:val="center"/>
              <w:rPr>
                <w:rFonts w:ascii="Times New Roman" w:hAnsi="Times New Roman"/>
                <w:sz w:val="16"/>
                <w:szCs w:val="16"/>
              </w:rPr>
            </w:pPr>
            <w:r>
              <w:rPr>
                <w:rFonts w:ascii="Times New Roman" w:hAnsi="Times New Roman"/>
                <w:sz w:val="16"/>
                <w:szCs w:val="16"/>
              </w:rPr>
              <w:t>0</w:t>
            </w:r>
          </w:p>
        </w:tc>
      </w:tr>
    </w:tbl>
    <w:p w:rsidR="005C23C1" w:rsidRPr="005C23C1" w:rsidRDefault="005C23C1" w:rsidP="005C23C1">
      <w:pPr>
        <w:rPr>
          <w:rFonts w:ascii="Times New Roman" w:hAnsi="Times New Roman"/>
          <w:sz w:val="20"/>
          <w:szCs w:val="20"/>
        </w:rPr>
      </w:pPr>
    </w:p>
    <w:p w:rsidR="005C23C1" w:rsidRPr="005C23C1" w:rsidRDefault="005C23C1" w:rsidP="005C23C1">
      <w:pPr>
        <w:spacing w:after="0" w:line="240" w:lineRule="auto"/>
        <w:jc w:val="both"/>
        <w:rPr>
          <w:rFonts w:ascii="Times New Roman" w:hAnsi="Times New Roman"/>
          <w:sz w:val="24"/>
          <w:szCs w:val="24"/>
        </w:rPr>
      </w:pPr>
    </w:p>
    <w:p w:rsidR="005C23C1" w:rsidRPr="005C23C1" w:rsidRDefault="005C23C1" w:rsidP="005C23C1">
      <w:pPr>
        <w:spacing w:after="0"/>
        <w:jc w:val="center"/>
        <w:rPr>
          <w:rFonts w:ascii="Times New Roman" w:hAnsi="Times New Roman"/>
          <w:b/>
          <w:sz w:val="24"/>
          <w:szCs w:val="24"/>
        </w:rPr>
      </w:pPr>
    </w:p>
    <w:p w:rsidR="005C23C1" w:rsidRPr="005C23C1" w:rsidRDefault="005C23C1" w:rsidP="005C23C1">
      <w:pPr>
        <w:rPr>
          <w:rFonts w:ascii="Times New Roman" w:hAnsi="Times New Roman"/>
          <w:b/>
          <w:sz w:val="24"/>
          <w:szCs w:val="24"/>
        </w:rPr>
      </w:pPr>
      <w:r w:rsidRPr="005C23C1">
        <w:rPr>
          <w:rFonts w:ascii="Times New Roman" w:hAnsi="Times New Roman"/>
          <w:b/>
          <w:sz w:val="24"/>
          <w:szCs w:val="24"/>
        </w:rPr>
        <w:br w:type="page"/>
      </w:r>
    </w:p>
    <w:p w:rsidR="005C23C1" w:rsidRPr="005C23C1" w:rsidRDefault="005C23C1" w:rsidP="005C23C1">
      <w:pPr>
        <w:spacing w:after="0" w:line="240" w:lineRule="auto"/>
        <w:jc w:val="center"/>
        <w:rPr>
          <w:rFonts w:ascii="Times New Roman" w:hAnsi="Times New Roman"/>
          <w:b/>
          <w:sz w:val="24"/>
          <w:szCs w:val="24"/>
        </w:rPr>
        <w:sectPr w:rsidR="005C23C1" w:rsidRPr="005C23C1" w:rsidSect="00A71208">
          <w:pgSz w:w="16838" w:h="11906" w:orient="landscape"/>
          <w:pgMar w:top="1134" w:right="1134" w:bottom="567" w:left="1134" w:header="709" w:footer="709" w:gutter="0"/>
          <w:cols w:space="708"/>
          <w:docGrid w:linePitch="360"/>
        </w:sectPr>
      </w:pPr>
    </w:p>
    <w:p w:rsidR="005C23C1" w:rsidRPr="005C23C1" w:rsidRDefault="005C23C1" w:rsidP="005C23C1">
      <w:pPr>
        <w:spacing w:after="0" w:line="240" w:lineRule="auto"/>
        <w:jc w:val="center"/>
        <w:rPr>
          <w:rFonts w:ascii="Times New Roman" w:hAnsi="Times New Roman"/>
          <w:b/>
          <w:sz w:val="24"/>
          <w:szCs w:val="24"/>
        </w:rPr>
      </w:pPr>
      <w:r w:rsidRPr="005C23C1">
        <w:rPr>
          <w:rFonts w:ascii="Times New Roman" w:hAnsi="Times New Roman"/>
          <w:b/>
          <w:sz w:val="24"/>
          <w:szCs w:val="24"/>
        </w:rPr>
        <w:lastRenderedPageBreak/>
        <w:t xml:space="preserve">3. Перечень целевых показателей (индикаторов) Подпрограммы </w:t>
      </w:r>
    </w:p>
    <w:p w:rsidR="005C23C1" w:rsidRPr="005C23C1" w:rsidRDefault="005C23C1" w:rsidP="005C23C1">
      <w:pPr>
        <w:spacing w:after="0" w:line="240" w:lineRule="auto"/>
        <w:jc w:val="center"/>
        <w:rPr>
          <w:rFonts w:ascii="Times New Roman" w:hAnsi="Times New Roman"/>
          <w:b/>
          <w:sz w:val="24"/>
          <w:szCs w:val="24"/>
        </w:rPr>
      </w:pPr>
    </w:p>
    <w:p w:rsidR="005C23C1" w:rsidRPr="005C23C1" w:rsidRDefault="005C23C1" w:rsidP="005C23C1">
      <w:pPr>
        <w:spacing w:after="0" w:line="240" w:lineRule="auto"/>
        <w:jc w:val="both"/>
        <w:rPr>
          <w:rFonts w:ascii="Times New Roman" w:hAnsi="Times New Roman"/>
          <w:sz w:val="24"/>
          <w:szCs w:val="24"/>
          <w:lang w:eastAsia="ru-RU"/>
        </w:rPr>
      </w:pPr>
      <w:r w:rsidRPr="005C23C1">
        <w:rPr>
          <w:rFonts w:ascii="Times New Roman" w:hAnsi="Times New Roman"/>
          <w:sz w:val="24"/>
          <w:szCs w:val="24"/>
        </w:rPr>
        <w:tab/>
        <w:t xml:space="preserve">Подпрограмма реализуется в период 2014 - 2017 годов. </w:t>
      </w:r>
      <w:r w:rsidRPr="005C23C1">
        <w:rPr>
          <w:rFonts w:ascii="Times New Roman" w:hAnsi="Times New Roman"/>
          <w:bCs/>
          <w:sz w:val="24"/>
          <w:szCs w:val="24"/>
          <w:lang w:eastAsia="ru-RU"/>
        </w:rPr>
        <w:t>Сведения</w:t>
      </w:r>
      <w:r w:rsidRPr="005C23C1">
        <w:rPr>
          <w:rFonts w:ascii="Times New Roman" w:hAnsi="Times New Roman"/>
          <w:sz w:val="24"/>
          <w:szCs w:val="24"/>
          <w:lang w:eastAsia="ru-RU"/>
        </w:rPr>
        <w:t xml:space="preserve"> </w:t>
      </w:r>
      <w:r w:rsidRPr="005C23C1">
        <w:rPr>
          <w:rFonts w:ascii="Times New Roman" w:hAnsi="Times New Roman"/>
          <w:bCs/>
          <w:sz w:val="24"/>
          <w:szCs w:val="24"/>
          <w:lang w:eastAsia="ru-RU"/>
        </w:rPr>
        <w:t>о показателях (индикаторах) эффективности реализации</w:t>
      </w:r>
      <w:r w:rsidRPr="005C23C1">
        <w:rPr>
          <w:rFonts w:ascii="Times New Roman" w:hAnsi="Times New Roman"/>
          <w:sz w:val="24"/>
          <w:szCs w:val="24"/>
        </w:rPr>
        <w:t xml:space="preserve"> Подпрограммы представлены в приложении № 7 к муниципальной программе «Формирование устойчивого экономического развития муниципального образования город Ноябрьск на 2014 - 2017 годы».</w:t>
      </w:r>
    </w:p>
    <w:p w:rsidR="005C23C1" w:rsidRPr="005C23C1" w:rsidRDefault="005C23C1" w:rsidP="005C23C1">
      <w:pPr>
        <w:widowControl w:val="0"/>
        <w:autoSpaceDE w:val="0"/>
        <w:autoSpaceDN w:val="0"/>
        <w:adjustRightInd w:val="0"/>
        <w:spacing w:after="0" w:line="240" w:lineRule="auto"/>
        <w:jc w:val="both"/>
        <w:rPr>
          <w:rFonts w:ascii="Times New Roman" w:hAnsi="Times New Roman"/>
          <w:bCs/>
          <w:sz w:val="24"/>
          <w:szCs w:val="24"/>
          <w:lang w:eastAsia="ru-RU"/>
        </w:rPr>
      </w:pPr>
      <w:r w:rsidRPr="005C23C1">
        <w:rPr>
          <w:rFonts w:ascii="Times New Roman" w:hAnsi="Times New Roman"/>
          <w:sz w:val="24"/>
          <w:szCs w:val="24"/>
        </w:rPr>
        <w:tab/>
        <w:t xml:space="preserve">Оценка эффективности мер, направленных на </w:t>
      </w:r>
      <w:r w:rsidRPr="005C23C1">
        <w:rPr>
          <w:rFonts w:ascii="Times New Roman" w:hAnsi="Times New Roman"/>
          <w:bCs/>
          <w:sz w:val="24"/>
          <w:szCs w:val="24"/>
          <w:lang w:eastAsia="ru-RU"/>
        </w:rPr>
        <w:t>совершенствование механизмов развития экономики в муниципальном образовании город Ноябрьск</w:t>
      </w:r>
      <w:r w:rsidRPr="005C23C1">
        <w:rPr>
          <w:rFonts w:ascii="Times New Roman" w:hAnsi="Times New Roman"/>
          <w:b/>
          <w:bCs/>
          <w:sz w:val="24"/>
          <w:szCs w:val="24"/>
          <w:lang w:eastAsia="ru-RU"/>
        </w:rPr>
        <w:t xml:space="preserve"> </w:t>
      </w:r>
      <w:r w:rsidRPr="005C23C1">
        <w:rPr>
          <w:rFonts w:ascii="Times New Roman" w:hAnsi="Times New Roman"/>
          <w:bCs/>
          <w:sz w:val="24"/>
          <w:szCs w:val="24"/>
          <w:lang w:eastAsia="ru-RU"/>
        </w:rPr>
        <w:t>будет осуществляться на основании количественного  показателя реализации мероприятий Подпрограммы,</w:t>
      </w:r>
      <w:r w:rsidRPr="005C23C1">
        <w:rPr>
          <w:rFonts w:ascii="Times New Roman" w:hAnsi="Times New Roman"/>
          <w:b/>
          <w:bCs/>
          <w:sz w:val="24"/>
          <w:szCs w:val="24"/>
          <w:lang w:eastAsia="ru-RU"/>
        </w:rPr>
        <w:t xml:space="preserve"> </w:t>
      </w:r>
      <w:r w:rsidRPr="005C23C1">
        <w:rPr>
          <w:rFonts w:ascii="Times New Roman" w:hAnsi="Times New Roman"/>
          <w:bCs/>
          <w:sz w:val="24"/>
          <w:szCs w:val="24"/>
          <w:lang w:eastAsia="ru-RU"/>
        </w:rPr>
        <w:t>рассчитанных по соответствующему алгоритму:</w:t>
      </w:r>
    </w:p>
    <w:p w:rsidR="005C23C1" w:rsidRPr="005C23C1" w:rsidRDefault="005C23C1" w:rsidP="005C23C1">
      <w:pPr>
        <w:widowControl w:val="0"/>
        <w:autoSpaceDE w:val="0"/>
        <w:autoSpaceDN w:val="0"/>
        <w:adjustRightInd w:val="0"/>
        <w:spacing w:after="0" w:line="240" w:lineRule="auto"/>
        <w:jc w:val="both"/>
        <w:rPr>
          <w:rFonts w:ascii="Times New Roman" w:hAnsi="Times New Roman"/>
          <w:b/>
          <w:sz w:val="24"/>
          <w:szCs w:val="24"/>
        </w:rPr>
      </w:pPr>
    </w:p>
    <w:p w:rsidR="005C23C1" w:rsidRPr="005C23C1" w:rsidRDefault="005C23C1" w:rsidP="005C23C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C23C1">
        <w:rPr>
          <w:rFonts w:ascii="Times New Roman" w:hAnsi="Times New Roman"/>
          <w:sz w:val="24"/>
          <w:szCs w:val="24"/>
        </w:rPr>
        <w:t xml:space="preserve">1) </w:t>
      </w:r>
      <w:r w:rsidRPr="005C23C1">
        <w:rPr>
          <w:rFonts w:ascii="Times New Roman" w:hAnsi="Times New Roman"/>
          <w:bCs/>
          <w:sz w:val="24"/>
          <w:szCs w:val="24"/>
          <w:lang w:eastAsia="ru-RU"/>
        </w:rPr>
        <w:t xml:space="preserve">Процент готовности объектов </w:t>
      </w:r>
      <w:r w:rsidR="007129FF">
        <w:rPr>
          <w:rFonts w:ascii="Times New Roman" w:hAnsi="Times New Roman"/>
          <w:bCs/>
          <w:sz w:val="24"/>
          <w:szCs w:val="24"/>
          <w:lang w:eastAsia="ru-RU"/>
        </w:rPr>
        <w:t xml:space="preserve">инженерной инфраструктуры </w:t>
      </w:r>
      <w:r w:rsidRPr="005C23C1">
        <w:rPr>
          <w:rFonts w:ascii="Times New Roman" w:hAnsi="Times New Roman"/>
          <w:bCs/>
          <w:sz w:val="24"/>
          <w:szCs w:val="24"/>
          <w:lang w:eastAsia="ru-RU"/>
        </w:rPr>
        <w:t>к вводу в эксплуатацию</w:t>
      </w:r>
    </w:p>
    <w:p w:rsidR="005C23C1" w:rsidRPr="005C23C1" w:rsidRDefault="005C23C1" w:rsidP="005C23C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5C23C1" w:rsidRPr="005C23C1" w:rsidRDefault="005C23C1" w:rsidP="005C23C1">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5C23C1">
        <w:rPr>
          <w:rFonts w:ascii="Times New Roman" w:hAnsi="Times New Roman"/>
          <w:b/>
          <w:sz w:val="24"/>
          <w:szCs w:val="24"/>
          <w:lang w:eastAsia="ru-RU"/>
        </w:rPr>
        <w:t>НЗС / См.ст * 100</w:t>
      </w:r>
    </w:p>
    <w:p w:rsidR="005C23C1" w:rsidRPr="005C23C1" w:rsidRDefault="005C23C1" w:rsidP="005C23C1">
      <w:pPr>
        <w:widowControl w:val="0"/>
        <w:autoSpaceDE w:val="0"/>
        <w:autoSpaceDN w:val="0"/>
        <w:adjustRightInd w:val="0"/>
        <w:spacing w:after="0" w:line="240" w:lineRule="auto"/>
        <w:ind w:firstLine="709"/>
        <w:rPr>
          <w:rFonts w:ascii="Times New Roman" w:hAnsi="Times New Roman"/>
          <w:bCs/>
          <w:sz w:val="24"/>
          <w:szCs w:val="24"/>
          <w:lang w:eastAsia="ru-RU"/>
        </w:rPr>
      </w:pPr>
      <w:r w:rsidRPr="005C23C1">
        <w:rPr>
          <w:rFonts w:ascii="Times New Roman" w:hAnsi="Times New Roman"/>
          <w:bCs/>
          <w:sz w:val="24"/>
          <w:szCs w:val="24"/>
          <w:lang w:eastAsia="ru-RU"/>
        </w:rPr>
        <w:t>где:</w:t>
      </w:r>
    </w:p>
    <w:p w:rsidR="005C23C1" w:rsidRPr="005C23C1" w:rsidRDefault="005C23C1" w:rsidP="00E4379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C23C1">
        <w:rPr>
          <w:rFonts w:ascii="Times New Roman" w:hAnsi="Times New Roman"/>
          <w:b/>
          <w:sz w:val="24"/>
          <w:szCs w:val="24"/>
          <w:lang w:eastAsia="ru-RU"/>
        </w:rPr>
        <w:t>НЗС</w:t>
      </w:r>
      <w:r w:rsidRPr="005C23C1">
        <w:rPr>
          <w:rFonts w:ascii="Times New Roman" w:hAnsi="Times New Roman"/>
          <w:bCs/>
          <w:sz w:val="24"/>
          <w:szCs w:val="24"/>
          <w:lang w:eastAsia="ru-RU"/>
        </w:rPr>
        <w:t xml:space="preserve"> - </w:t>
      </w:r>
      <w:r w:rsidRPr="005C23C1">
        <w:rPr>
          <w:rFonts w:ascii="Times New Roman" w:hAnsi="Times New Roman"/>
          <w:sz w:val="24"/>
          <w:szCs w:val="24"/>
          <w:lang w:eastAsia="ru-RU"/>
        </w:rPr>
        <w:t xml:space="preserve">объем незавершенного строительства объектов </w:t>
      </w:r>
      <w:r w:rsidR="00E43799">
        <w:rPr>
          <w:rFonts w:ascii="Times New Roman" w:hAnsi="Times New Roman"/>
          <w:bCs/>
          <w:sz w:val="24"/>
          <w:szCs w:val="24"/>
          <w:lang w:eastAsia="ru-RU"/>
        </w:rPr>
        <w:t xml:space="preserve">инженерной инфраструктуры </w:t>
      </w:r>
      <w:r w:rsidRPr="005C23C1">
        <w:rPr>
          <w:rFonts w:ascii="Times New Roman" w:hAnsi="Times New Roman"/>
          <w:sz w:val="24"/>
          <w:szCs w:val="24"/>
          <w:lang w:eastAsia="ru-RU"/>
        </w:rPr>
        <w:t>Подпрограммы</w:t>
      </w:r>
    </w:p>
    <w:p w:rsidR="005C23C1" w:rsidRPr="005C23C1" w:rsidRDefault="005C23C1" w:rsidP="005C23C1">
      <w:pPr>
        <w:widowControl w:val="0"/>
        <w:autoSpaceDE w:val="0"/>
        <w:autoSpaceDN w:val="0"/>
        <w:adjustRightInd w:val="0"/>
        <w:spacing w:after="0" w:line="240" w:lineRule="auto"/>
        <w:ind w:firstLine="709"/>
        <w:rPr>
          <w:rFonts w:ascii="Times New Roman" w:hAnsi="Times New Roman"/>
          <w:bCs/>
          <w:sz w:val="24"/>
          <w:szCs w:val="24"/>
          <w:lang w:eastAsia="ru-RU"/>
        </w:rPr>
      </w:pPr>
      <w:r w:rsidRPr="005C23C1">
        <w:rPr>
          <w:rFonts w:ascii="Times New Roman" w:hAnsi="Times New Roman"/>
          <w:b/>
          <w:sz w:val="24"/>
          <w:szCs w:val="24"/>
          <w:lang w:eastAsia="ru-RU"/>
        </w:rPr>
        <w:t>См.ст</w:t>
      </w:r>
      <w:r w:rsidRPr="005C23C1">
        <w:rPr>
          <w:rFonts w:ascii="Times New Roman" w:hAnsi="Times New Roman"/>
          <w:sz w:val="24"/>
          <w:szCs w:val="24"/>
          <w:lang w:eastAsia="ru-RU"/>
        </w:rPr>
        <w:t xml:space="preserve"> - сметная стоимость  объектов </w:t>
      </w:r>
      <w:r w:rsidR="00E43799">
        <w:rPr>
          <w:rFonts w:ascii="Times New Roman" w:hAnsi="Times New Roman"/>
          <w:bCs/>
          <w:sz w:val="24"/>
          <w:szCs w:val="24"/>
          <w:lang w:eastAsia="ru-RU"/>
        </w:rPr>
        <w:t xml:space="preserve">инженерной инфраструктуры </w:t>
      </w:r>
      <w:r w:rsidRPr="005C23C1">
        <w:rPr>
          <w:rFonts w:ascii="Times New Roman" w:hAnsi="Times New Roman"/>
          <w:sz w:val="24"/>
          <w:szCs w:val="24"/>
          <w:lang w:eastAsia="ru-RU"/>
        </w:rPr>
        <w:t>Подпрограммы</w:t>
      </w:r>
    </w:p>
    <w:p w:rsidR="005C23C1" w:rsidRPr="005C23C1" w:rsidRDefault="005C23C1" w:rsidP="005C23C1">
      <w:pPr>
        <w:widowControl w:val="0"/>
        <w:autoSpaceDE w:val="0"/>
        <w:autoSpaceDN w:val="0"/>
        <w:adjustRightInd w:val="0"/>
        <w:spacing w:after="0" w:line="240" w:lineRule="auto"/>
        <w:rPr>
          <w:rFonts w:ascii="Times New Roman" w:hAnsi="Times New Roman"/>
          <w:bCs/>
          <w:sz w:val="24"/>
          <w:szCs w:val="24"/>
          <w:lang w:eastAsia="ru-RU"/>
        </w:rPr>
      </w:pPr>
    </w:p>
    <w:p w:rsidR="005C23C1" w:rsidRPr="005C23C1" w:rsidRDefault="005C23C1" w:rsidP="005C23C1">
      <w:pPr>
        <w:widowControl w:val="0"/>
        <w:autoSpaceDE w:val="0"/>
        <w:autoSpaceDN w:val="0"/>
        <w:adjustRightInd w:val="0"/>
        <w:spacing w:after="0" w:line="240" w:lineRule="auto"/>
        <w:jc w:val="both"/>
        <w:rPr>
          <w:rFonts w:ascii="Times New Roman" w:hAnsi="Times New Roman"/>
          <w:bCs/>
          <w:sz w:val="24"/>
          <w:szCs w:val="24"/>
          <w:lang w:eastAsia="ru-RU"/>
        </w:rPr>
      </w:pPr>
      <w:r w:rsidRPr="005C23C1">
        <w:rPr>
          <w:rFonts w:ascii="Times New Roman" w:hAnsi="Times New Roman"/>
          <w:bCs/>
          <w:sz w:val="24"/>
          <w:szCs w:val="24"/>
          <w:lang w:eastAsia="ru-RU"/>
        </w:rPr>
        <w:tab/>
        <w:t>Источником получения информации о значениях целевых показателях послужит административная информация МУ «Дирекция муниципального заказа».</w:t>
      </w:r>
    </w:p>
    <w:p w:rsidR="005C23C1" w:rsidRPr="005C23C1" w:rsidRDefault="005C23C1" w:rsidP="005C23C1">
      <w:pPr>
        <w:widowControl w:val="0"/>
        <w:autoSpaceDE w:val="0"/>
        <w:autoSpaceDN w:val="0"/>
        <w:adjustRightInd w:val="0"/>
        <w:spacing w:after="0" w:line="240" w:lineRule="auto"/>
        <w:jc w:val="both"/>
        <w:rPr>
          <w:rFonts w:ascii="Times New Roman" w:hAnsi="Times New Roman"/>
          <w:bCs/>
          <w:sz w:val="24"/>
          <w:szCs w:val="24"/>
          <w:lang w:eastAsia="ru-RU"/>
        </w:rPr>
      </w:pPr>
    </w:p>
    <w:p w:rsidR="005C23C1" w:rsidRPr="005C23C1" w:rsidRDefault="005C23C1" w:rsidP="005C23C1">
      <w:pPr>
        <w:spacing w:after="0" w:line="240" w:lineRule="auto"/>
        <w:jc w:val="center"/>
        <w:rPr>
          <w:rFonts w:ascii="Times New Roman" w:hAnsi="Times New Roman"/>
          <w:b/>
          <w:sz w:val="24"/>
          <w:szCs w:val="24"/>
        </w:rPr>
      </w:pPr>
      <w:r w:rsidRPr="005C23C1">
        <w:rPr>
          <w:rFonts w:ascii="Times New Roman" w:hAnsi="Times New Roman"/>
          <w:b/>
          <w:sz w:val="24"/>
          <w:szCs w:val="24"/>
        </w:rPr>
        <w:t>4. Методика оценки эффективности Подпрограммы</w:t>
      </w:r>
    </w:p>
    <w:p w:rsidR="005C23C1" w:rsidRPr="005C23C1" w:rsidRDefault="005C23C1" w:rsidP="005C23C1">
      <w:pPr>
        <w:spacing w:after="0" w:line="240" w:lineRule="auto"/>
        <w:jc w:val="center"/>
        <w:rPr>
          <w:rFonts w:ascii="Times New Roman" w:hAnsi="Times New Roman"/>
          <w:b/>
          <w:sz w:val="24"/>
          <w:szCs w:val="24"/>
        </w:rPr>
      </w:pPr>
    </w:p>
    <w:p w:rsidR="005C23C1" w:rsidRPr="005C23C1" w:rsidRDefault="005C23C1" w:rsidP="005C23C1">
      <w:pPr>
        <w:spacing w:after="0" w:line="240" w:lineRule="auto"/>
        <w:jc w:val="both"/>
        <w:rPr>
          <w:rFonts w:ascii="Times New Roman" w:hAnsi="Times New Roman"/>
          <w:sz w:val="24"/>
          <w:szCs w:val="24"/>
        </w:rPr>
      </w:pPr>
      <w:r w:rsidRPr="005C23C1">
        <w:rPr>
          <w:rFonts w:ascii="Times New Roman" w:hAnsi="Times New Roman"/>
          <w:sz w:val="24"/>
          <w:szCs w:val="24"/>
        </w:rPr>
        <w:tab/>
        <w:t>Методика оценки эффективности Подпрограммы приведена в разделе 4 «Методика оценки эффективности муниципальной программы».</w:t>
      </w:r>
    </w:p>
    <w:p w:rsidR="005C23C1" w:rsidRPr="005C23C1" w:rsidRDefault="005C23C1" w:rsidP="005C23C1">
      <w:pPr>
        <w:spacing w:after="0" w:line="240" w:lineRule="auto"/>
        <w:jc w:val="center"/>
        <w:rPr>
          <w:rFonts w:ascii="Times New Roman" w:hAnsi="Times New Roman"/>
          <w:b/>
          <w:sz w:val="24"/>
          <w:szCs w:val="24"/>
        </w:rPr>
      </w:pPr>
    </w:p>
    <w:p w:rsidR="005C23C1" w:rsidRPr="005C23C1" w:rsidRDefault="005C23C1" w:rsidP="005C23C1">
      <w:pPr>
        <w:spacing w:after="0" w:line="240" w:lineRule="auto"/>
        <w:jc w:val="center"/>
        <w:rPr>
          <w:rFonts w:ascii="Times New Roman" w:hAnsi="Times New Roman"/>
          <w:b/>
          <w:sz w:val="24"/>
          <w:szCs w:val="24"/>
        </w:rPr>
      </w:pPr>
      <w:r w:rsidRPr="005C23C1">
        <w:rPr>
          <w:rFonts w:ascii="Times New Roman" w:hAnsi="Times New Roman"/>
          <w:b/>
          <w:sz w:val="24"/>
          <w:szCs w:val="24"/>
        </w:rPr>
        <w:t>5. Ожидаемые результаты реализации Подпрограммы</w:t>
      </w:r>
    </w:p>
    <w:p w:rsidR="005C23C1" w:rsidRPr="005C23C1" w:rsidRDefault="005C23C1" w:rsidP="005C23C1">
      <w:pPr>
        <w:spacing w:after="0" w:line="240" w:lineRule="auto"/>
        <w:jc w:val="both"/>
        <w:rPr>
          <w:rFonts w:ascii="Times New Roman" w:hAnsi="Times New Roman"/>
          <w:b/>
          <w:sz w:val="24"/>
          <w:szCs w:val="24"/>
        </w:rPr>
      </w:pPr>
    </w:p>
    <w:p w:rsidR="005C23C1" w:rsidRPr="005C23C1" w:rsidRDefault="005C23C1" w:rsidP="005C23C1">
      <w:pPr>
        <w:autoSpaceDE w:val="0"/>
        <w:autoSpaceDN w:val="0"/>
        <w:adjustRightInd w:val="0"/>
        <w:spacing w:after="0" w:line="240" w:lineRule="auto"/>
        <w:jc w:val="both"/>
        <w:rPr>
          <w:rFonts w:ascii="TimesNewRomanPSMT" w:hAnsi="TimesNewRomanPSMT" w:cs="TimesNewRomanPSMT"/>
          <w:sz w:val="24"/>
          <w:szCs w:val="24"/>
        </w:rPr>
      </w:pPr>
      <w:r w:rsidRPr="005C23C1">
        <w:tab/>
      </w:r>
      <w:r w:rsidRPr="005C23C1">
        <w:rPr>
          <w:rFonts w:ascii="TimesNewRomanPSMT" w:hAnsi="TimesNewRomanPSMT" w:cs="TimesNewRomanPSMT"/>
          <w:sz w:val="24"/>
          <w:szCs w:val="24"/>
        </w:rPr>
        <w:t>Готовность объектов инженерной инфраструктуры к вводу в эксплуатацию к концу реа</w:t>
      </w:r>
      <w:r w:rsidR="00EA328E">
        <w:rPr>
          <w:rFonts w:ascii="TimesNewRomanPSMT" w:hAnsi="TimesNewRomanPSMT" w:cs="TimesNewRomanPSMT"/>
          <w:sz w:val="24"/>
          <w:szCs w:val="24"/>
        </w:rPr>
        <w:t>лизации Подпрограммы достигнет 9</w:t>
      </w:r>
      <w:r w:rsidRPr="005C23C1">
        <w:rPr>
          <w:rFonts w:ascii="TimesNewRomanPSMT" w:hAnsi="TimesNewRomanPSMT" w:cs="TimesNewRomanPSMT"/>
          <w:sz w:val="24"/>
          <w:szCs w:val="24"/>
        </w:rPr>
        <w:t>7 %</w:t>
      </w:r>
      <w:r w:rsidR="00F433DA">
        <w:rPr>
          <w:rFonts w:ascii="TimesNewRomanPSMT" w:hAnsi="TimesNewRomanPSMT" w:cs="TimesNewRomanPSMT"/>
          <w:sz w:val="24"/>
          <w:szCs w:val="24"/>
        </w:rPr>
        <w:t>.</w:t>
      </w:r>
    </w:p>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r w:rsidRPr="00E40182">
        <w:rPr>
          <w:rFonts w:ascii="Times New Roman" w:hAnsi="Times New Roman"/>
          <w:sz w:val="24"/>
          <w:szCs w:val="24"/>
          <w:lang w:eastAsia="ru-RU"/>
        </w:rPr>
        <w:t xml:space="preserve"> </w:t>
      </w:r>
    </w:p>
    <w:p w:rsidR="00E40182" w:rsidRPr="00E40182" w:rsidRDefault="00E40182" w:rsidP="00E40182">
      <w:pPr>
        <w:widowControl w:val="0"/>
        <w:autoSpaceDE w:val="0"/>
        <w:autoSpaceDN w:val="0"/>
        <w:adjustRightInd w:val="0"/>
        <w:spacing w:after="0" w:line="240" w:lineRule="auto"/>
        <w:jc w:val="both"/>
        <w:rPr>
          <w:rFonts w:ascii="Times New Roman" w:hAnsi="Times New Roman"/>
          <w:sz w:val="24"/>
          <w:szCs w:val="24"/>
          <w:lang w:eastAsia="ru-RU"/>
        </w:rPr>
      </w:pPr>
    </w:p>
    <w:p w:rsidR="00E40182" w:rsidRPr="00E40182" w:rsidRDefault="00E40182" w:rsidP="00E40182">
      <w:pPr>
        <w:widowControl w:val="0"/>
        <w:autoSpaceDE w:val="0"/>
        <w:autoSpaceDN w:val="0"/>
        <w:adjustRightInd w:val="0"/>
        <w:spacing w:after="0"/>
        <w:jc w:val="center"/>
        <w:rPr>
          <w:rFonts w:ascii="Times New Roman" w:hAnsi="Times New Roman"/>
          <w:sz w:val="24"/>
          <w:szCs w:val="24"/>
          <w:lang w:eastAsia="ru-RU"/>
        </w:rPr>
      </w:pPr>
      <w:r w:rsidRPr="00E40182">
        <w:rPr>
          <w:rFonts w:ascii="Times New Roman" w:hAnsi="Times New Roman"/>
          <w:sz w:val="24"/>
          <w:szCs w:val="24"/>
          <w:lang w:eastAsia="ru-RU"/>
        </w:rPr>
        <w:t xml:space="preserve"> </w:t>
      </w:r>
    </w:p>
    <w:p w:rsidR="005C23C1" w:rsidRDefault="005C23C1">
      <w:pPr>
        <w:rPr>
          <w:rFonts w:ascii="Times New Roman" w:hAnsi="Times New Roman"/>
          <w:sz w:val="24"/>
          <w:szCs w:val="24"/>
        </w:rPr>
      </w:pPr>
      <w:r>
        <w:rPr>
          <w:rFonts w:ascii="Times New Roman" w:hAnsi="Times New Roman"/>
          <w:sz w:val="24"/>
          <w:szCs w:val="24"/>
        </w:rPr>
        <w:br w:type="page"/>
      </w:r>
    </w:p>
    <w:p w:rsidR="005C23C1" w:rsidRDefault="005C23C1" w:rsidP="005C23C1">
      <w:pPr>
        <w:spacing w:after="0" w:line="240" w:lineRule="auto"/>
        <w:ind w:left="10632"/>
        <w:rPr>
          <w:rFonts w:ascii="Times New Roman" w:hAnsi="Times New Roman"/>
          <w:sz w:val="24"/>
          <w:szCs w:val="20"/>
          <w:lang w:eastAsia="ru-RU"/>
        </w:rPr>
        <w:sectPr w:rsidR="005C23C1" w:rsidSect="00E40182">
          <w:pgSz w:w="11906" w:h="16838"/>
          <w:pgMar w:top="1134" w:right="567" w:bottom="1418" w:left="1134" w:header="709" w:footer="709" w:gutter="0"/>
          <w:cols w:space="708"/>
          <w:docGrid w:linePitch="360"/>
        </w:sectPr>
      </w:pPr>
    </w:p>
    <w:p w:rsidR="005C23C1" w:rsidRPr="00CA24D0" w:rsidRDefault="005C23C1" w:rsidP="005C23C1">
      <w:pPr>
        <w:widowControl w:val="0"/>
        <w:autoSpaceDE w:val="0"/>
        <w:autoSpaceDN w:val="0"/>
        <w:adjustRightInd w:val="0"/>
        <w:spacing w:after="0" w:line="240" w:lineRule="auto"/>
        <w:ind w:left="10632"/>
        <w:rPr>
          <w:rFonts w:ascii="Times New Roman" w:hAnsi="Times New Roman"/>
          <w:bCs/>
          <w:sz w:val="24"/>
          <w:szCs w:val="24"/>
          <w:lang w:eastAsia="ru-RU"/>
        </w:rPr>
      </w:pPr>
      <w:r>
        <w:rPr>
          <w:rFonts w:ascii="Times New Roman" w:hAnsi="Times New Roman"/>
          <w:bCs/>
          <w:sz w:val="24"/>
          <w:szCs w:val="24"/>
          <w:lang w:eastAsia="ru-RU"/>
        </w:rPr>
        <w:lastRenderedPageBreak/>
        <w:t>Приложение № 7</w:t>
      </w:r>
    </w:p>
    <w:p w:rsidR="005C23C1" w:rsidRPr="00CA24D0" w:rsidRDefault="005C23C1" w:rsidP="005C23C1">
      <w:pPr>
        <w:widowControl w:val="0"/>
        <w:autoSpaceDE w:val="0"/>
        <w:autoSpaceDN w:val="0"/>
        <w:adjustRightInd w:val="0"/>
        <w:spacing w:after="0" w:line="240" w:lineRule="auto"/>
        <w:ind w:left="10632"/>
        <w:rPr>
          <w:rFonts w:ascii="Times New Roman" w:hAnsi="Times New Roman"/>
          <w:bCs/>
          <w:sz w:val="24"/>
          <w:szCs w:val="24"/>
          <w:lang w:eastAsia="ru-RU"/>
        </w:rPr>
      </w:pPr>
      <w:r w:rsidRPr="00CA24D0">
        <w:rPr>
          <w:rFonts w:ascii="Times New Roman" w:hAnsi="Times New Roman"/>
          <w:bCs/>
          <w:sz w:val="24"/>
          <w:szCs w:val="24"/>
          <w:lang w:eastAsia="ru-RU"/>
        </w:rPr>
        <w:t>к муниципальной программе</w:t>
      </w:r>
    </w:p>
    <w:p w:rsidR="004121D4" w:rsidRDefault="004121D4" w:rsidP="004121D4">
      <w:pPr>
        <w:widowControl w:val="0"/>
        <w:autoSpaceDE w:val="0"/>
        <w:autoSpaceDN w:val="0"/>
        <w:adjustRightInd w:val="0"/>
        <w:spacing w:after="0" w:line="240" w:lineRule="auto"/>
        <w:ind w:left="10632"/>
        <w:rPr>
          <w:rFonts w:ascii="Times New Roman" w:hAnsi="Times New Roman"/>
          <w:bCs/>
          <w:sz w:val="24"/>
          <w:szCs w:val="24"/>
          <w:lang w:eastAsia="ru-RU"/>
        </w:rPr>
      </w:pPr>
      <w:r w:rsidRPr="00CA24D0">
        <w:rPr>
          <w:rFonts w:ascii="Times New Roman" w:hAnsi="Times New Roman"/>
          <w:bCs/>
          <w:sz w:val="24"/>
          <w:szCs w:val="24"/>
          <w:lang w:eastAsia="ru-RU"/>
        </w:rPr>
        <w:t>муниципального образования</w:t>
      </w:r>
    </w:p>
    <w:p w:rsidR="005C23C1" w:rsidRPr="00CA24D0" w:rsidRDefault="004121D4" w:rsidP="005C23C1">
      <w:pPr>
        <w:widowControl w:val="0"/>
        <w:autoSpaceDE w:val="0"/>
        <w:autoSpaceDN w:val="0"/>
        <w:adjustRightInd w:val="0"/>
        <w:spacing w:after="0" w:line="240" w:lineRule="auto"/>
        <w:ind w:left="10632"/>
        <w:rPr>
          <w:rFonts w:ascii="Times New Roman" w:hAnsi="Times New Roman"/>
          <w:bCs/>
          <w:sz w:val="24"/>
          <w:szCs w:val="24"/>
          <w:lang w:eastAsia="ru-RU"/>
        </w:rPr>
      </w:pPr>
      <w:r w:rsidRPr="00CA24D0">
        <w:rPr>
          <w:rFonts w:ascii="Times New Roman" w:hAnsi="Times New Roman"/>
          <w:bCs/>
          <w:sz w:val="24"/>
          <w:szCs w:val="24"/>
          <w:lang w:eastAsia="ru-RU"/>
        </w:rPr>
        <w:t>город Ноябрьск</w:t>
      </w:r>
      <w:r w:rsidRPr="007627E0">
        <w:rPr>
          <w:rFonts w:ascii="Times New Roman" w:hAnsi="Times New Roman"/>
          <w:bCs/>
          <w:sz w:val="24"/>
          <w:szCs w:val="24"/>
          <w:lang w:eastAsia="ru-RU"/>
        </w:rPr>
        <w:t xml:space="preserve"> </w:t>
      </w:r>
      <w:r w:rsidR="005C23C1" w:rsidRPr="00CA24D0">
        <w:rPr>
          <w:rFonts w:ascii="Times New Roman" w:hAnsi="Times New Roman"/>
          <w:bCs/>
          <w:sz w:val="24"/>
          <w:szCs w:val="24"/>
          <w:lang w:eastAsia="ru-RU"/>
        </w:rPr>
        <w:t>«Формирование устойчивого экономического развития муниципального образования город Ноябрьск на 2014</w:t>
      </w:r>
      <w:r w:rsidR="005C23C1">
        <w:rPr>
          <w:rFonts w:ascii="Times New Roman" w:hAnsi="Times New Roman"/>
          <w:bCs/>
          <w:sz w:val="24"/>
          <w:szCs w:val="24"/>
          <w:lang w:eastAsia="ru-RU"/>
        </w:rPr>
        <w:t xml:space="preserve"> </w:t>
      </w:r>
      <w:r w:rsidR="005C23C1" w:rsidRPr="00CA24D0">
        <w:rPr>
          <w:rFonts w:ascii="Times New Roman" w:hAnsi="Times New Roman"/>
          <w:bCs/>
          <w:sz w:val="24"/>
          <w:szCs w:val="24"/>
          <w:lang w:eastAsia="ru-RU"/>
        </w:rPr>
        <w:t>-</w:t>
      </w:r>
      <w:r w:rsidR="005C23C1">
        <w:rPr>
          <w:rFonts w:ascii="Times New Roman" w:hAnsi="Times New Roman"/>
          <w:bCs/>
          <w:sz w:val="24"/>
          <w:szCs w:val="24"/>
          <w:lang w:eastAsia="ru-RU"/>
        </w:rPr>
        <w:t xml:space="preserve"> 2017</w:t>
      </w:r>
      <w:r w:rsidR="005C23C1" w:rsidRPr="00CA24D0">
        <w:rPr>
          <w:rFonts w:ascii="Times New Roman" w:hAnsi="Times New Roman"/>
          <w:bCs/>
          <w:sz w:val="24"/>
          <w:szCs w:val="24"/>
          <w:lang w:eastAsia="ru-RU"/>
        </w:rPr>
        <w:t xml:space="preserve"> годы» </w:t>
      </w:r>
    </w:p>
    <w:p w:rsidR="005C23C1" w:rsidRDefault="005C23C1" w:rsidP="005C23C1">
      <w:pPr>
        <w:widowControl w:val="0"/>
        <w:autoSpaceDE w:val="0"/>
        <w:autoSpaceDN w:val="0"/>
        <w:adjustRightInd w:val="0"/>
        <w:spacing w:after="0" w:line="240" w:lineRule="auto"/>
        <w:ind w:left="10632"/>
        <w:rPr>
          <w:rFonts w:ascii="Times New Roman" w:hAnsi="Times New Roman"/>
          <w:bCs/>
          <w:sz w:val="24"/>
          <w:szCs w:val="24"/>
          <w:lang w:eastAsia="ru-RU"/>
        </w:rPr>
      </w:pPr>
    </w:p>
    <w:p w:rsidR="005C23C1" w:rsidRDefault="005C23C1" w:rsidP="005C23C1">
      <w:pPr>
        <w:widowControl w:val="0"/>
        <w:autoSpaceDE w:val="0"/>
        <w:autoSpaceDN w:val="0"/>
        <w:adjustRightInd w:val="0"/>
        <w:spacing w:after="0" w:line="240" w:lineRule="auto"/>
        <w:ind w:left="6379"/>
        <w:jc w:val="center"/>
        <w:rPr>
          <w:rFonts w:ascii="Times New Roman" w:hAnsi="Times New Roman"/>
          <w:bCs/>
          <w:sz w:val="24"/>
          <w:szCs w:val="24"/>
          <w:lang w:eastAsia="ru-RU"/>
        </w:rPr>
      </w:pPr>
    </w:p>
    <w:p w:rsidR="005C23C1" w:rsidRDefault="005C23C1" w:rsidP="005C23C1">
      <w:pPr>
        <w:tabs>
          <w:tab w:val="left" w:pos="1529"/>
        </w:tabs>
        <w:spacing w:after="0" w:line="240" w:lineRule="auto"/>
        <w:jc w:val="center"/>
        <w:rPr>
          <w:rFonts w:ascii="Times New Roman" w:hAnsi="Times New Roman"/>
          <w:b/>
          <w:sz w:val="24"/>
          <w:szCs w:val="24"/>
          <w:lang w:eastAsia="ru-RU"/>
        </w:rPr>
      </w:pPr>
      <w:r w:rsidRPr="00050C98">
        <w:rPr>
          <w:rFonts w:ascii="Times New Roman" w:hAnsi="Times New Roman"/>
          <w:b/>
          <w:sz w:val="24"/>
          <w:szCs w:val="24"/>
          <w:lang w:eastAsia="ru-RU"/>
        </w:rPr>
        <w:t xml:space="preserve">Сведения о целевых показателях (индикаторах) эффективности реализации </w:t>
      </w:r>
    </w:p>
    <w:p w:rsidR="005C23C1" w:rsidRDefault="005C23C1" w:rsidP="005C23C1">
      <w:pPr>
        <w:tabs>
          <w:tab w:val="left" w:pos="1529"/>
        </w:tabs>
        <w:spacing w:after="0" w:line="240" w:lineRule="auto"/>
        <w:jc w:val="center"/>
        <w:rPr>
          <w:rFonts w:ascii="Times New Roman" w:hAnsi="Times New Roman"/>
          <w:b/>
          <w:sz w:val="24"/>
          <w:szCs w:val="24"/>
          <w:lang w:eastAsia="ru-RU"/>
        </w:rPr>
      </w:pPr>
      <w:r w:rsidRPr="00050C98">
        <w:rPr>
          <w:rFonts w:ascii="Times New Roman" w:hAnsi="Times New Roman"/>
          <w:b/>
          <w:sz w:val="24"/>
          <w:szCs w:val="24"/>
          <w:lang w:eastAsia="ru-RU"/>
        </w:rPr>
        <w:t xml:space="preserve">муниципальной программы </w:t>
      </w:r>
      <w:r w:rsidR="006A26D1">
        <w:rPr>
          <w:rFonts w:ascii="Times New Roman" w:hAnsi="Times New Roman"/>
          <w:b/>
          <w:sz w:val="24"/>
          <w:szCs w:val="24"/>
          <w:lang w:eastAsia="ru-RU"/>
        </w:rPr>
        <w:t xml:space="preserve">муниципального образования город Ноябрьск </w:t>
      </w:r>
      <w:r w:rsidRPr="00050C98">
        <w:rPr>
          <w:rFonts w:ascii="Times New Roman" w:hAnsi="Times New Roman"/>
          <w:b/>
          <w:sz w:val="24"/>
          <w:szCs w:val="24"/>
          <w:lang w:eastAsia="ru-RU"/>
        </w:rPr>
        <w:t>«Формирование устойчивого экономического развития муниципального образования город Ноябрьск на 2014</w:t>
      </w:r>
      <w:r>
        <w:rPr>
          <w:rFonts w:ascii="Times New Roman" w:hAnsi="Times New Roman"/>
          <w:b/>
          <w:sz w:val="24"/>
          <w:szCs w:val="24"/>
          <w:lang w:eastAsia="ru-RU"/>
        </w:rPr>
        <w:t xml:space="preserve"> </w:t>
      </w:r>
      <w:r w:rsidRPr="00050C98">
        <w:rPr>
          <w:rFonts w:ascii="Times New Roman" w:hAnsi="Times New Roman"/>
          <w:b/>
          <w:sz w:val="24"/>
          <w:szCs w:val="24"/>
          <w:lang w:eastAsia="ru-RU"/>
        </w:rPr>
        <w:t>-</w:t>
      </w:r>
      <w:r>
        <w:rPr>
          <w:rFonts w:ascii="Times New Roman" w:hAnsi="Times New Roman"/>
          <w:b/>
          <w:sz w:val="24"/>
          <w:szCs w:val="24"/>
          <w:lang w:eastAsia="ru-RU"/>
        </w:rPr>
        <w:t xml:space="preserve"> 2017</w:t>
      </w:r>
      <w:r w:rsidRPr="00050C98">
        <w:rPr>
          <w:rFonts w:ascii="Times New Roman" w:hAnsi="Times New Roman"/>
          <w:b/>
          <w:sz w:val="24"/>
          <w:szCs w:val="24"/>
          <w:lang w:eastAsia="ru-RU"/>
        </w:rPr>
        <w:t xml:space="preserve"> годы» </w:t>
      </w:r>
    </w:p>
    <w:p w:rsidR="005C23C1" w:rsidRDefault="005C23C1" w:rsidP="005C23C1">
      <w:pPr>
        <w:tabs>
          <w:tab w:val="left" w:pos="1529"/>
        </w:tabs>
        <w:spacing w:after="0" w:line="240" w:lineRule="auto"/>
        <w:jc w:val="center"/>
        <w:rPr>
          <w:rFonts w:ascii="Times New Roman" w:hAnsi="Times New Roman"/>
          <w:b/>
          <w:sz w:val="24"/>
          <w:szCs w:val="24"/>
          <w:lang w:eastAsia="ru-RU"/>
        </w:rPr>
      </w:pPr>
    </w:p>
    <w:tbl>
      <w:tblPr>
        <w:tblStyle w:val="af3"/>
        <w:tblW w:w="14802" w:type="dxa"/>
        <w:tblLayout w:type="fixed"/>
        <w:tblLook w:val="04A0" w:firstRow="1" w:lastRow="0" w:firstColumn="1" w:lastColumn="0" w:noHBand="0" w:noVBand="1"/>
      </w:tblPr>
      <w:tblGrid>
        <w:gridCol w:w="942"/>
        <w:gridCol w:w="5498"/>
        <w:gridCol w:w="331"/>
        <w:gridCol w:w="1228"/>
        <w:gridCol w:w="1417"/>
        <w:gridCol w:w="1134"/>
        <w:gridCol w:w="1418"/>
        <w:gridCol w:w="1417"/>
        <w:gridCol w:w="1417"/>
      </w:tblGrid>
      <w:tr w:rsidR="005C23C1" w:rsidRPr="00050C98" w:rsidTr="006A26D1">
        <w:tc>
          <w:tcPr>
            <w:tcW w:w="942" w:type="dxa"/>
            <w:vMerge w:val="restart"/>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 п/п</w:t>
            </w:r>
          </w:p>
        </w:tc>
        <w:tc>
          <w:tcPr>
            <w:tcW w:w="5498" w:type="dxa"/>
            <w:vMerge w:val="restart"/>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Наименование муниципальной программы (подпрограммы), показателя</w:t>
            </w:r>
          </w:p>
        </w:tc>
        <w:tc>
          <w:tcPr>
            <w:tcW w:w="1559" w:type="dxa"/>
            <w:gridSpan w:val="2"/>
            <w:vMerge w:val="restart"/>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Ед.</w:t>
            </w:r>
          </w:p>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изм.</w:t>
            </w:r>
          </w:p>
        </w:tc>
        <w:tc>
          <w:tcPr>
            <w:tcW w:w="1417" w:type="dxa"/>
            <w:vMerge w:val="restart"/>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Вес</w:t>
            </w:r>
          </w:p>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показателя</w:t>
            </w:r>
          </w:p>
        </w:tc>
        <w:tc>
          <w:tcPr>
            <w:tcW w:w="5386" w:type="dxa"/>
            <w:gridSpan w:val="4"/>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Значения показателей</w:t>
            </w:r>
          </w:p>
        </w:tc>
      </w:tr>
      <w:tr w:rsidR="005C23C1" w:rsidRPr="00050C98" w:rsidTr="006A26D1">
        <w:tc>
          <w:tcPr>
            <w:tcW w:w="942" w:type="dxa"/>
            <w:vMerge/>
          </w:tcPr>
          <w:p w:rsidR="005C23C1" w:rsidRPr="00050C98" w:rsidRDefault="005C23C1" w:rsidP="00A71208">
            <w:pPr>
              <w:tabs>
                <w:tab w:val="left" w:pos="1529"/>
              </w:tabs>
              <w:jc w:val="center"/>
              <w:rPr>
                <w:rFonts w:ascii="Times New Roman" w:hAnsi="Times New Roman"/>
                <w:sz w:val="24"/>
                <w:szCs w:val="24"/>
                <w:lang w:eastAsia="ru-RU"/>
              </w:rPr>
            </w:pPr>
          </w:p>
        </w:tc>
        <w:tc>
          <w:tcPr>
            <w:tcW w:w="5498" w:type="dxa"/>
            <w:vMerge/>
          </w:tcPr>
          <w:p w:rsidR="005C23C1" w:rsidRPr="00050C98" w:rsidRDefault="005C23C1" w:rsidP="00A71208">
            <w:pPr>
              <w:tabs>
                <w:tab w:val="left" w:pos="1529"/>
              </w:tabs>
              <w:jc w:val="center"/>
              <w:rPr>
                <w:rFonts w:ascii="Times New Roman" w:hAnsi="Times New Roman"/>
                <w:sz w:val="24"/>
                <w:szCs w:val="24"/>
                <w:lang w:eastAsia="ru-RU"/>
              </w:rPr>
            </w:pPr>
          </w:p>
        </w:tc>
        <w:tc>
          <w:tcPr>
            <w:tcW w:w="1559" w:type="dxa"/>
            <w:gridSpan w:val="2"/>
            <w:vMerge/>
          </w:tcPr>
          <w:p w:rsidR="005C23C1" w:rsidRPr="00050C98" w:rsidRDefault="005C23C1" w:rsidP="00A71208">
            <w:pPr>
              <w:tabs>
                <w:tab w:val="left" w:pos="1529"/>
              </w:tabs>
              <w:jc w:val="center"/>
              <w:rPr>
                <w:rFonts w:ascii="Times New Roman" w:hAnsi="Times New Roman"/>
                <w:sz w:val="24"/>
                <w:szCs w:val="24"/>
                <w:lang w:eastAsia="ru-RU"/>
              </w:rPr>
            </w:pPr>
          </w:p>
        </w:tc>
        <w:tc>
          <w:tcPr>
            <w:tcW w:w="1417" w:type="dxa"/>
            <w:vMerge/>
          </w:tcPr>
          <w:p w:rsidR="005C23C1" w:rsidRPr="00050C98" w:rsidRDefault="005C23C1" w:rsidP="00A71208">
            <w:pPr>
              <w:tabs>
                <w:tab w:val="left" w:pos="1529"/>
              </w:tabs>
              <w:jc w:val="center"/>
              <w:rPr>
                <w:rFonts w:ascii="Times New Roman" w:hAnsi="Times New Roman"/>
                <w:sz w:val="24"/>
                <w:szCs w:val="24"/>
                <w:lang w:eastAsia="ru-RU"/>
              </w:rPr>
            </w:pPr>
          </w:p>
        </w:tc>
        <w:tc>
          <w:tcPr>
            <w:tcW w:w="1134" w:type="dxa"/>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2014 год</w:t>
            </w:r>
          </w:p>
        </w:tc>
        <w:tc>
          <w:tcPr>
            <w:tcW w:w="1418" w:type="dxa"/>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2015 год</w:t>
            </w:r>
          </w:p>
        </w:tc>
        <w:tc>
          <w:tcPr>
            <w:tcW w:w="1417" w:type="dxa"/>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2016 год</w:t>
            </w:r>
          </w:p>
        </w:tc>
        <w:tc>
          <w:tcPr>
            <w:tcW w:w="1417" w:type="dxa"/>
          </w:tcPr>
          <w:p w:rsidR="005C23C1" w:rsidRPr="00050C98"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2017</w:t>
            </w:r>
            <w:r w:rsidRPr="00050C98">
              <w:rPr>
                <w:rFonts w:ascii="Times New Roman" w:hAnsi="Times New Roman"/>
                <w:sz w:val="24"/>
                <w:szCs w:val="24"/>
                <w:lang w:eastAsia="ru-RU"/>
              </w:rPr>
              <w:t xml:space="preserve"> год</w:t>
            </w:r>
          </w:p>
        </w:tc>
      </w:tr>
      <w:tr w:rsidR="005C23C1" w:rsidRPr="00050C98" w:rsidTr="006A26D1">
        <w:tc>
          <w:tcPr>
            <w:tcW w:w="942" w:type="dxa"/>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1</w:t>
            </w:r>
          </w:p>
        </w:tc>
        <w:tc>
          <w:tcPr>
            <w:tcW w:w="5498" w:type="dxa"/>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2</w:t>
            </w:r>
          </w:p>
        </w:tc>
        <w:tc>
          <w:tcPr>
            <w:tcW w:w="1559" w:type="dxa"/>
            <w:gridSpan w:val="2"/>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3</w:t>
            </w:r>
          </w:p>
        </w:tc>
        <w:tc>
          <w:tcPr>
            <w:tcW w:w="1417" w:type="dxa"/>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4</w:t>
            </w:r>
          </w:p>
        </w:tc>
        <w:tc>
          <w:tcPr>
            <w:tcW w:w="1134" w:type="dxa"/>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5</w:t>
            </w:r>
          </w:p>
        </w:tc>
        <w:tc>
          <w:tcPr>
            <w:tcW w:w="1418" w:type="dxa"/>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6</w:t>
            </w:r>
          </w:p>
        </w:tc>
        <w:tc>
          <w:tcPr>
            <w:tcW w:w="1417" w:type="dxa"/>
          </w:tcPr>
          <w:p w:rsidR="005C23C1" w:rsidRPr="00050C98" w:rsidRDefault="005C23C1" w:rsidP="00A71208">
            <w:pPr>
              <w:tabs>
                <w:tab w:val="left" w:pos="1529"/>
              </w:tabs>
              <w:jc w:val="center"/>
              <w:rPr>
                <w:rFonts w:ascii="Times New Roman" w:hAnsi="Times New Roman"/>
                <w:sz w:val="24"/>
                <w:szCs w:val="24"/>
                <w:lang w:eastAsia="ru-RU"/>
              </w:rPr>
            </w:pPr>
            <w:r w:rsidRPr="00050C98">
              <w:rPr>
                <w:rFonts w:ascii="Times New Roman" w:hAnsi="Times New Roman"/>
                <w:sz w:val="24"/>
                <w:szCs w:val="24"/>
                <w:lang w:eastAsia="ru-RU"/>
              </w:rPr>
              <w:t>7</w:t>
            </w:r>
          </w:p>
        </w:tc>
        <w:tc>
          <w:tcPr>
            <w:tcW w:w="1417" w:type="dxa"/>
          </w:tcPr>
          <w:p w:rsidR="005C23C1" w:rsidRPr="00050C98"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8</w:t>
            </w:r>
          </w:p>
        </w:tc>
      </w:tr>
      <w:tr w:rsidR="005C23C1" w:rsidTr="006A26D1">
        <w:trPr>
          <w:trHeight w:val="654"/>
        </w:trPr>
        <w:tc>
          <w:tcPr>
            <w:tcW w:w="942" w:type="dxa"/>
          </w:tcPr>
          <w:p w:rsidR="005C23C1" w:rsidRDefault="005C23C1" w:rsidP="00A71208">
            <w:pPr>
              <w:tabs>
                <w:tab w:val="left" w:pos="1529"/>
              </w:tabs>
              <w:jc w:val="right"/>
              <w:rPr>
                <w:rFonts w:ascii="Times New Roman" w:hAnsi="Times New Roman"/>
                <w:b/>
                <w:sz w:val="24"/>
                <w:szCs w:val="24"/>
                <w:lang w:eastAsia="ru-RU"/>
              </w:rPr>
            </w:pPr>
          </w:p>
          <w:p w:rsidR="005C23C1" w:rsidRDefault="005C23C1" w:rsidP="00A71208">
            <w:pPr>
              <w:tabs>
                <w:tab w:val="left" w:pos="1529"/>
              </w:tabs>
              <w:jc w:val="center"/>
              <w:rPr>
                <w:rFonts w:ascii="Times New Roman" w:hAnsi="Times New Roman"/>
                <w:b/>
                <w:sz w:val="24"/>
                <w:szCs w:val="24"/>
                <w:lang w:eastAsia="ru-RU"/>
              </w:rPr>
            </w:pPr>
            <w:r>
              <w:rPr>
                <w:rFonts w:ascii="Times New Roman" w:hAnsi="Times New Roman"/>
                <w:b/>
                <w:sz w:val="24"/>
                <w:szCs w:val="24"/>
                <w:lang w:eastAsia="ru-RU"/>
              </w:rPr>
              <w:t>1</w:t>
            </w:r>
          </w:p>
        </w:tc>
        <w:tc>
          <w:tcPr>
            <w:tcW w:w="13860" w:type="dxa"/>
            <w:gridSpan w:val="8"/>
          </w:tcPr>
          <w:p w:rsidR="005C23C1" w:rsidRDefault="005C23C1" w:rsidP="006A26D1">
            <w:pPr>
              <w:tabs>
                <w:tab w:val="left" w:pos="1529"/>
              </w:tabs>
              <w:jc w:val="center"/>
              <w:rPr>
                <w:rFonts w:ascii="Times New Roman" w:hAnsi="Times New Roman"/>
                <w:b/>
                <w:sz w:val="24"/>
                <w:szCs w:val="24"/>
                <w:lang w:eastAsia="ru-RU"/>
              </w:rPr>
            </w:pPr>
            <w:r>
              <w:rPr>
                <w:rFonts w:ascii="Times New Roman" w:hAnsi="Times New Roman"/>
                <w:b/>
                <w:sz w:val="24"/>
                <w:szCs w:val="24"/>
                <w:lang w:eastAsia="ru-RU"/>
              </w:rPr>
              <w:t>Муниципальная программа</w:t>
            </w:r>
            <w:r w:rsidRPr="00050C98">
              <w:rPr>
                <w:rFonts w:ascii="Times New Roman" w:hAnsi="Times New Roman"/>
                <w:b/>
                <w:sz w:val="24"/>
                <w:szCs w:val="24"/>
                <w:lang w:eastAsia="ru-RU"/>
              </w:rPr>
              <w:t xml:space="preserve"> </w:t>
            </w:r>
            <w:r w:rsidR="006A26D1">
              <w:rPr>
                <w:rFonts w:ascii="Times New Roman" w:hAnsi="Times New Roman"/>
                <w:b/>
                <w:sz w:val="24"/>
                <w:szCs w:val="24"/>
                <w:lang w:eastAsia="ru-RU"/>
              </w:rPr>
              <w:t xml:space="preserve">муниципального образования город Ноябрьск </w:t>
            </w:r>
            <w:r w:rsidRPr="00050C98">
              <w:rPr>
                <w:rFonts w:ascii="Times New Roman" w:hAnsi="Times New Roman"/>
                <w:b/>
                <w:sz w:val="24"/>
                <w:szCs w:val="24"/>
                <w:lang w:eastAsia="ru-RU"/>
              </w:rPr>
              <w:t>«Формирование устойчивого экономического</w:t>
            </w:r>
            <w:r>
              <w:rPr>
                <w:rFonts w:ascii="Times New Roman" w:hAnsi="Times New Roman"/>
                <w:b/>
                <w:sz w:val="24"/>
                <w:szCs w:val="24"/>
                <w:lang w:eastAsia="ru-RU"/>
              </w:rPr>
              <w:t xml:space="preserve"> </w:t>
            </w:r>
            <w:r w:rsidRPr="00050C98">
              <w:rPr>
                <w:rFonts w:ascii="Times New Roman" w:hAnsi="Times New Roman"/>
                <w:b/>
                <w:sz w:val="24"/>
                <w:szCs w:val="24"/>
                <w:lang w:eastAsia="ru-RU"/>
              </w:rPr>
              <w:t>развития муниципального образования город Ноябрьск на 2014-</w:t>
            </w:r>
            <w:r w:rsidRPr="00F12C59">
              <w:rPr>
                <w:rFonts w:ascii="Times New Roman" w:hAnsi="Times New Roman"/>
                <w:b/>
                <w:sz w:val="24"/>
                <w:szCs w:val="24"/>
                <w:lang w:eastAsia="ru-RU"/>
              </w:rPr>
              <w:t>2017</w:t>
            </w:r>
            <w:r w:rsidRPr="00050C98">
              <w:rPr>
                <w:rFonts w:ascii="Times New Roman" w:hAnsi="Times New Roman"/>
                <w:b/>
                <w:sz w:val="24"/>
                <w:szCs w:val="24"/>
                <w:lang w:eastAsia="ru-RU"/>
              </w:rPr>
              <w:t xml:space="preserve"> годы»</w:t>
            </w:r>
            <w:r>
              <w:rPr>
                <w:rFonts w:ascii="Times New Roman" w:hAnsi="Times New Roman"/>
                <w:b/>
                <w:sz w:val="24"/>
                <w:szCs w:val="24"/>
                <w:lang w:eastAsia="ru-RU"/>
              </w:rPr>
              <w:t xml:space="preserve"> </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2</w:t>
            </w:r>
          </w:p>
        </w:tc>
        <w:tc>
          <w:tcPr>
            <w:tcW w:w="5498" w:type="dxa"/>
          </w:tcPr>
          <w:p w:rsidR="005C23C1" w:rsidRDefault="005C23C1" w:rsidP="00A71208">
            <w:pPr>
              <w:tabs>
                <w:tab w:val="left" w:pos="1529"/>
              </w:tabs>
              <w:rPr>
                <w:rFonts w:ascii="Times New Roman" w:hAnsi="Times New Roman"/>
                <w:b/>
                <w:sz w:val="24"/>
                <w:szCs w:val="24"/>
                <w:lang w:eastAsia="ru-RU"/>
              </w:rPr>
            </w:pPr>
            <w:r>
              <w:rPr>
                <w:rFonts w:ascii="Times New Roman" w:hAnsi="Times New Roman"/>
                <w:b/>
                <w:sz w:val="24"/>
                <w:szCs w:val="24"/>
                <w:lang w:eastAsia="ru-RU"/>
              </w:rPr>
              <w:t xml:space="preserve">Цель: </w:t>
            </w:r>
            <w:r w:rsidR="00F433DA">
              <w:rPr>
                <w:rFonts w:ascii="Times New Roman" w:hAnsi="Times New Roman"/>
                <w:sz w:val="24"/>
                <w:szCs w:val="24"/>
                <w:lang w:eastAsia="ru-RU"/>
              </w:rPr>
              <w:t>о</w:t>
            </w:r>
            <w:r>
              <w:rPr>
                <w:rFonts w:ascii="Times New Roman" w:hAnsi="Times New Roman"/>
                <w:sz w:val="24"/>
                <w:szCs w:val="24"/>
                <w:lang w:eastAsia="ru-RU"/>
              </w:rPr>
              <w:t>беспечение экономического роста в муниципальном образовании город Ноябрьск</w:t>
            </w:r>
          </w:p>
        </w:tc>
        <w:tc>
          <w:tcPr>
            <w:tcW w:w="1559" w:type="dxa"/>
            <w:gridSpan w:val="2"/>
          </w:tcPr>
          <w:p w:rsidR="005C23C1" w:rsidRDefault="005C23C1" w:rsidP="00A71208">
            <w:pPr>
              <w:tabs>
                <w:tab w:val="left" w:pos="1529"/>
              </w:tabs>
              <w:jc w:val="center"/>
              <w:rPr>
                <w:rFonts w:ascii="Times New Roman" w:hAnsi="Times New Roman"/>
                <w:b/>
                <w:sz w:val="24"/>
                <w:szCs w:val="24"/>
                <w:lang w:eastAsia="ru-RU"/>
              </w:rPr>
            </w:pPr>
          </w:p>
        </w:tc>
        <w:tc>
          <w:tcPr>
            <w:tcW w:w="1417" w:type="dxa"/>
          </w:tcPr>
          <w:p w:rsidR="005C23C1" w:rsidRDefault="005C23C1" w:rsidP="00A71208">
            <w:pPr>
              <w:tabs>
                <w:tab w:val="left" w:pos="1529"/>
              </w:tabs>
              <w:jc w:val="center"/>
              <w:rPr>
                <w:rFonts w:ascii="Times New Roman" w:hAnsi="Times New Roman"/>
                <w:b/>
                <w:sz w:val="24"/>
                <w:szCs w:val="24"/>
                <w:lang w:eastAsia="ru-RU"/>
              </w:rPr>
            </w:pPr>
          </w:p>
        </w:tc>
        <w:tc>
          <w:tcPr>
            <w:tcW w:w="1134" w:type="dxa"/>
          </w:tcPr>
          <w:p w:rsidR="005C23C1" w:rsidRDefault="005C23C1" w:rsidP="00A71208">
            <w:pPr>
              <w:tabs>
                <w:tab w:val="left" w:pos="1529"/>
              </w:tabs>
              <w:jc w:val="center"/>
              <w:rPr>
                <w:rFonts w:ascii="Times New Roman" w:hAnsi="Times New Roman"/>
                <w:b/>
                <w:sz w:val="24"/>
                <w:szCs w:val="24"/>
                <w:lang w:eastAsia="ru-RU"/>
              </w:rPr>
            </w:pPr>
          </w:p>
        </w:tc>
        <w:tc>
          <w:tcPr>
            <w:tcW w:w="1418" w:type="dxa"/>
          </w:tcPr>
          <w:p w:rsidR="005C23C1" w:rsidRDefault="005C23C1" w:rsidP="00A71208">
            <w:pPr>
              <w:tabs>
                <w:tab w:val="left" w:pos="1529"/>
              </w:tabs>
              <w:jc w:val="center"/>
              <w:rPr>
                <w:rFonts w:ascii="Times New Roman" w:hAnsi="Times New Roman"/>
                <w:b/>
                <w:sz w:val="24"/>
                <w:szCs w:val="24"/>
                <w:lang w:eastAsia="ru-RU"/>
              </w:rPr>
            </w:pPr>
          </w:p>
        </w:tc>
        <w:tc>
          <w:tcPr>
            <w:tcW w:w="1417" w:type="dxa"/>
          </w:tcPr>
          <w:p w:rsidR="005C23C1" w:rsidRDefault="005C23C1" w:rsidP="00A71208">
            <w:pPr>
              <w:tabs>
                <w:tab w:val="left" w:pos="1529"/>
              </w:tabs>
              <w:jc w:val="center"/>
              <w:rPr>
                <w:rFonts w:ascii="Times New Roman" w:hAnsi="Times New Roman"/>
                <w:b/>
                <w:sz w:val="24"/>
                <w:szCs w:val="24"/>
                <w:lang w:eastAsia="ru-RU"/>
              </w:rPr>
            </w:pPr>
          </w:p>
        </w:tc>
        <w:tc>
          <w:tcPr>
            <w:tcW w:w="1417" w:type="dxa"/>
          </w:tcPr>
          <w:p w:rsidR="005C23C1" w:rsidRDefault="005C23C1" w:rsidP="00A71208">
            <w:pPr>
              <w:tabs>
                <w:tab w:val="left" w:pos="1529"/>
              </w:tabs>
              <w:jc w:val="center"/>
              <w:rPr>
                <w:rFonts w:ascii="Times New Roman" w:hAnsi="Times New Roman"/>
                <w:b/>
                <w:sz w:val="24"/>
                <w:szCs w:val="24"/>
                <w:lang w:eastAsia="ru-RU"/>
              </w:rPr>
            </w:pP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3</w:t>
            </w:r>
          </w:p>
        </w:tc>
        <w:tc>
          <w:tcPr>
            <w:tcW w:w="5498" w:type="dxa"/>
          </w:tcPr>
          <w:p w:rsidR="005C23C1" w:rsidRPr="00E97756" w:rsidRDefault="005C23C1" w:rsidP="00A71208">
            <w:pPr>
              <w:tabs>
                <w:tab w:val="left" w:pos="1529"/>
              </w:tabs>
              <w:rPr>
                <w:rFonts w:ascii="Times New Roman" w:hAnsi="Times New Roman"/>
                <w:sz w:val="24"/>
                <w:szCs w:val="24"/>
                <w:lang w:eastAsia="ru-RU"/>
              </w:rPr>
            </w:pPr>
            <w:r w:rsidRPr="00E97756">
              <w:rPr>
                <w:rFonts w:ascii="Times New Roman" w:hAnsi="Times New Roman"/>
                <w:sz w:val="24"/>
                <w:szCs w:val="24"/>
                <w:lang w:eastAsia="ru-RU"/>
              </w:rPr>
              <w:t>Количество бизнес-проектов, реализуемых субъектами малого и среднего предпринимательства с помощью мер финансовой поддержки *</w:t>
            </w:r>
          </w:p>
        </w:tc>
        <w:tc>
          <w:tcPr>
            <w:tcW w:w="1559" w:type="dxa"/>
            <w:gridSpan w:val="2"/>
            <w:vAlign w:val="center"/>
          </w:tcPr>
          <w:p w:rsidR="005C23C1" w:rsidRPr="00E97756" w:rsidRDefault="005C23C1" w:rsidP="00A71208">
            <w:pPr>
              <w:tabs>
                <w:tab w:val="left" w:pos="1529"/>
              </w:tabs>
              <w:jc w:val="center"/>
              <w:rPr>
                <w:rFonts w:ascii="Times New Roman" w:hAnsi="Times New Roman"/>
                <w:sz w:val="24"/>
                <w:szCs w:val="24"/>
                <w:lang w:eastAsia="ru-RU"/>
              </w:rPr>
            </w:pPr>
            <w:r w:rsidRPr="00E97756">
              <w:rPr>
                <w:rFonts w:ascii="Times New Roman" w:hAnsi="Times New Roman"/>
                <w:sz w:val="24"/>
                <w:szCs w:val="24"/>
                <w:lang w:eastAsia="ru-RU"/>
              </w:rPr>
              <w:t>ед.</w:t>
            </w:r>
          </w:p>
        </w:tc>
        <w:tc>
          <w:tcPr>
            <w:tcW w:w="1417" w:type="dxa"/>
            <w:vAlign w:val="center"/>
          </w:tcPr>
          <w:p w:rsidR="005C23C1" w:rsidRPr="00E97756" w:rsidRDefault="005C23C1" w:rsidP="00A71208">
            <w:pPr>
              <w:tabs>
                <w:tab w:val="left" w:pos="1529"/>
              </w:tabs>
              <w:jc w:val="center"/>
              <w:rPr>
                <w:rFonts w:ascii="Times New Roman" w:hAnsi="Times New Roman"/>
                <w:sz w:val="24"/>
                <w:szCs w:val="24"/>
                <w:lang w:eastAsia="ru-RU"/>
              </w:rPr>
            </w:pPr>
            <w:r w:rsidRPr="00E97756">
              <w:rPr>
                <w:rFonts w:ascii="Times New Roman" w:hAnsi="Times New Roman"/>
                <w:sz w:val="24"/>
                <w:szCs w:val="24"/>
                <w:lang w:eastAsia="ru-RU"/>
              </w:rPr>
              <w:t>0,2</w:t>
            </w:r>
          </w:p>
        </w:tc>
        <w:tc>
          <w:tcPr>
            <w:tcW w:w="1134" w:type="dxa"/>
            <w:vAlign w:val="center"/>
          </w:tcPr>
          <w:p w:rsidR="005C23C1" w:rsidRPr="00E97756" w:rsidRDefault="006D3086"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9</w:t>
            </w:r>
          </w:p>
        </w:tc>
        <w:tc>
          <w:tcPr>
            <w:tcW w:w="1418" w:type="dxa"/>
            <w:vAlign w:val="center"/>
          </w:tcPr>
          <w:p w:rsidR="005C23C1" w:rsidRPr="00241C59"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5</w:t>
            </w:r>
          </w:p>
        </w:tc>
        <w:tc>
          <w:tcPr>
            <w:tcW w:w="1417" w:type="dxa"/>
            <w:vAlign w:val="center"/>
          </w:tcPr>
          <w:p w:rsidR="005C23C1" w:rsidRPr="00241C59"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5</w:t>
            </w:r>
          </w:p>
        </w:tc>
        <w:tc>
          <w:tcPr>
            <w:tcW w:w="1417" w:type="dxa"/>
            <w:vAlign w:val="center"/>
          </w:tcPr>
          <w:p w:rsidR="005C23C1"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5</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4</w:t>
            </w:r>
          </w:p>
        </w:tc>
        <w:tc>
          <w:tcPr>
            <w:tcW w:w="5498" w:type="dxa"/>
          </w:tcPr>
          <w:p w:rsidR="005C23C1" w:rsidRDefault="005C23C1" w:rsidP="00A71208">
            <w:pPr>
              <w:tabs>
                <w:tab w:val="left" w:pos="1529"/>
              </w:tabs>
              <w:rPr>
                <w:rFonts w:ascii="Times New Roman" w:hAnsi="Times New Roman"/>
                <w:b/>
                <w:sz w:val="24"/>
                <w:szCs w:val="24"/>
                <w:lang w:eastAsia="ru-RU"/>
              </w:rPr>
            </w:pPr>
            <w:r w:rsidRPr="0059394A">
              <w:rPr>
                <w:rFonts w:ascii="Times New Roman" w:hAnsi="Times New Roman"/>
                <w:sz w:val="24"/>
                <w:szCs w:val="24"/>
                <w:lang w:eastAsia="ru-RU"/>
              </w:rPr>
              <w:t xml:space="preserve">Количество инновационных проектов, реализуемых субъектами инновационной деятельности с помощью мер </w:t>
            </w:r>
            <w:r>
              <w:rPr>
                <w:rFonts w:ascii="Times New Roman" w:hAnsi="Times New Roman"/>
                <w:sz w:val="24"/>
                <w:szCs w:val="24"/>
                <w:lang w:eastAsia="ru-RU"/>
              </w:rPr>
              <w:t>финансовой</w:t>
            </w:r>
            <w:r w:rsidRPr="0059394A">
              <w:rPr>
                <w:rFonts w:ascii="Times New Roman" w:hAnsi="Times New Roman"/>
                <w:sz w:val="24"/>
                <w:szCs w:val="24"/>
                <w:lang w:eastAsia="ru-RU"/>
              </w:rPr>
              <w:t xml:space="preserve"> поддержки</w:t>
            </w:r>
            <w:r w:rsidRPr="0059394A">
              <w:rPr>
                <w:rFonts w:ascii="Times New Roman" w:hAnsi="Times New Roman"/>
                <w:b/>
                <w:sz w:val="24"/>
                <w:szCs w:val="24"/>
                <w:lang w:eastAsia="ru-RU"/>
              </w:rPr>
              <w:t>*</w:t>
            </w:r>
          </w:p>
        </w:tc>
        <w:tc>
          <w:tcPr>
            <w:tcW w:w="1559" w:type="dxa"/>
            <w:gridSpan w:val="2"/>
            <w:vAlign w:val="center"/>
          </w:tcPr>
          <w:p w:rsidR="005C23C1" w:rsidRPr="007429BE"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е</w:t>
            </w:r>
            <w:r w:rsidRPr="007429BE">
              <w:rPr>
                <w:rFonts w:ascii="Times New Roman" w:hAnsi="Times New Roman"/>
                <w:sz w:val="24"/>
                <w:szCs w:val="24"/>
                <w:lang w:eastAsia="ru-RU"/>
              </w:rPr>
              <w:t>д.</w:t>
            </w:r>
          </w:p>
        </w:tc>
        <w:tc>
          <w:tcPr>
            <w:tcW w:w="1417" w:type="dxa"/>
            <w:vAlign w:val="center"/>
          </w:tcPr>
          <w:p w:rsidR="005C23C1" w:rsidRPr="007429BE" w:rsidRDefault="005C23C1" w:rsidP="00A71208">
            <w:pPr>
              <w:tabs>
                <w:tab w:val="left" w:pos="1529"/>
              </w:tabs>
              <w:jc w:val="center"/>
              <w:rPr>
                <w:rFonts w:ascii="Times New Roman" w:hAnsi="Times New Roman"/>
                <w:sz w:val="24"/>
                <w:szCs w:val="24"/>
                <w:lang w:eastAsia="ru-RU"/>
              </w:rPr>
            </w:pPr>
            <w:r w:rsidRPr="007429BE">
              <w:rPr>
                <w:rFonts w:ascii="Times New Roman" w:hAnsi="Times New Roman"/>
                <w:sz w:val="24"/>
                <w:szCs w:val="24"/>
                <w:lang w:eastAsia="ru-RU"/>
              </w:rPr>
              <w:t>0,2</w:t>
            </w:r>
          </w:p>
        </w:tc>
        <w:tc>
          <w:tcPr>
            <w:tcW w:w="1134" w:type="dxa"/>
            <w:vAlign w:val="center"/>
          </w:tcPr>
          <w:p w:rsidR="005C23C1" w:rsidRPr="00241C59"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2</w:t>
            </w:r>
          </w:p>
        </w:tc>
        <w:tc>
          <w:tcPr>
            <w:tcW w:w="1418" w:type="dxa"/>
            <w:vAlign w:val="center"/>
          </w:tcPr>
          <w:p w:rsidR="005C23C1" w:rsidRPr="00241C59"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3</w:t>
            </w:r>
          </w:p>
        </w:tc>
        <w:tc>
          <w:tcPr>
            <w:tcW w:w="1417" w:type="dxa"/>
            <w:vAlign w:val="center"/>
          </w:tcPr>
          <w:p w:rsidR="005C23C1" w:rsidRPr="00241C59"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3</w:t>
            </w:r>
          </w:p>
        </w:tc>
        <w:tc>
          <w:tcPr>
            <w:tcW w:w="1417" w:type="dxa"/>
            <w:vAlign w:val="center"/>
          </w:tcPr>
          <w:p w:rsidR="005C23C1"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3</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5</w:t>
            </w:r>
          </w:p>
        </w:tc>
        <w:tc>
          <w:tcPr>
            <w:tcW w:w="5498" w:type="dxa"/>
          </w:tcPr>
          <w:p w:rsidR="005C23C1" w:rsidRDefault="005C23C1" w:rsidP="00A71208">
            <w:pPr>
              <w:tabs>
                <w:tab w:val="left" w:pos="1529"/>
              </w:tabs>
              <w:rPr>
                <w:rFonts w:ascii="Times New Roman" w:hAnsi="Times New Roman"/>
                <w:b/>
                <w:sz w:val="24"/>
                <w:szCs w:val="24"/>
                <w:lang w:eastAsia="ru-RU"/>
              </w:rPr>
            </w:pPr>
            <w:r w:rsidRPr="00A32A29">
              <w:rPr>
                <w:rFonts w:ascii="Times New Roman" w:hAnsi="Times New Roman"/>
                <w:bCs/>
                <w:sz w:val="24"/>
                <w:szCs w:val="24"/>
                <w:lang w:eastAsia="ru-RU"/>
              </w:rPr>
              <w:t xml:space="preserve">Обеспеченность </w:t>
            </w:r>
            <w:r>
              <w:rPr>
                <w:rFonts w:ascii="Times New Roman" w:hAnsi="Times New Roman"/>
                <w:bCs/>
                <w:sz w:val="24"/>
                <w:szCs w:val="24"/>
                <w:lang w:eastAsia="ru-RU"/>
              </w:rPr>
              <w:t>документами стратегического планирования муниципальное образование</w:t>
            </w:r>
            <w:r w:rsidRPr="00A32A29">
              <w:rPr>
                <w:rFonts w:ascii="Times New Roman" w:hAnsi="Times New Roman"/>
                <w:bCs/>
                <w:sz w:val="24"/>
                <w:szCs w:val="24"/>
                <w:lang w:eastAsia="ru-RU"/>
              </w:rPr>
              <w:t xml:space="preserve"> город Ноябрьск</w:t>
            </w:r>
            <w:r>
              <w:rPr>
                <w:rFonts w:ascii="Times New Roman" w:hAnsi="Times New Roman"/>
                <w:b/>
                <w:sz w:val="24"/>
                <w:szCs w:val="24"/>
                <w:lang w:eastAsia="ru-RU"/>
              </w:rPr>
              <w:t>*</w:t>
            </w:r>
          </w:p>
        </w:tc>
        <w:tc>
          <w:tcPr>
            <w:tcW w:w="1559" w:type="dxa"/>
            <w:gridSpan w:val="2"/>
            <w:vAlign w:val="center"/>
          </w:tcPr>
          <w:p w:rsidR="005C23C1" w:rsidRPr="007429BE"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1417" w:type="dxa"/>
            <w:vAlign w:val="center"/>
          </w:tcPr>
          <w:p w:rsidR="005C23C1" w:rsidRPr="007429BE" w:rsidRDefault="005C23C1" w:rsidP="00A71208">
            <w:pPr>
              <w:tabs>
                <w:tab w:val="left" w:pos="1529"/>
              </w:tabs>
              <w:jc w:val="center"/>
              <w:rPr>
                <w:rFonts w:ascii="Times New Roman" w:hAnsi="Times New Roman"/>
                <w:sz w:val="24"/>
                <w:szCs w:val="24"/>
                <w:lang w:eastAsia="ru-RU"/>
              </w:rPr>
            </w:pPr>
            <w:r w:rsidRPr="007429BE">
              <w:rPr>
                <w:rFonts w:ascii="Times New Roman" w:hAnsi="Times New Roman"/>
                <w:sz w:val="24"/>
                <w:szCs w:val="24"/>
                <w:lang w:eastAsia="ru-RU"/>
              </w:rPr>
              <w:t>0,2</w:t>
            </w:r>
          </w:p>
        </w:tc>
        <w:tc>
          <w:tcPr>
            <w:tcW w:w="1134" w:type="dxa"/>
            <w:vAlign w:val="center"/>
          </w:tcPr>
          <w:p w:rsidR="005C23C1" w:rsidRPr="00241C59"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vAlign w:val="center"/>
          </w:tcPr>
          <w:p w:rsidR="005C23C1" w:rsidRPr="00241C59"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vAlign w:val="center"/>
          </w:tcPr>
          <w:p w:rsidR="005C23C1" w:rsidRPr="00241C59"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vAlign w:val="center"/>
          </w:tcPr>
          <w:p w:rsidR="005C23C1"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100</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6</w:t>
            </w:r>
          </w:p>
        </w:tc>
        <w:tc>
          <w:tcPr>
            <w:tcW w:w="5498" w:type="dxa"/>
            <w:vAlign w:val="center"/>
          </w:tcPr>
          <w:p w:rsidR="005C23C1" w:rsidRPr="00B069BC" w:rsidRDefault="005C23C1" w:rsidP="00A71208">
            <w:pPr>
              <w:pStyle w:val="a5"/>
              <w:widowControl w:val="0"/>
              <w:autoSpaceDE w:val="0"/>
              <w:autoSpaceDN w:val="0"/>
              <w:adjustRightInd w:val="0"/>
              <w:ind w:left="34"/>
              <w:rPr>
                <w:rFonts w:ascii="Times New Roman" w:hAnsi="Times New Roman"/>
                <w:sz w:val="24"/>
                <w:szCs w:val="24"/>
                <w:lang w:eastAsia="ru-RU"/>
              </w:rPr>
            </w:pPr>
            <w:r w:rsidRPr="00B069BC">
              <w:rPr>
                <w:rFonts w:ascii="Times New Roman" w:hAnsi="Times New Roman"/>
                <w:sz w:val="24"/>
                <w:szCs w:val="24"/>
                <w:lang w:eastAsia="ru-RU"/>
              </w:rPr>
              <w:t>Оборот розничной торговли на душу населения</w:t>
            </w:r>
            <w:r>
              <w:rPr>
                <w:rFonts w:ascii="Times New Roman" w:hAnsi="Times New Roman"/>
                <w:sz w:val="24"/>
                <w:szCs w:val="24"/>
                <w:lang w:eastAsia="ru-RU"/>
              </w:rPr>
              <w:t>**</w:t>
            </w:r>
          </w:p>
          <w:p w:rsidR="005C23C1" w:rsidRPr="00B069BC" w:rsidRDefault="005C23C1" w:rsidP="00A71208">
            <w:pPr>
              <w:tabs>
                <w:tab w:val="left" w:pos="1529"/>
              </w:tabs>
              <w:rPr>
                <w:rFonts w:ascii="Times New Roman" w:hAnsi="Times New Roman"/>
                <w:sz w:val="24"/>
                <w:szCs w:val="24"/>
                <w:lang w:eastAsia="ru-RU"/>
              </w:rPr>
            </w:pPr>
          </w:p>
        </w:tc>
        <w:tc>
          <w:tcPr>
            <w:tcW w:w="1559" w:type="dxa"/>
            <w:gridSpan w:val="2"/>
          </w:tcPr>
          <w:p w:rsidR="005C23C1" w:rsidRPr="00B069BC" w:rsidRDefault="005C23C1" w:rsidP="00A71208">
            <w:pPr>
              <w:tabs>
                <w:tab w:val="left" w:pos="1529"/>
              </w:tabs>
              <w:jc w:val="center"/>
              <w:rPr>
                <w:rFonts w:ascii="Times New Roman" w:hAnsi="Times New Roman"/>
                <w:sz w:val="24"/>
                <w:szCs w:val="24"/>
                <w:lang w:eastAsia="ru-RU"/>
              </w:rPr>
            </w:pPr>
            <w:r w:rsidRPr="00B069BC">
              <w:rPr>
                <w:rFonts w:ascii="Times New Roman" w:hAnsi="Times New Roman"/>
                <w:sz w:val="24"/>
                <w:szCs w:val="24"/>
                <w:lang w:eastAsia="ru-RU"/>
              </w:rPr>
              <w:t xml:space="preserve">% к предыдущему году в </w:t>
            </w:r>
            <w:r w:rsidRPr="00B069BC">
              <w:rPr>
                <w:rFonts w:ascii="Times New Roman" w:hAnsi="Times New Roman"/>
                <w:sz w:val="24"/>
                <w:szCs w:val="24"/>
                <w:lang w:eastAsia="ru-RU"/>
              </w:rPr>
              <w:lastRenderedPageBreak/>
              <w:t>сопоставимых ценах</w:t>
            </w:r>
          </w:p>
        </w:tc>
        <w:tc>
          <w:tcPr>
            <w:tcW w:w="1417" w:type="dxa"/>
            <w:vAlign w:val="center"/>
          </w:tcPr>
          <w:p w:rsidR="005C23C1" w:rsidRPr="00B069BC"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lastRenderedPageBreak/>
              <w:t>0,2</w:t>
            </w:r>
          </w:p>
        </w:tc>
        <w:tc>
          <w:tcPr>
            <w:tcW w:w="1134" w:type="dxa"/>
            <w:vAlign w:val="center"/>
          </w:tcPr>
          <w:p w:rsidR="005C23C1" w:rsidRPr="00B069BC" w:rsidRDefault="005C23C1" w:rsidP="00A71208">
            <w:pPr>
              <w:tabs>
                <w:tab w:val="left" w:pos="1529"/>
              </w:tabs>
              <w:jc w:val="center"/>
              <w:rPr>
                <w:rFonts w:ascii="Times New Roman" w:hAnsi="Times New Roman"/>
                <w:sz w:val="24"/>
                <w:szCs w:val="24"/>
                <w:lang w:eastAsia="ru-RU"/>
              </w:rPr>
            </w:pPr>
            <w:r w:rsidRPr="00B069BC">
              <w:rPr>
                <w:rFonts w:ascii="Times New Roman" w:hAnsi="Times New Roman"/>
                <w:sz w:val="24"/>
                <w:szCs w:val="24"/>
                <w:lang w:eastAsia="ru-RU"/>
              </w:rPr>
              <w:t>100,1</w:t>
            </w:r>
          </w:p>
        </w:tc>
        <w:tc>
          <w:tcPr>
            <w:tcW w:w="1418" w:type="dxa"/>
            <w:vAlign w:val="center"/>
          </w:tcPr>
          <w:p w:rsidR="005C23C1" w:rsidRPr="00B069BC" w:rsidRDefault="005C23C1" w:rsidP="00A71208">
            <w:pPr>
              <w:tabs>
                <w:tab w:val="left" w:pos="1529"/>
              </w:tabs>
              <w:jc w:val="center"/>
              <w:rPr>
                <w:rFonts w:ascii="Times New Roman" w:hAnsi="Times New Roman"/>
                <w:sz w:val="24"/>
                <w:szCs w:val="24"/>
                <w:lang w:eastAsia="ru-RU"/>
              </w:rPr>
            </w:pPr>
            <w:r w:rsidRPr="00B069BC">
              <w:rPr>
                <w:rFonts w:ascii="Times New Roman" w:hAnsi="Times New Roman"/>
                <w:sz w:val="24"/>
                <w:szCs w:val="24"/>
                <w:lang w:eastAsia="ru-RU"/>
              </w:rPr>
              <w:t>100,2</w:t>
            </w:r>
          </w:p>
        </w:tc>
        <w:tc>
          <w:tcPr>
            <w:tcW w:w="1417" w:type="dxa"/>
            <w:vAlign w:val="center"/>
          </w:tcPr>
          <w:p w:rsidR="005C23C1" w:rsidRPr="00B069BC" w:rsidRDefault="005C23C1" w:rsidP="00A71208">
            <w:pPr>
              <w:tabs>
                <w:tab w:val="left" w:pos="1529"/>
              </w:tabs>
              <w:jc w:val="center"/>
              <w:rPr>
                <w:rFonts w:ascii="Times New Roman" w:hAnsi="Times New Roman"/>
                <w:sz w:val="24"/>
                <w:szCs w:val="24"/>
                <w:lang w:eastAsia="ru-RU"/>
              </w:rPr>
            </w:pPr>
            <w:r w:rsidRPr="00B069BC">
              <w:rPr>
                <w:rFonts w:ascii="Times New Roman" w:hAnsi="Times New Roman"/>
                <w:sz w:val="24"/>
                <w:szCs w:val="24"/>
                <w:lang w:eastAsia="ru-RU"/>
              </w:rPr>
              <w:t>100,4</w:t>
            </w:r>
          </w:p>
        </w:tc>
        <w:tc>
          <w:tcPr>
            <w:tcW w:w="1417" w:type="dxa"/>
            <w:vAlign w:val="center"/>
          </w:tcPr>
          <w:p w:rsidR="005C23C1" w:rsidRPr="00B069BC"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100,5</w:t>
            </w:r>
          </w:p>
        </w:tc>
      </w:tr>
      <w:tr w:rsidR="005C23C1" w:rsidTr="006A26D1">
        <w:tc>
          <w:tcPr>
            <w:tcW w:w="942" w:type="dxa"/>
            <w:vAlign w:val="center"/>
          </w:tcPr>
          <w:p w:rsidR="005C23C1" w:rsidRPr="00E97756" w:rsidRDefault="005C23C1" w:rsidP="00A71208">
            <w:pPr>
              <w:tabs>
                <w:tab w:val="left" w:pos="1529"/>
              </w:tabs>
              <w:jc w:val="center"/>
              <w:rPr>
                <w:rFonts w:ascii="Times New Roman" w:hAnsi="Times New Roman"/>
                <w:sz w:val="24"/>
                <w:szCs w:val="24"/>
                <w:lang w:eastAsia="ru-RU"/>
              </w:rPr>
            </w:pPr>
            <w:r w:rsidRPr="00E97756">
              <w:rPr>
                <w:rFonts w:ascii="Times New Roman" w:hAnsi="Times New Roman"/>
                <w:sz w:val="24"/>
                <w:szCs w:val="24"/>
                <w:lang w:eastAsia="ru-RU"/>
              </w:rPr>
              <w:lastRenderedPageBreak/>
              <w:t>7</w:t>
            </w:r>
          </w:p>
        </w:tc>
        <w:tc>
          <w:tcPr>
            <w:tcW w:w="5498" w:type="dxa"/>
          </w:tcPr>
          <w:p w:rsidR="005C23C1" w:rsidRPr="00E97756" w:rsidRDefault="005C23C1" w:rsidP="00A71208">
            <w:pPr>
              <w:tabs>
                <w:tab w:val="left" w:pos="1529"/>
              </w:tabs>
              <w:jc w:val="both"/>
              <w:rPr>
                <w:rFonts w:ascii="Times New Roman" w:hAnsi="Times New Roman"/>
                <w:b/>
                <w:sz w:val="24"/>
                <w:szCs w:val="24"/>
                <w:lang w:eastAsia="ru-RU"/>
              </w:rPr>
            </w:pPr>
            <w:r w:rsidRPr="00E97756">
              <w:rPr>
                <w:rFonts w:ascii="Times New Roman" w:hAnsi="Times New Roman"/>
                <w:sz w:val="24"/>
                <w:szCs w:val="24"/>
                <w:lang w:eastAsia="ru-RU"/>
              </w:rPr>
              <w:t>Количество разработанных проектов в области градостроительной деятельности и развития городского пространства</w:t>
            </w:r>
            <w:r w:rsidRPr="00E97756">
              <w:rPr>
                <w:rFonts w:ascii="Times New Roman" w:hAnsi="Times New Roman"/>
                <w:b/>
                <w:sz w:val="24"/>
                <w:szCs w:val="24"/>
                <w:lang w:eastAsia="ru-RU"/>
              </w:rPr>
              <w:t xml:space="preserve"> *</w:t>
            </w:r>
          </w:p>
        </w:tc>
        <w:tc>
          <w:tcPr>
            <w:tcW w:w="1559" w:type="dxa"/>
            <w:gridSpan w:val="2"/>
          </w:tcPr>
          <w:p w:rsidR="005C23C1" w:rsidRPr="00E97756" w:rsidRDefault="000E44B9" w:rsidP="00A71208">
            <w:pPr>
              <w:tabs>
                <w:tab w:val="left" w:pos="1529"/>
              </w:tabs>
              <w:jc w:val="center"/>
              <w:rPr>
                <w:rFonts w:ascii="Times New Roman" w:hAnsi="Times New Roman"/>
                <w:sz w:val="24"/>
                <w:szCs w:val="24"/>
                <w:lang w:eastAsia="ru-RU"/>
              </w:rPr>
            </w:pPr>
            <w:r w:rsidRPr="00E97756">
              <w:rPr>
                <w:rFonts w:ascii="Times New Roman" w:hAnsi="Times New Roman"/>
                <w:sz w:val="24"/>
                <w:szCs w:val="24"/>
                <w:lang w:eastAsia="ru-RU"/>
              </w:rPr>
              <w:t>ед.</w:t>
            </w:r>
          </w:p>
        </w:tc>
        <w:tc>
          <w:tcPr>
            <w:tcW w:w="1417" w:type="dxa"/>
            <w:vAlign w:val="center"/>
          </w:tcPr>
          <w:p w:rsidR="005C23C1" w:rsidRPr="00E97756" w:rsidRDefault="005C23C1" w:rsidP="00A71208">
            <w:pPr>
              <w:tabs>
                <w:tab w:val="left" w:pos="1529"/>
              </w:tabs>
              <w:jc w:val="center"/>
              <w:rPr>
                <w:rFonts w:ascii="Times New Roman" w:hAnsi="Times New Roman"/>
                <w:sz w:val="24"/>
                <w:szCs w:val="24"/>
                <w:lang w:eastAsia="ru-RU"/>
              </w:rPr>
            </w:pPr>
            <w:r w:rsidRPr="00E97756">
              <w:rPr>
                <w:rFonts w:ascii="Times New Roman" w:hAnsi="Times New Roman"/>
                <w:sz w:val="24"/>
                <w:szCs w:val="24"/>
                <w:lang w:eastAsia="ru-RU"/>
              </w:rPr>
              <w:t>0,2</w:t>
            </w:r>
          </w:p>
        </w:tc>
        <w:tc>
          <w:tcPr>
            <w:tcW w:w="1134" w:type="dxa"/>
            <w:vAlign w:val="center"/>
          </w:tcPr>
          <w:p w:rsidR="005C23C1" w:rsidRPr="00E97756" w:rsidRDefault="00B7276F" w:rsidP="00A71208">
            <w:pPr>
              <w:tabs>
                <w:tab w:val="left" w:pos="1529"/>
              </w:tabs>
              <w:jc w:val="center"/>
              <w:rPr>
                <w:rFonts w:ascii="Times New Roman" w:hAnsi="Times New Roman"/>
                <w:sz w:val="24"/>
                <w:szCs w:val="24"/>
                <w:lang w:eastAsia="ru-RU"/>
              </w:rPr>
            </w:pPr>
            <w:r w:rsidRPr="00E97756">
              <w:rPr>
                <w:rFonts w:ascii="Times New Roman" w:hAnsi="Times New Roman"/>
                <w:sz w:val="24"/>
                <w:szCs w:val="24"/>
                <w:lang w:eastAsia="ru-RU"/>
              </w:rPr>
              <w:t>2</w:t>
            </w:r>
          </w:p>
        </w:tc>
        <w:tc>
          <w:tcPr>
            <w:tcW w:w="1418" w:type="dxa"/>
            <w:vAlign w:val="center"/>
          </w:tcPr>
          <w:p w:rsidR="005C23C1" w:rsidRPr="00E97756" w:rsidRDefault="00B7276F" w:rsidP="00A71208">
            <w:pPr>
              <w:tabs>
                <w:tab w:val="left" w:pos="1529"/>
              </w:tabs>
              <w:jc w:val="center"/>
              <w:rPr>
                <w:rFonts w:ascii="Times New Roman" w:hAnsi="Times New Roman"/>
                <w:sz w:val="24"/>
                <w:szCs w:val="24"/>
                <w:lang w:eastAsia="ru-RU"/>
              </w:rPr>
            </w:pPr>
            <w:r w:rsidRPr="00E97756">
              <w:rPr>
                <w:rFonts w:ascii="Times New Roman" w:hAnsi="Times New Roman"/>
                <w:sz w:val="24"/>
                <w:szCs w:val="24"/>
                <w:lang w:eastAsia="ru-RU"/>
              </w:rPr>
              <w:t>2</w:t>
            </w:r>
          </w:p>
        </w:tc>
        <w:tc>
          <w:tcPr>
            <w:tcW w:w="1417" w:type="dxa"/>
            <w:vAlign w:val="center"/>
          </w:tcPr>
          <w:p w:rsidR="005C23C1" w:rsidRPr="00E97756" w:rsidRDefault="00006150"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8</w:t>
            </w:r>
          </w:p>
        </w:tc>
        <w:tc>
          <w:tcPr>
            <w:tcW w:w="1417" w:type="dxa"/>
            <w:vAlign w:val="center"/>
          </w:tcPr>
          <w:p w:rsidR="005C23C1" w:rsidRPr="00E97756" w:rsidRDefault="00006150"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8</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8</w:t>
            </w:r>
          </w:p>
        </w:tc>
        <w:tc>
          <w:tcPr>
            <w:tcW w:w="13860" w:type="dxa"/>
            <w:gridSpan w:val="8"/>
          </w:tcPr>
          <w:p w:rsidR="005C23C1" w:rsidRDefault="005C23C1" w:rsidP="00A71208">
            <w:pPr>
              <w:tabs>
                <w:tab w:val="left" w:pos="1529"/>
              </w:tabs>
              <w:jc w:val="center"/>
              <w:rPr>
                <w:rFonts w:ascii="Times New Roman" w:hAnsi="Times New Roman"/>
                <w:b/>
                <w:sz w:val="24"/>
                <w:szCs w:val="24"/>
                <w:lang w:eastAsia="ru-RU"/>
              </w:rPr>
            </w:pPr>
            <w:r w:rsidRPr="00241C59">
              <w:rPr>
                <w:rFonts w:ascii="Times New Roman" w:hAnsi="Times New Roman"/>
                <w:b/>
                <w:sz w:val="24"/>
                <w:szCs w:val="24"/>
                <w:lang w:eastAsia="ru-RU"/>
              </w:rPr>
              <w:t>Подпрограмма</w:t>
            </w:r>
            <w:r>
              <w:rPr>
                <w:rFonts w:ascii="Times New Roman" w:hAnsi="Times New Roman"/>
                <w:b/>
                <w:sz w:val="24"/>
                <w:szCs w:val="24"/>
                <w:lang w:eastAsia="ru-RU"/>
              </w:rPr>
              <w:t xml:space="preserve"> 1</w:t>
            </w:r>
            <w:r w:rsidRPr="00241C59">
              <w:rPr>
                <w:rFonts w:ascii="Times New Roman" w:hAnsi="Times New Roman"/>
                <w:b/>
                <w:sz w:val="24"/>
                <w:szCs w:val="24"/>
                <w:lang w:eastAsia="ru-RU"/>
              </w:rPr>
              <w:t xml:space="preserve"> «Развитие малого и среднего предпринимательства в муниципальном образовании город Ноябрьск </w:t>
            </w:r>
          </w:p>
          <w:p w:rsidR="005C23C1" w:rsidRPr="00241C59" w:rsidRDefault="005C23C1" w:rsidP="00A71208">
            <w:pPr>
              <w:tabs>
                <w:tab w:val="left" w:pos="1529"/>
              </w:tabs>
              <w:jc w:val="center"/>
              <w:rPr>
                <w:rFonts w:ascii="Times New Roman" w:hAnsi="Times New Roman"/>
                <w:b/>
                <w:sz w:val="24"/>
                <w:szCs w:val="24"/>
                <w:lang w:eastAsia="ru-RU"/>
              </w:rPr>
            </w:pPr>
            <w:r>
              <w:rPr>
                <w:rFonts w:ascii="Times New Roman" w:hAnsi="Times New Roman"/>
                <w:b/>
                <w:sz w:val="24"/>
                <w:szCs w:val="24"/>
                <w:lang w:eastAsia="ru-RU"/>
              </w:rPr>
              <w:t>на 2014 - 2017</w:t>
            </w:r>
            <w:r w:rsidRPr="00241C59">
              <w:rPr>
                <w:rFonts w:ascii="Times New Roman" w:hAnsi="Times New Roman"/>
                <w:b/>
                <w:sz w:val="24"/>
                <w:szCs w:val="24"/>
                <w:lang w:eastAsia="ru-RU"/>
              </w:rPr>
              <w:t xml:space="preserve"> годы»</w:t>
            </w:r>
            <w:r>
              <w:rPr>
                <w:rFonts w:ascii="Times New Roman" w:hAnsi="Times New Roman"/>
                <w:b/>
                <w:sz w:val="24"/>
                <w:szCs w:val="24"/>
                <w:lang w:eastAsia="ru-RU"/>
              </w:rPr>
              <w:t xml:space="preserve"> </w:t>
            </w:r>
            <w:r w:rsidRPr="00131A78">
              <w:rPr>
                <w:rFonts w:ascii="Times New Roman" w:hAnsi="Times New Roman"/>
                <w:b/>
                <w:sz w:val="24"/>
                <w:szCs w:val="24"/>
                <w:lang w:eastAsia="ru-RU"/>
              </w:rPr>
              <w:t>(0,2)</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9</w:t>
            </w:r>
          </w:p>
        </w:tc>
        <w:tc>
          <w:tcPr>
            <w:tcW w:w="5498" w:type="dxa"/>
          </w:tcPr>
          <w:p w:rsidR="005C23C1" w:rsidRPr="00910C6A" w:rsidRDefault="005C23C1" w:rsidP="00A71208">
            <w:pPr>
              <w:pStyle w:val="ConsPlusNormal"/>
              <w:widowControl/>
              <w:tabs>
                <w:tab w:val="left" w:pos="993"/>
              </w:tabs>
              <w:ind w:firstLine="0"/>
              <w:jc w:val="both"/>
              <w:rPr>
                <w:rFonts w:ascii="Times New Roman" w:hAnsi="Times New Roman" w:cs="Times New Roman"/>
                <w:sz w:val="24"/>
                <w:szCs w:val="24"/>
              </w:rPr>
            </w:pPr>
            <w:r w:rsidRPr="00241C59">
              <w:rPr>
                <w:rFonts w:ascii="Times New Roman" w:hAnsi="Times New Roman" w:cs="Times New Roman"/>
                <w:b/>
                <w:sz w:val="24"/>
                <w:szCs w:val="24"/>
              </w:rPr>
              <w:t>Цель</w:t>
            </w:r>
            <w:r>
              <w:rPr>
                <w:rFonts w:ascii="Times New Roman" w:hAnsi="Times New Roman" w:cs="Times New Roman"/>
                <w:b/>
                <w:sz w:val="24"/>
                <w:szCs w:val="24"/>
              </w:rPr>
              <w:t xml:space="preserve"> подпрограммы 1</w:t>
            </w:r>
            <w:r w:rsidRPr="00241C59">
              <w:rPr>
                <w:rFonts w:ascii="Times New Roman" w:hAnsi="Times New Roman" w:cs="Times New Roman"/>
                <w:b/>
                <w:sz w:val="24"/>
                <w:szCs w:val="24"/>
              </w:rPr>
              <w:t>:</w:t>
            </w:r>
            <w:r>
              <w:rPr>
                <w:rFonts w:ascii="Times New Roman" w:hAnsi="Times New Roman" w:cs="Times New Roman"/>
                <w:sz w:val="24"/>
                <w:szCs w:val="24"/>
              </w:rPr>
              <w:t xml:space="preserve"> </w:t>
            </w:r>
            <w:r w:rsidRPr="00910C6A">
              <w:rPr>
                <w:rFonts w:ascii="Times New Roman" w:hAnsi="Times New Roman" w:cs="Times New Roman"/>
                <w:sz w:val="24"/>
                <w:szCs w:val="24"/>
              </w:rPr>
              <w:t>Развитие малого и среднего предпринимательства в муниципальном образовании город Ноябрьск</w:t>
            </w:r>
          </w:p>
        </w:tc>
        <w:tc>
          <w:tcPr>
            <w:tcW w:w="1559" w:type="dxa"/>
            <w:gridSpan w:val="2"/>
            <w:vAlign w:val="center"/>
          </w:tcPr>
          <w:p w:rsidR="005C23C1" w:rsidRPr="00910C6A" w:rsidRDefault="005C23C1" w:rsidP="00A71208">
            <w:pPr>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tcPr>
          <w:p w:rsidR="005C23C1" w:rsidRPr="00910C6A" w:rsidRDefault="005C23C1" w:rsidP="00A71208">
            <w:pPr>
              <w:tabs>
                <w:tab w:val="left" w:pos="720"/>
              </w:tabs>
              <w:jc w:val="center"/>
              <w:rPr>
                <w:rFonts w:ascii="Times New Roman" w:hAnsi="Times New Roman"/>
                <w:sz w:val="24"/>
                <w:szCs w:val="24"/>
              </w:rPr>
            </w:pP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10</w:t>
            </w:r>
          </w:p>
        </w:tc>
        <w:tc>
          <w:tcPr>
            <w:tcW w:w="5498" w:type="dxa"/>
          </w:tcPr>
          <w:p w:rsidR="005C23C1" w:rsidRPr="00910C6A" w:rsidRDefault="005C23C1" w:rsidP="00A71208">
            <w:pPr>
              <w:pStyle w:val="ConsPlusNormal"/>
              <w:widowControl/>
              <w:tabs>
                <w:tab w:val="left" w:pos="993"/>
              </w:tabs>
              <w:ind w:firstLine="0"/>
              <w:jc w:val="both"/>
              <w:rPr>
                <w:rFonts w:ascii="Times New Roman" w:hAnsi="Times New Roman" w:cs="Times New Roman"/>
                <w:sz w:val="24"/>
                <w:szCs w:val="24"/>
              </w:rPr>
            </w:pPr>
            <w:r w:rsidRPr="007429BE">
              <w:rPr>
                <w:rFonts w:ascii="Times New Roman" w:hAnsi="Times New Roman" w:cs="Times New Roman"/>
                <w:b/>
                <w:sz w:val="24"/>
                <w:szCs w:val="24"/>
              </w:rPr>
              <w:t>Задача подпрограммы 1.1:</w:t>
            </w:r>
            <w:r>
              <w:rPr>
                <w:rFonts w:ascii="Times New Roman" w:hAnsi="Times New Roman" w:cs="Times New Roman"/>
                <w:sz w:val="24"/>
                <w:szCs w:val="24"/>
              </w:rPr>
              <w:t xml:space="preserve"> </w:t>
            </w:r>
            <w:r w:rsidRPr="00910C6A">
              <w:rPr>
                <w:rFonts w:ascii="Times New Roman" w:hAnsi="Times New Roman" w:cs="Times New Roman"/>
                <w:sz w:val="24"/>
                <w:szCs w:val="24"/>
              </w:rPr>
              <w:t>Финансовая поддержка субъектов малого и среднего предпринимательства</w:t>
            </w:r>
          </w:p>
        </w:tc>
        <w:tc>
          <w:tcPr>
            <w:tcW w:w="1559" w:type="dxa"/>
            <w:gridSpan w:val="2"/>
            <w:vAlign w:val="center"/>
          </w:tcPr>
          <w:p w:rsidR="005C23C1" w:rsidRPr="00910C6A" w:rsidRDefault="005C23C1" w:rsidP="00A71208">
            <w:pPr>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11</w:t>
            </w:r>
          </w:p>
        </w:tc>
        <w:tc>
          <w:tcPr>
            <w:tcW w:w="5498" w:type="dxa"/>
          </w:tcPr>
          <w:p w:rsidR="005C23C1" w:rsidRPr="00E97756" w:rsidRDefault="005C23C1" w:rsidP="00A71208">
            <w:pPr>
              <w:pStyle w:val="ConsPlusNormal"/>
              <w:widowControl/>
              <w:tabs>
                <w:tab w:val="left" w:pos="993"/>
              </w:tabs>
              <w:ind w:firstLine="0"/>
              <w:jc w:val="both"/>
              <w:rPr>
                <w:rFonts w:ascii="Times New Roman" w:hAnsi="Times New Roman" w:cs="Times New Roman"/>
                <w:sz w:val="24"/>
                <w:szCs w:val="24"/>
              </w:rPr>
            </w:pPr>
            <w:r w:rsidRPr="00E97756">
              <w:rPr>
                <w:rFonts w:ascii="Times New Roman" w:hAnsi="Times New Roman" w:cs="Times New Roman"/>
                <w:sz w:val="24"/>
                <w:szCs w:val="24"/>
              </w:rPr>
              <w:t>Количество зарегистрированных субъектов малого и среднего предпринимательства, в результате получения средств финансовой поддержки*</w:t>
            </w:r>
          </w:p>
        </w:tc>
        <w:tc>
          <w:tcPr>
            <w:tcW w:w="1559" w:type="dxa"/>
            <w:gridSpan w:val="2"/>
            <w:vAlign w:val="center"/>
          </w:tcPr>
          <w:p w:rsidR="005C23C1" w:rsidRPr="00E97756" w:rsidRDefault="005C23C1" w:rsidP="00A71208">
            <w:pPr>
              <w:jc w:val="center"/>
              <w:rPr>
                <w:rFonts w:ascii="Times New Roman" w:hAnsi="Times New Roman"/>
                <w:sz w:val="24"/>
                <w:szCs w:val="24"/>
              </w:rPr>
            </w:pPr>
            <w:r w:rsidRPr="00E97756">
              <w:rPr>
                <w:rFonts w:ascii="Times New Roman" w:hAnsi="Times New Roman"/>
                <w:sz w:val="24"/>
                <w:szCs w:val="24"/>
              </w:rPr>
              <w:t>чел.</w:t>
            </w:r>
          </w:p>
        </w:tc>
        <w:tc>
          <w:tcPr>
            <w:tcW w:w="1417" w:type="dxa"/>
            <w:vAlign w:val="center"/>
          </w:tcPr>
          <w:p w:rsidR="005C23C1" w:rsidRPr="00E97756" w:rsidRDefault="005C23C1" w:rsidP="00A71208">
            <w:pPr>
              <w:tabs>
                <w:tab w:val="left" w:pos="720"/>
              </w:tabs>
              <w:jc w:val="center"/>
              <w:rPr>
                <w:rFonts w:ascii="Times New Roman" w:hAnsi="Times New Roman"/>
                <w:sz w:val="24"/>
                <w:szCs w:val="24"/>
              </w:rPr>
            </w:pPr>
            <w:r w:rsidRPr="00E97756">
              <w:rPr>
                <w:rFonts w:ascii="Times New Roman" w:hAnsi="Times New Roman"/>
                <w:sz w:val="24"/>
                <w:szCs w:val="24"/>
              </w:rPr>
              <w:t>0,3/0,2***</w:t>
            </w:r>
          </w:p>
        </w:tc>
        <w:tc>
          <w:tcPr>
            <w:tcW w:w="1134" w:type="dxa"/>
            <w:vAlign w:val="center"/>
          </w:tcPr>
          <w:p w:rsidR="005C23C1" w:rsidRPr="00E97756" w:rsidRDefault="006D3086" w:rsidP="00A71208">
            <w:pPr>
              <w:tabs>
                <w:tab w:val="left" w:pos="720"/>
              </w:tabs>
              <w:jc w:val="center"/>
              <w:rPr>
                <w:rFonts w:ascii="Times New Roman" w:hAnsi="Times New Roman"/>
                <w:sz w:val="24"/>
                <w:szCs w:val="24"/>
              </w:rPr>
            </w:pPr>
            <w:r>
              <w:rPr>
                <w:rFonts w:ascii="Times New Roman" w:hAnsi="Times New Roman"/>
                <w:sz w:val="24"/>
                <w:szCs w:val="24"/>
              </w:rPr>
              <w:t>7</w:t>
            </w: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3</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3</w:t>
            </w:r>
          </w:p>
        </w:tc>
        <w:tc>
          <w:tcPr>
            <w:tcW w:w="1417" w:type="dxa"/>
            <w:vAlign w:val="center"/>
          </w:tcPr>
          <w:p w:rsidR="005C23C1" w:rsidRDefault="005C23C1" w:rsidP="00A71208">
            <w:pPr>
              <w:tabs>
                <w:tab w:val="left" w:pos="720"/>
              </w:tabs>
              <w:jc w:val="center"/>
              <w:rPr>
                <w:rFonts w:ascii="Times New Roman" w:hAnsi="Times New Roman"/>
                <w:sz w:val="24"/>
                <w:szCs w:val="24"/>
              </w:rPr>
            </w:pPr>
            <w:r>
              <w:rPr>
                <w:rFonts w:ascii="Times New Roman" w:hAnsi="Times New Roman"/>
                <w:sz w:val="24"/>
                <w:szCs w:val="24"/>
              </w:rPr>
              <w:t>3</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12</w:t>
            </w:r>
          </w:p>
        </w:tc>
        <w:tc>
          <w:tcPr>
            <w:tcW w:w="5498" w:type="dxa"/>
          </w:tcPr>
          <w:p w:rsidR="005C23C1" w:rsidRPr="00910C6A" w:rsidRDefault="005C23C1" w:rsidP="00A71208">
            <w:pPr>
              <w:pStyle w:val="ConsPlusNormal"/>
              <w:widowControl/>
              <w:tabs>
                <w:tab w:val="left" w:pos="993"/>
              </w:tabs>
              <w:ind w:firstLine="0"/>
              <w:jc w:val="both"/>
              <w:rPr>
                <w:rFonts w:ascii="Times New Roman" w:hAnsi="Times New Roman" w:cs="Times New Roman"/>
                <w:sz w:val="24"/>
                <w:szCs w:val="24"/>
              </w:rPr>
            </w:pPr>
            <w:r w:rsidRPr="007429BE">
              <w:rPr>
                <w:rFonts w:ascii="Times New Roman" w:hAnsi="Times New Roman" w:cs="Times New Roman"/>
                <w:b/>
                <w:sz w:val="24"/>
                <w:szCs w:val="24"/>
              </w:rPr>
              <w:t>Задача подпрограммы 1.2:</w:t>
            </w:r>
            <w:r>
              <w:rPr>
                <w:rFonts w:ascii="Times New Roman" w:hAnsi="Times New Roman" w:cs="Times New Roman"/>
                <w:sz w:val="24"/>
                <w:szCs w:val="24"/>
              </w:rPr>
              <w:t xml:space="preserve"> </w:t>
            </w:r>
            <w:r w:rsidRPr="00910C6A">
              <w:rPr>
                <w:rFonts w:ascii="Times New Roman" w:hAnsi="Times New Roman" w:cs="Times New Roman"/>
                <w:sz w:val="24"/>
                <w:szCs w:val="24"/>
              </w:rPr>
              <w:t>Имущественная поддержка субъектов малого и среднего предпринимательства</w:t>
            </w:r>
          </w:p>
        </w:tc>
        <w:tc>
          <w:tcPr>
            <w:tcW w:w="1559" w:type="dxa"/>
            <w:gridSpan w:val="2"/>
            <w:vAlign w:val="center"/>
          </w:tcPr>
          <w:p w:rsidR="005C23C1" w:rsidRPr="00910C6A" w:rsidRDefault="005C23C1" w:rsidP="00A71208">
            <w:pP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13</w:t>
            </w:r>
          </w:p>
        </w:tc>
        <w:tc>
          <w:tcPr>
            <w:tcW w:w="5498" w:type="dxa"/>
          </w:tcPr>
          <w:p w:rsidR="005C23C1" w:rsidRPr="00910C6A" w:rsidRDefault="005C23C1" w:rsidP="00A71208">
            <w:pPr>
              <w:pStyle w:val="ConsPlusNormal"/>
              <w:widowControl/>
              <w:tabs>
                <w:tab w:val="left" w:pos="993"/>
              </w:tabs>
              <w:ind w:firstLine="0"/>
              <w:jc w:val="both"/>
              <w:rPr>
                <w:rFonts w:ascii="Times New Roman" w:hAnsi="Times New Roman" w:cs="Times New Roman"/>
                <w:sz w:val="24"/>
                <w:szCs w:val="24"/>
              </w:rPr>
            </w:pPr>
            <w:r w:rsidRPr="00910C6A">
              <w:rPr>
                <w:rFonts w:ascii="Times New Roman" w:hAnsi="Times New Roman" w:cs="Times New Roman"/>
                <w:sz w:val="24"/>
                <w:szCs w:val="24"/>
              </w:rPr>
              <w:t>Количество субъектов малого и среднего предпринимательства, получивших имущественную поддержку</w:t>
            </w:r>
            <w:r>
              <w:rPr>
                <w:rFonts w:ascii="Times New Roman" w:hAnsi="Times New Roman" w:cs="Times New Roman"/>
                <w:sz w:val="24"/>
                <w:szCs w:val="24"/>
              </w:rPr>
              <w:t>*</w:t>
            </w:r>
          </w:p>
        </w:tc>
        <w:tc>
          <w:tcPr>
            <w:tcW w:w="1559" w:type="dxa"/>
            <w:gridSpan w:val="2"/>
            <w:vAlign w:val="center"/>
          </w:tcPr>
          <w:p w:rsidR="005C23C1" w:rsidRPr="00910C6A" w:rsidRDefault="005C23C1" w:rsidP="00A71208">
            <w:pPr>
              <w:jc w:val="center"/>
              <w:rPr>
                <w:rFonts w:ascii="Times New Roman" w:hAnsi="Times New Roman"/>
                <w:sz w:val="24"/>
                <w:szCs w:val="24"/>
              </w:rPr>
            </w:pPr>
            <w:r>
              <w:rPr>
                <w:rFonts w:ascii="Times New Roman" w:hAnsi="Times New Roman"/>
                <w:sz w:val="24"/>
                <w:szCs w:val="24"/>
              </w:rPr>
              <w:t>ч</w:t>
            </w:r>
            <w:r w:rsidRPr="00910C6A">
              <w:rPr>
                <w:rFonts w:ascii="Times New Roman" w:hAnsi="Times New Roman"/>
                <w:sz w:val="24"/>
                <w:szCs w:val="24"/>
              </w:rPr>
              <w:t>ел.</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0,2</w:t>
            </w: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r w:rsidRPr="00910C6A">
              <w:rPr>
                <w:rFonts w:ascii="Times New Roman" w:hAnsi="Times New Roman"/>
                <w:sz w:val="24"/>
                <w:szCs w:val="24"/>
              </w:rPr>
              <w:t>121</w:t>
            </w: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r w:rsidRPr="00910C6A">
              <w:rPr>
                <w:rFonts w:ascii="Times New Roman" w:hAnsi="Times New Roman"/>
                <w:sz w:val="24"/>
                <w:szCs w:val="24"/>
              </w:rPr>
              <w:t>122</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sidRPr="00910C6A">
              <w:rPr>
                <w:rFonts w:ascii="Times New Roman" w:hAnsi="Times New Roman"/>
                <w:sz w:val="24"/>
                <w:szCs w:val="24"/>
              </w:rPr>
              <w:t>123</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124</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14</w:t>
            </w:r>
          </w:p>
        </w:tc>
        <w:tc>
          <w:tcPr>
            <w:tcW w:w="5498" w:type="dxa"/>
          </w:tcPr>
          <w:p w:rsidR="005C23C1" w:rsidRPr="00910C6A" w:rsidRDefault="005C23C1" w:rsidP="00A71208">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b/>
                <w:sz w:val="24"/>
                <w:szCs w:val="24"/>
              </w:rPr>
              <w:t>Задача подпрограммы 1.3</w:t>
            </w:r>
            <w:r w:rsidRPr="007429BE">
              <w:rPr>
                <w:rFonts w:ascii="Times New Roman" w:hAnsi="Times New Roman" w:cs="Times New Roman"/>
                <w:b/>
                <w:sz w:val="24"/>
                <w:szCs w:val="24"/>
              </w:rPr>
              <w:t>:</w:t>
            </w:r>
            <w:r>
              <w:rPr>
                <w:rFonts w:ascii="Times New Roman" w:hAnsi="Times New Roman" w:cs="Times New Roman"/>
                <w:sz w:val="24"/>
                <w:szCs w:val="24"/>
              </w:rPr>
              <w:t xml:space="preserve"> </w:t>
            </w:r>
            <w:r w:rsidRPr="00910C6A">
              <w:rPr>
                <w:rFonts w:ascii="Times New Roman" w:hAnsi="Times New Roman" w:cs="Times New Roman"/>
                <w:sz w:val="24"/>
                <w:szCs w:val="24"/>
              </w:rPr>
              <w:t>Пропаганда и популяризация предпринимательской деятельности</w:t>
            </w:r>
          </w:p>
        </w:tc>
        <w:tc>
          <w:tcPr>
            <w:tcW w:w="1559" w:type="dxa"/>
            <w:gridSpan w:val="2"/>
            <w:vAlign w:val="center"/>
          </w:tcPr>
          <w:p w:rsidR="005C23C1" w:rsidRPr="00910C6A" w:rsidRDefault="005C23C1" w:rsidP="00A71208">
            <w:pPr>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15</w:t>
            </w:r>
          </w:p>
        </w:tc>
        <w:tc>
          <w:tcPr>
            <w:tcW w:w="5498" w:type="dxa"/>
          </w:tcPr>
          <w:p w:rsidR="005C23C1" w:rsidRPr="00910C6A" w:rsidRDefault="005C23C1" w:rsidP="00A71208">
            <w:pPr>
              <w:pStyle w:val="ConsPlusNormal"/>
              <w:widowControl/>
              <w:tabs>
                <w:tab w:val="left" w:pos="993"/>
              </w:tabs>
              <w:ind w:firstLine="0"/>
              <w:jc w:val="both"/>
              <w:rPr>
                <w:rFonts w:ascii="Times New Roman" w:hAnsi="Times New Roman" w:cs="Times New Roman"/>
                <w:sz w:val="24"/>
                <w:szCs w:val="24"/>
              </w:rPr>
            </w:pPr>
            <w:r w:rsidRPr="00910C6A">
              <w:rPr>
                <w:rFonts w:ascii="Times New Roman" w:hAnsi="Times New Roman" w:cs="Times New Roman"/>
                <w:sz w:val="24"/>
                <w:szCs w:val="24"/>
              </w:rPr>
              <w:t xml:space="preserve">Количество информационных материалов </w:t>
            </w:r>
            <w:r>
              <w:rPr>
                <w:rFonts w:ascii="Times New Roman" w:hAnsi="Times New Roman" w:cs="Times New Roman"/>
                <w:sz w:val="24"/>
                <w:szCs w:val="24"/>
              </w:rPr>
              <w:t>размещенных в</w:t>
            </w:r>
            <w:r w:rsidRPr="00910C6A">
              <w:rPr>
                <w:rFonts w:ascii="Times New Roman" w:hAnsi="Times New Roman" w:cs="Times New Roman"/>
                <w:sz w:val="24"/>
                <w:szCs w:val="24"/>
              </w:rPr>
              <w:t xml:space="preserve"> средств</w:t>
            </w:r>
            <w:r>
              <w:rPr>
                <w:rFonts w:ascii="Times New Roman" w:hAnsi="Times New Roman" w:cs="Times New Roman"/>
                <w:sz w:val="24"/>
                <w:szCs w:val="24"/>
              </w:rPr>
              <w:t>ах</w:t>
            </w:r>
            <w:r w:rsidRPr="00910C6A">
              <w:rPr>
                <w:rFonts w:ascii="Times New Roman" w:hAnsi="Times New Roman" w:cs="Times New Roman"/>
                <w:sz w:val="24"/>
                <w:szCs w:val="24"/>
              </w:rPr>
              <w:t xml:space="preserve"> массовой информации по вопросам поддержку малого и среднего предпринимательства</w:t>
            </w:r>
            <w:r>
              <w:rPr>
                <w:rFonts w:ascii="Times New Roman" w:hAnsi="Times New Roman" w:cs="Times New Roman"/>
                <w:sz w:val="24"/>
                <w:szCs w:val="24"/>
              </w:rPr>
              <w:t>*</w:t>
            </w:r>
          </w:p>
        </w:tc>
        <w:tc>
          <w:tcPr>
            <w:tcW w:w="1559" w:type="dxa"/>
            <w:gridSpan w:val="2"/>
            <w:vAlign w:val="center"/>
          </w:tcPr>
          <w:p w:rsidR="005C23C1" w:rsidRPr="00910C6A" w:rsidRDefault="005C23C1" w:rsidP="00A71208">
            <w:pPr>
              <w:jc w:val="center"/>
              <w:rPr>
                <w:rFonts w:ascii="Times New Roman" w:hAnsi="Times New Roman"/>
                <w:sz w:val="24"/>
                <w:szCs w:val="24"/>
              </w:rPr>
            </w:pPr>
            <w:r>
              <w:rPr>
                <w:rFonts w:ascii="Times New Roman" w:hAnsi="Times New Roman"/>
                <w:sz w:val="24"/>
                <w:szCs w:val="24"/>
              </w:rPr>
              <w:t>е</w:t>
            </w:r>
            <w:r w:rsidRPr="00910C6A">
              <w:rPr>
                <w:rFonts w:ascii="Times New Roman" w:hAnsi="Times New Roman"/>
                <w:sz w:val="24"/>
                <w:szCs w:val="24"/>
              </w:rPr>
              <w:t>д.</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0,2</w:t>
            </w: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r w:rsidRPr="00910C6A">
              <w:rPr>
                <w:rFonts w:ascii="Times New Roman" w:hAnsi="Times New Roman"/>
                <w:sz w:val="24"/>
                <w:szCs w:val="24"/>
              </w:rPr>
              <w:t>5</w:t>
            </w: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5</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5</w:t>
            </w:r>
          </w:p>
        </w:tc>
        <w:tc>
          <w:tcPr>
            <w:tcW w:w="1417" w:type="dxa"/>
            <w:vAlign w:val="center"/>
          </w:tcPr>
          <w:p w:rsidR="005C23C1" w:rsidRDefault="005C23C1" w:rsidP="00A71208">
            <w:pPr>
              <w:tabs>
                <w:tab w:val="left" w:pos="720"/>
              </w:tabs>
              <w:jc w:val="center"/>
              <w:rPr>
                <w:rFonts w:ascii="Times New Roman" w:hAnsi="Times New Roman"/>
                <w:sz w:val="24"/>
                <w:szCs w:val="24"/>
              </w:rPr>
            </w:pPr>
            <w:r>
              <w:rPr>
                <w:rFonts w:ascii="Times New Roman" w:hAnsi="Times New Roman"/>
                <w:sz w:val="24"/>
                <w:szCs w:val="24"/>
              </w:rPr>
              <w:t>5</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16</w:t>
            </w:r>
          </w:p>
        </w:tc>
        <w:tc>
          <w:tcPr>
            <w:tcW w:w="5498" w:type="dxa"/>
          </w:tcPr>
          <w:p w:rsidR="005C23C1" w:rsidRPr="00910C6A" w:rsidRDefault="005C23C1" w:rsidP="00A71208">
            <w:pPr>
              <w:pStyle w:val="ConsPlusNormal"/>
              <w:widowControl/>
              <w:tabs>
                <w:tab w:val="left" w:pos="993"/>
              </w:tabs>
              <w:ind w:firstLine="0"/>
              <w:jc w:val="both"/>
              <w:rPr>
                <w:rFonts w:ascii="Times New Roman" w:hAnsi="Times New Roman" w:cs="Times New Roman"/>
                <w:sz w:val="24"/>
                <w:szCs w:val="24"/>
              </w:rPr>
            </w:pPr>
            <w:r w:rsidRPr="00910C6A">
              <w:rPr>
                <w:rFonts w:ascii="Times New Roman" w:hAnsi="Times New Roman" w:cs="Times New Roman"/>
                <w:sz w:val="24"/>
                <w:szCs w:val="24"/>
              </w:rPr>
              <w:t>Количество изготовленной и распространенной полиграфической продукции в целях пропаганды и популяризации предпринимательской деятельности</w:t>
            </w:r>
            <w:r>
              <w:rPr>
                <w:rFonts w:ascii="Times New Roman" w:hAnsi="Times New Roman" w:cs="Times New Roman"/>
                <w:sz w:val="24"/>
                <w:szCs w:val="24"/>
              </w:rPr>
              <w:t>*</w:t>
            </w:r>
          </w:p>
        </w:tc>
        <w:tc>
          <w:tcPr>
            <w:tcW w:w="1559" w:type="dxa"/>
            <w:gridSpan w:val="2"/>
            <w:vAlign w:val="center"/>
          </w:tcPr>
          <w:p w:rsidR="005C23C1" w:rsidRPr="00910C6A" w:rsidRDefault="005C23C1" w:rsidP="00A71208">
            <w:pPr>
              <w:jc w:val="center"/>
              <w:rPr>
                <w:rFonts w:ascii="Times New Roman" w:hAnsi="Times New Roman"/>
                <w:sz w:val="24"/>
                <w:szCs w:val="24"/>
              </w:rPr>
            </w:pPr>
            <w:r>
              <w:rPr>
                <w:rFonts w:ascii="Times New Roman" w:hAnsi="Times New Roman"/>
                <w:sz w:val="24"/>
                <w:szCs w:val="24"/>
              </w:rPr>
              <w:t>э</w:t>
            </w:r>
            <w:r w:rsidRPr="00910C6A">
              <w:rPr>
                <w:rFonts w:ascii="Times New Roman" w:hAnsi="Times New Roman"/>
                <w:sz w:val="24"/>
                <w:szCs w:val="24"/>
              </w:rPr>
              <w:t>кз.</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sidRPr="00910C6A">
              <w:rPr>
                <w:rFonts w:ascii="Times New Roman" w:hAnsi="Times New Roman"/>
                <w:sz w:val="24"/>
                <w:szCs w:val="24"/>
              </w:rPr>
              <w:t>0,</w:t>
            </w:r>
            <w:r>
              <w:rPr>
                <w:rFonts w:ascii="Times New Roman" w:hAnsi="Times New Roman"/>
                <w:sz w:val="24"/>
                <w:szCs w:val="24"/>
              </w:rPr>
              <w:t>2</w:t>
            </w: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450</w:t>
            </w: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r w:rsidRPr="00910C6A">
              <w:rPr>
                <w:rFonts w:ascii="Times New Roman" w:hAnsi="Times New Roman"/>
                <w:sz w:val="24"/>
                <w:szCs w:val="24"/>
              </w:rPr>
              <w:t>500</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55</w:t>
            </w:r>
            <w:r w:rsidRPr="00910C6A">
              <w:rPr>
                <w:rFonts w:ascii="Times New Roman" w:hAnsi="Times New Roman"/>
                <w:sz w:val="24"/>
                <w:szCs w:val="24"/>
              </w:rPr>
              <w:t>0</w:t>
            </w:r>
          </w:p>
        </w:tc>
        <w:tc>
          <w:tcPr>
            <w:tcW w:w="1417" w:type="dxa"/>
            <w:vAlign w:val="center"/>
          </w:tcPr>
          <w:p w:rsidR="005C23C1" w:rsidRDefault="005C23C1" w:rsidP="00A71208">
            <w:pPr>
              <w:tabs>
                <w:tab w:val="left" w:pos="720"/>
              </w:tabs>
              <w:jc w:val="center"/>
              <w:rPr>
                <w:rFonts w:ascii="Times New Roman" w:hAnsi="Times New Roman"/>
                <w:sz w:val="24"/>
                <w:szCs w:val="24"/>
              </w:rPr>
            </w:pPr>
            <w:r>
              <w:rPr>
                <w:rFonts w:ascii="Times New Roman" w:hAnsi="Times New Roman"/>
                <w:sz w:val="24"/>
                <w:szCs w:val="24"/>
              </w:rPr>
              <w:t>550</w:t>
            </w: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t>17</w:t>
            </w:r>
          </w:p>
        </w:tc>
        <w:tc>
          <w:tcPr>
            <w:tcW w:w="5498" w:type="dxa"/>
          </w:tcPr>
          <w:p w:rsidR="005C23C1" w:rsidRPr="0080505A" w:rsidRDefault="005C23C1" w:rsidP="00A71208">
            <w:pPr>
              <w:pStyle w:val="ConsPlusNormal"/>
              <w:widowControl/>
              <w:tabs>
                <w:tab w:val="left" w:pos="993"/>
              </w:tabs>
              <w:ind w:firstLine="0"/>
              <w:jc w:val="both"/>
              <w:rPr>
                <w:rFonts w:ascii="Times New Roman" w:hAnsi="Times New Roman" w:cs="Times New Roman"/>
                <w:b/>
                <w:sz w:val="24"/>
                <w:szCs w:val="24"/>
              </w:rPr>
            </w:pPr>
            <w:r>
              <w:rPr>
                <w:rFonts w:ascii="Times New Roman" w:hAnsi="Times New Roman" w:cs="Times New Roman"/>
                <w:b/>
                <w:sz w:val="24"/>
                <w:szCs w:val="24"/>
              </w:rPr>
              <w:t>Задача подпрограммы 1.4</w:t>
            </w:r>
            <w:r w:rsidRPr="0080505A">
              <w:rPr>
                <w:rFonts w:ascii="Times New Roman" w:hAnsi="Times New Roman" w:cs="Times New Roman"/>
                <w:b/>
                <w:sz w:val="24"/>
                <w:szCs w:val="24"/>
              </w:rPr>
              <w:t>:</w:t>
            </w:r>
            <w:r w:rsidRPr="0080505A">
              <w:rPr>
                <w:rFonts w:ascii="Times New Roman" w:hAnsi="Times New Roman" w:cs="Times New Roman"/>
                <w:sz w:val="24"/>
                <w:szCs w:val="24"/>
              </w:rPr>
              <w:t xml:space="preserve"> Развитие инфраструктуры поддержки субъектов малого и </w:t>
            </w:r>
            <w:r w:rsidRPr="0080505A">
              <w:rPr>
                <w:rFonts w:ascii="Times New Roman" w:hAnsi="Times New Roman" w:cs="Times New Roman"/>
                <w:sz w:val="24"/>
                <w:szCs w:val="24"/>
              </w:rPr>
              <w:lastRenderedPageBreak/>
              <w:t>среднего предпринимательства</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r>
      <w:tr w:rsidR="005C23C1" w:rsidTr="006A26D1">
        <w:tc>
          <w:tcPr>
            <w:tcW w:w="942" w:type="dxa"/>
            <w:vAlign w:val="center"/>
          </w:tcPr>
          <w:p w:rsidR="005C23C1" w:rsidRPr="002F1266" w:rsidRDefault="005C23C1" w:rsidP="00A71208">
            <w:pPr>
              <w:tabs>
                <w:tab w:val="left" w:pos="1529"/>
              </w:tabs>
              <w:jc w:val="center"/>
              <w:rPr>
                <w:rFonts w:ascii="Times New Roman" w:hAnsi="Times New Roman"/>
                <w:sz w:val="24"/>
                <w:szCs w:val="24"/>
                <w:lang w:eastAsia="ru-RU"/>
              </w:rPr>
            </w:pPr>
            <w:r>
              <w:rPr>
                <w:rFonts w:ascii="Times New Roman" w:hAnsi="Times New Roman"/>
                <w:sz w:val="24"/>
                <w:szCs w:val="24"/>
                <w:lang w:eastAsia="ru-RU"/>
              </w:rPr>
              <w:lastRenderedPageBreak/>
              <w:t>18</w:t>
            </w:r>
          </w:p>
        </w:tc>
        <w:tc>
          <w:tcPr>
            <w:tcW w:w="5498" w:type="dxa"/>
          </w:tcPr>
          <w:p w:rsidR="005C23C1" w:rsidRPr="0080505A" w:rsidRDefault="005C23C1" w:rsidP="00A71208">
            <w:pPr>
              <w:pStyle w:val="ConsNonformat"/>
              <w:widowControl/>
              <w:tabs>
                <w:tab w:val="left" w:pos="279"/>
              </w:tabs>
              <w:ind w:left="37"/>
              <w:jc w:val="both"/>
              <w:rPr>
                <w:rFonts w:ascii="Times New Roman" w:hAnsi="Times New Roman" w:cs="Times New Roman"/>
                <w:sz w:val="24"/>
                <w:szCs w:val="24"/>
              </w:rPr>
            </w:pPr>
            <w:r w:rsidRPr="0080505A">
              <w:rPr>
                <w:rFonts w:ascii="Times New Roman" w:hAnsi="Times New Roman" w:cs="Times New Roman"/>
                <w:sz w:val="24"/>
                <w:szCs w:val="24"/>
              </w:rPr>
              <w:t xml:space="preserve">Количество офисных помещений, предоставленных </w:t>
            </w:r>
            <w:r>
              <w:rPr>
                <w:rFonts w:ascii="Times New Roman" w:hAnsi="Times New Roman" w:cs="Times New Roman"/>
                <w:sz w:val="24"/>
                <w:szCs w:val="24"/>
              </w:rPr>
              <w:t xml:space="preserve">    </w:t>
            </w:r>
            <w:r w:rsidRPr="0080505A">
              <w:rPr>
                <w:rFonts w:ascii="Times New Roman" w:hAnsi="Times New Roman" w:cs="Times New Roman"/>
                <w:sz w:val="24"/>
                <w:szCs w:val="24"/>
              </w:rPr>
              <w:t xml:space="preserve">МБУ </w:t>
            </w:r>
            <w:r>
              <w:rPr>
                <w:rFonts w:ascii="Times New Roman" w:hAnsi="Times New Roman" w:cs="Times New Roman"/>
                <w:sz w:val="24"/>
                <w:szCs w:val="24"/>
              </w:rPr>
              <w:t>«Бизнес-</w:t>
            </w:r>
            <w:r w:rsidRPr="0080505A">
              <w:rPr>
                <w:rFonts w:ascii="Times New Roman" w:hAnsi="Times New Roman" w:cs="Times New Roman"/>
                <w:sz w:val="24"/>
                <w:szCs w:val="24"/>
              </w:rPr>
              <w:t>инкубатор</w:t>
            </w:r>
            <w:r>
              <w:rPr>
                <w:rFonts w:ascii="Times New Roman" w:hAnsi="Times New Roman" w:cs="Times New Roman"/>
                <w:sz w:val="24"/>
                <w:szCs w:val="24"/>
              </w:rPr>
              <w:t>»</w:t>
            </w:r>
            <w:r w:rsidRPr="0080505A">
              <w:rPr>
                <w:rFonts w:ascii="Times New Roman" w:hAnsi="Times New Roman" w:cs="Times New Roman"/>
                <w:sz w:val="24"/>
                <w:szCs w:val="24"/>
              </w:rPr>
              <w:t xml:space="preserve"> начинающим субъектам малого предпринимательства</w:t>
            </w:r>
            <w:r>
              <w:rPr>
                <w:rFonts w:ascii="Times New Roman" w:hAnsi="Times New Roman" w:cs="Times New Roman"/>
                <w:sz w:val="24"/>
                <w:szCs w:val="24"/>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ед.</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0,1</w:t>
            </w: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23</w:t>
            </w: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23</w:t>
            </w: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r>
              <w:rPr>
                <w:rFonts w:ascii="Times New Roman" w:hAnsi="Times New Roman"/>
                <w:sz w:val="24"/>
                <w:szCs w:val="24"/>
              </w:rPr>
              <w:t>23</w:t>
            </w:r>
          </w:p>
        </w:tc>
        <w:tc>
          <w:tcPr>
            <w:tcW w:w="1417" w:type="dxa"/>
            <w:vAlign w:val="center"/>
          </w:tcPr>
          <w:p w:rsidR="005C23C1" w:rsidRDefault="005C23C1" w:rsidP="00A71208">
            <w:pPr>
              <w:tabs>
                <w:tab w:val="left" w:pos="720"/>
              </w:tabs>
              <w:jc w:val="center"/>
              <w:rPr>
                <w:rFonts w:ascii="Times New Roman" w:hAnsi="Times New Roman"/>
                <w:sz w:val="24"/>
                <w:szCs w:val="24"/>
              </w:rPr>
            </w:pPr>
            <w:r>
              <w:rPr>
                <w:rFonts w:ascii="Times New Roman" w:hAnsi="Times New Roman"/>
                <w:sz w:val="24"/>
                <w:szCs w:val="24"/>
              </w:rPr>
              <w:t>23</w:t>
            </w:r>
          </w:p>
        </w:tc>
      </w:tr>
      <w:tr w:rsidR="005C23C1" w:rsidRPr="007429BE" w:rsidTr="006A26D1">
        <w:tc>
          <w:tcPr>
            <w:tcW w:w="942" w:type="dxa"/>
            <w:vAlign w:val="center"/>
          </w:tcPr>
          <w:p w:rsidR="006A26D1" w:rsidRDefault="006A26D1" w:rsidP="00A71208">
            <w:pPr>
              <w:tabs>
                <w:tab w:val="left" w:pos="1529"/>
              </w:tabs>
              <w:jc w:val="center"/>
              <w:rPr>
                <w:rFonts w:ascii="Times New Roman" w:hAnsi="Times New Roman"/>
                <w:sz w:val="24"/>
                <w:szCs w:val="24"/>
                <w:lang w:eastAsia="ru-RU"/>
              </w:rPr>
            </w:pPr>
          </w:p>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val="en-US" w:eastAsia="ru-RU"/>
              </w:rPr>
              <w:t>19</w:t>
            </w:r>
          </w:p>
        </w:tc>
        <w:tc>
          <w:tcPr>
            <w:tcW w:w="13860" w:type="dxa"/>
            <w:gridSpan w:val="8"/>
            <w:vAlign w:val="center"/>
          </w:tcPr>
          <w:p w:rsidR="006A26D1" w:rsidRDefault="006A26D1" w:rsidP="00A71208">
            <w:pPr>
              <w:tabs>
                <w:tab w:val="left" w:pos="720"/>
              </w:tabs>
              <w:jc w:val="center"/>
              <w:rPr>
                <w:rFonts w:ascii="Times New Roman" w:hAnsi="Times New Roman"/>
                <w:b/>
                <w:sz w:val="24"/>
                <w:szCs w:val="24"/>
              </w:rPr>
            </w:pPr>
          </w:p>
          <w:p w:rsidR="005C23C1" w:rsidRPr="007429BE" w:rsidRDefault="005C23C1" w:rsidP="00A71208">
            <w:pPr>
              <w:tabs>
                <w:tab w:val="left" w:pos="720"/>
              </w:tabs>
              <w:jc w:val="center"/>
              <w:rPr>
                <w:rFonts w:ascii="Times New Roman" w:hAnsi="Times New Roman"/>
                <w:b/>
                <w:sz w:val="24"/>
                <w:szCs w:val="24"/>
              </w:rPr>
            </w:pPr>
            <w:r w:rsidRPr="007429BE">
              <w:rPr>
                <w:rFonts w:ascii="Times New Roman" w:hAnsi="Times New Roman"/>
                <w:b/>
                <w:sz w:val="24"/>
                <w:szCs w:val="24"/>
              </w:rPr>
              <w:t>Подпрограмма 2 «Инновационное развитие в муниципальном образов</w:t>
            </w:r>
            <w:r>
              <w:rPr>
                <w:rFonts w:ascii="Times New Roman" w:hAnsi="Times New Roman"/>
                <w:b/>
                <w:sz w:val="24"/>
                <w:szCs w:val="24"/>
              </w:rPr>
              <w:t>ании город Ноябрьск на 2014 - 2017</w:t>
            </w:r>
            <w:r w:rsidRPr="007429BE">
              <w:rPr>
                <w:rFonts w:ascii="Times New Roman" w:hAnsi="Times New Roman"/>
                <w:b/>
                <w:sz w:val="24"/>
                <w:szCs w:val="24"/>
              </w:rPr>
              <w:t xml:space="preserve"> годы»</w:t>
            </w:r>
            <w:r>
              <w:rPr>
                <w:rFonts w:ascii="Times New Roman" w:hAnsi="Times New Roman"/>
                <w:sz w:val="24"/>
                <w:szCs w:val="24"/>
              </w:rPr>
              <w:t xml:space="preserve"> </w:t>
            </w:r>
            <w:r w:rsidRPr="00131A78">
              <w:rPr>
                <w:rFonts w:ascii="Times New Roman" w:hAnsi="Times New Roman"/>
                <w:b/>
                <w:sz w:val="24"/>
                <w:szCs w:val="24"/>
              </w:rPr>
              <w:t>(0,2)</w:t>
            </w:r>
          </w:p>
        </w:tc>
      </w:tr>
      <w:tr w:rsidR="005C23C1" w:rsidRPr="007429BE"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0</w:t>
            </w:r>
          </w:p>
        </w:tc>
        <w:tc>
          <w:tcPr>
            <w:tcW w:w="5498" w:type="dxa"/>
          </w:tcPr>
          <w:p w:rsidR="005C23C1" w:rsidRPr="007429BE" w:rsidRDefault="005C23C1" w:rsidP="00A71208">
            <w:pPr>
              <w:pStyle w:val="ConsPlusNormal"/>
              <w:widowControl/>
              <w:tabs>
                <w:tab w:val="left" w:pos="993"/>
              </w:tabs>
              <w:ind w:firstLine="0"/>
              <w:jc w:val="both"/>
              <w:rPr>
                <w:rFonts w:ascii="Times New Roman" w:hAnsi="Times New Roman" w:cs="Times New Roman"/>
                <w:sz w:val="24"/>
                <w:szCs w:val="24"/>
              </w:rPr>
            </w:pPr>
            <w:r w:rsidRPr="007429BE">
              <w:rPr>
                <w:rFonts w:ascii="Times New Roman" w:hAnsi="Times New Roman" w:cs="Times New Roman"/>
                <w:b/>
                <w:sz w:val="24"/>
                <w:szCs w:val="24"/>
              </w:rPr>
              <w:t xml:space="preserve">Цель подпрограммы 2: </w:t>
            </w:r>
            <w:r w:rsidRPr="007429BE">
              <w:rPr>
                <w:rFonts w:ascii="Times New Roman" w:hAnsi="Times New Roman" w:cs="Times New Roman"/>
                <w:sz w:val="24"/>
                <w:szCs w:val="24"/>
              </w:rPr>
              <w:t>Развитие инновационной деятельности в муниципальном образовании город Ноябрьск</w:t>
            </w:r>
          </w:p>
        </w:tc>
        <w:tc>
          <w:tcPr>
            <w:tcW w:w="1559" w:type="dxa"/>
            <w:gridSpan w:val="2"/>
            <w:vAlign w:val="center"/>
          </w:tcPr>
          <w:p w:rsidR="005C23C1" w:rsidRPr="007429BE" w:rsidRDefault="005C23C1" w:rsidP="00A71208">
            <w:pPr>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c>
          <w:tcPr>
            <w:tcW w:w="1134" w:type="dxa"/>
            <w:vAlign w:val="center"/>
          </w:tcPr>
          <w:p w:rsidR="005C23C1" w:rsidRPr="007429BE" w:rsidRDefault="005C23C1" w:rsidP="00A71208">
            <w:pPr>
              <w:tabs>
                <w:tab w:val="left" w:pos="720"/>
              </w:tabs>
              <w:jc w:val="center"/>
              <w:rPr>
                <w:rFonts w:ascii="Times New Roman" w:hAnsi="Times New Roman"/>
                <w:sz w:val="24"/>
                <w:szCs w:val="24"/>
              </w:rPr>
            </w:pPr>
          </w:p>
        </w:tc>
        <w:tc>
          <w:tcPr>
            <w:tcW w:w="1418" w:type="dxa"/>
            <w:vAlign w:val="center"/>
          </w:tcPr>
          <w:p w:rsidR="005C23C1" w:rsidRPr="007429BE" w:rsidRDefault="005C23C1" w:rsidP="00A71208">
            <w:pPr>
              <w:tabs>
                <w:tab w:val="left" w:pos="720"/>
              </w:tabs>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r>
      <w:tr w:rsidR="005C23C1" w:rsidRPr="007429BE"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1</w:t>
            </w:r>
          </w:p>
        </w:tc>
        <w:tc>
          <w:tcPr>
            <w:tcW w:w="5498" w:type="dxa"/>
          </w:tcPr>
          <w:p w:rsidR="005C23C1" w:rsidRPr="007429BE" w:rsidRDefault="005C23C1" w:rsidP="00A71208">
            <w:pPr>
              <w:pStyle w:val="ConsPlusNormal"/>
              <w:widowControl/>
              <w:tabs>
                <w:tab w:val="left" w:pos="993"/>
              </w:tabs>
              <w:ind w:firstLine="0"/>
              <w:jc w:val="both"/>
              <w:rPr>
                <w:rFonts w:ascii="Times New Roman" w:hAnsi="Times New Roman" w:cs="Times New Roman"/>
                <w:sz w:val="24"/>
                <w:szCs w:val="24"/>
              </w:rPr>
            </w:pPr>
            <w:r w:rsidRPr="007429BE">
              <w:rPr>
                <w:rFonts w:ascii="Times New Roman" w:hAnsi="Times New Roman" w:cs="Times New Roman"/>
                <w:b/>
                <w:sz w:val="24"/>
                <w:szCs w:val="24"/>
              </w:rPr>
              <w:t xml:space="preserve">Задача подпрограммы 2.1: </w:t>
            </w:r>
            <w:r w:rsidRPr="007429BE">
              <w:rPr>
                <w:rFonts w:ascii="Times New Roman" w:hAnsi="Times New Roman" w:cs="Times New Roman"/>
                <w:sz w:val="24"/>
                <w:szCs w:val="24"/>
              </w:rPr>
              <w:t>Финансовая поддержка субъектов инновационной деятельности</w:t>
            </w:r>
          </w:p>
        </w:tc>
        <w:tc>
          <w:tcPr>
            <w:tcW w:w="1559" w:type="dxa"/>
            <w:gridSpan w:val="2"/>
            <w:vAlign w:val="center"/>
          </w:tcPr>
          <w:p w:rsidR="005C23C1" w:rsidRPr="007429BE" w:rsidRDefault="005C23C1" w:rsidP="00A71208">
            <w:pPr>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c>
          <w:tcPr>
            <w:tcW w:w="1134" w:type="dxa"/>
            <w:vAlign w:val="center"/>
          </w:tcPr>
          <w:p w:rsidR="005C23C1" w:rsidRPr="007429BE" w:rsidRDefault="005C23C1" w:rsidP="00A71208">
            <w:pPr>
              <w:tabs>
                <w:tab w:val="left" w:pos="720"/>
              </w:tabs>
              <w:jc w:val="center"/>
              <w:rPr>
                <w:rFonts w:ascii="Times New Roman" w:hAnsi="Times New Roman"/>
                <w:sz w:val="24"/>
                <w:szCs w:val="24"/>
              </w:rPr>
            </w:pPr>
          </w:p>
        </w:tc>
        <w:tc>
          <w:tcPr>
            <w:tcW w:w="1418" w:type="dxa"/>
            <w:vAlign w:val="center"/>
          </w:tcPr>
          <w:p w:rsidR="005C23C1" w:rsidRPr="007429BE" w:rsidRDefault="005C23C1" w:rsidP="00A71208">
            <w:pPr>
              <w:tabs>
                <w:tab w:val="left" w:pos="720"/>
              </w:tabs>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r>
      <w:tr w:rsidR="005C23C1" w:rsidRPr="007429BE"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2</w:t>
            </w:r>
          </w:p>
        </w:tc>
        <w:tc>
          <w:tcPr>
            <w:tcW w:w="5498" w:type="dxa"/>
          </w:tcPr>
          <w:p w:rsidR="005C23C1" w:rsidRPr="007429BE" w:rsidRDefault="005C23C1" w:rsidP="00A71208">
            <w:pPr>
              <w:tabs>
                <w:tab w:val="left" w:pos="720"/>
              </w:tabs>
              <w:jc w:val="both"/>
              <w:rPr>
                <w:rFonts w:ascii="Times New Roman" w:hAnsi="Times New Roman"/>
                <w:sz w:val="24"/>
                <w:szCs w:val="24"/>
                <w:highlight w:val="yellow"/>
              </w:rPr>
            </w:pPr>
            <w:r>
              <w:rPr>
                <w:rFonts w:ascii="Times New Roman" w:hAnsi="Times New Roman"/>
                <w:sz w:val="24"/>
                <w:szCs w:val="24"/>
              </w:rPr>
              <w:t>Число</w:t>
            </w:r>
            <w:r w:rsidRPr="007429BE">
              <w:rPr>
                <w:rFonts w:ascii="Times New Roman" w:hAnsi="Times New Roman"/>
                <w:sz w:val="24"/>
                <w:szCs w:val="24"/>
              </w:rPr>
              <w:t xml:space="preserve"> субъектов инновационной деятельности, </w:t>
            </w:r>
            <w:r>
              <w:rPr>
                <w:rFonts w:ascii="Times New Roman" w:hAnsi="Times New Roman"/>
                <w:sz w:val="24"/>
                <w:szCs w:val="24"/>
              </w:rPr>
              <w:t>получивших финансовую поддержку*</w:t>
            </w:r>
          </w:p>
        </w:tc>
        <w:tc>
          <w:tcPr>
            <w:tcW w:w="1559" w:type="dxa"/>
            <w:gridSpan w:val="2"/>
            <w:vAlign w:val="center"/>
          </w:tcPr>
          <w:p w:rsidR="005C23C1" w:rsidRPr="007429BE" w:rsidRDefault="005C23C1" w:rsidP="00A71208">
            <w:pPr>
              <w:autoSpaceDE w:val="0"/>
              <w:autoSpaceDN w:val="0"/>
              <w:adjustRightInd w:val="0"/>
              <w:jc w:val="center"/>
              <w:rPr>
                <w:rFonts w:ascii="Times New Roman" w:hAnsi="Times New Roman"/>
                <w:sz w:val="24"/>
                <w:szCs w:val="24"/>
              </w:rPr>
            </w:pPr>
            <w:r>
              <w:rPr>
                <w:rFonts w:ascii="Times New Roman" w:hAnsi="Times New Roman"/>
                <w:sz w:val="24"/>
                <w:szCs w:val="24"/>
              </w:rPr>
              <w:t>ч</w:t>
            </w:r>
            <w:r w:rsidRPr="007429BE">
              <w:rPr>
                <w:rFonts w:ascii="Times New Roman" w:hAnsi="Times New Roman"/>
                <w:sz w:val="24"/>
                <w:szCs w:val="24"/>
              </w:rPr>
              <w:t>ел.</w:t>
            </w:r>
          </w:p>
        </w:tc>
        <w:tc>
          <w:tcPr>
            <w:tcW w:w="1417" w:type="dxa"/>
            <w:vAlign w:val="center"/>
          </w:tcPr>
          <w:p w:rsidR="005C23C1" w:rsidRPr="007429BE" w:rsidRDefault="005C23C1" w:rsidP="00A71208">
            <w:pPr>
              <w:jc w:val="center"/>
              <w:rPr>
                <w:rFonts w:ascii="Times New Roman" w:hAnsi="Times New Roman"/>
                <w:sz w:val="24"/>
                <w:szCs w:val="24"/>
              </w:rPr>
            </w:pPr>
            <w:r w:rsidRPr="007429BE">
              <w:rPr>
                <w:rFonts w:ascii="Times New Roman" w:hAnsi="Times New Roman"/>
                <w:sz w:val="24"/>
                <w:szCs w:val="24"/>
              </w:rPr>
              <w:t>0,35</w:t>
            </w:r>
          </w:p>
        </w:tc>
        <w:tc>
          <w:tcPr>
            <w:tcW w:w="1134" w:type="dxa"/>
            <w:vAlign w:val="center"/>
          </w:tcPr>
          <w:p w:rsidR="005C23C1" w:rsidRPr="007429BE" w:rsidRDefault="005C23C1" w:rsidP="00A71208">
            <w:pPr>
              <w:tabs>
                <w:tab w:val="left" w:pos="720"/>
              </w:tabs>
              <w:jc w:val="center"/>
              <w:rPr>
                <w:rFonts w:ascii="Times New Roman" w:hAnsi="Times New Roman"/>
                <w:sz w:val="24"/>
                <w:szCs w:val="24"/>
              </w:rPr>
            </w:pPr>
            <w:r>
              <w:rPr>
                <w:rFonts w:ascii="Times New Roman" w:hAnsi="Times New Roman"/>
                <w:sz w:val="24"/>
                <w:szCs w:val="24"/>
              </w:rPr>
              <w:t>2</w:t>
            </w:r>
          </w:p>
        </w:tc>
        <w:tc>
          <w:tcPr>
            <w:tcW w:w="1418" w:type="dxa"/>
            <w:vAlign w:val="center"/>
          </w:tcPr>
          <w:p w:rsidR="005C23C1" w:rsidRPr="007429BE" w:rsidRDefault="005C23C1" w:rsidP="00A71208">
            <w:pPr>
              <w:tabs>
                <w:tab w:val="left" w:pos="720"/>
              </w:tabs>
              <w:jc w:val="center"/>
              <w:rPr>
                <w:rFonts w:ascii="Times New Roman" w:hAnsi="Times New Roman"/>
                <w:sz w:val="24"/>
                <w:szCs w:val="24"/>
              </w:rPr>
            </w:pPr>
            <w:r>
              <w:rPr>
                <w:rFonts w:ascii="Times New Roman" w:hAnsi="Times New Roman"/>
                <w:sz w:val="24"/>
                <w:szCs w:val="24"/>
              </w:rPr>
              <w:t>3</w:t>
            </w: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r>
              <w:rPr>
                <w:rFonts w:ascii="Times New Roman" w:hAnsi="Times New Roman"/>
                <w:sz w:val="24"/>
                <w:szCs w:val="24"/>
              </w:rPr>
              <w:t>3</w:t>
            </w:r>
          </w:p>
        </w:tc>
        <w:tc>
          <w:tcPr>
            <w:tcW w:w="1417" w:type="dxa"/>
            <w:vAlign w:val="center"/>
          </w:tcPr>
          <w:p w:rsidR="005C23C1" w:rsidRDefault="005C23C1" w:rsidP="00A71208">
            <w:pPr>
              <w:tabs>
                <w:tab w:val="left" w:pos="720"/>
              </w:tabs>
              <w:jc w:val="center"/>
              <w:rPr>
                <w:rFonts w:ascii="Times New Roman" w:hAnsi="Times New Roman"/>
                <w:sz w:val="24"/>
                <w:szCs w:val="24"/>
              </w:rPr>
            </w:pPr>
            <w:r>
              <w:rPr>
                <w:rFonts w:ascii="Times New Roman" w:hAnsi="Times New Roman"/>
                <w:sz w:val="24"/>
                <w:szCs w:val="24"/>
              </w:rPr>
              <w:t>3</w:t>
            </w:r>
          </w:p>
        </w:tc>
      </w:tr>
      <w:tr w:rsidR="005C23C1" w:rsidRPr="007429BE"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3</w:t>
            </w:r>
          </w:p>
        </w:tc>
        <w:tc>
          <w:tcPr>
            <w:tcW w:w="5498" w:type="dxa"/>
          </w:tcPr>
          <w:p w:rsidR="005C23C1" w:rsidRPr="007429BE" w:rsidRDefault="005C23C1" w:rsidP="00A71208">
            <w:pPr>
              <w:tabs>
                <w:tab w:val="left" w:pos="720"/>
              </w:tabs>
              <w:jc w:val="both"/>
              <w:rPr>
                <w:rFonts w:ascii="Times New Roman" w:hAnsi="Times New Roman"/>
                <w:sz w:val="24"/>
                <w:szCs w:val="24"/>
              </w:rPr>
            </w:pPr>
            <w:r w:rsidRPr="007429BE">
              <w:rPr>
                <w:rFonts w:ascii="Times New Roman" w:hAnsi="Times New Roman"/>
                <w:b/>
                <w:sz w:val="24"/>
                <w:szCs w:val="24"/>
              </w:rPr>
              <w:t>Задача подпрограммы 2.2:</w:t>
            </w:r>
            <w:r w:rsidRPr="007429BE">
              <w:rPr>
                <w:rFonts w:ascii="Times New Roman" w:hAnsi="Times New Roman"/>
                <w:sz w:val="24"/>
                <w:szCs w:val="24"/>
              </w:rPr>
              <w:t xml:space="preserve"> Поддержка изобретательства и рационализаторства</w:t>
            </w:r>
          </w:p>
        </w:tc>
        <w:tc>
          <w:tcPr>
            <w:tcW w:w="1559" w:type="dxa"/>
            <w:gridSpan w:val="2"/>
            <w:vAlign w:val="center"/>
          </w:tcPr>
          <w:p w:rsidR="005C23C1" w:rsidRPr="007429BE" w:rsidRDefault="005C23C1" w:rsidP="00A71208">
            <w:pPr>
              <w:autoSpaceDE w:val="0"/>
              <w:autoSpaceDN w:val="0"/>
              <w:adjustRightInd w:val="0"/>
              <w:jc w:val="center"/>
              <w:rPr>
                <w:rFonts w:ascii="Times New Roman" w:hAnsi="Times New Roman"/>
                <w:sz w:val="24"/>
                <w:szCs w:val="24"/>
              </w:rPr>
            </w:pPr>
          </w:p>
        </w:tc>
        <w:tc>
          <w:tcPr>
            <w:tcW w:w="1417" w:type="dxa"/>
            <w:vAlign w:val="center"/>
          </w:tcPr>
          <w:p w:rsidR="005C23C1" w:rsidRPr="007429BE" w:rsidRDefault="005C23C1" w:rsidP="00A71208">
            <w:pPr>
              <w:jc w:val="center"/>
              <w:rPr>
                <w:rFonts w:ascii="Times New Roman" w:hAnsi="Times New Roman"/>
                <w:sz w:val="24"/>
                <w:szCs w:val="24"/>
              </w:rPr>
            </w:pPr>
          </w:p>
        </w:tc>
        <w:tc>
          <w:tcPr>
            <w:tcW w:w="1134" w:type="dxa"/>
            <w:vAlign w:val="center"/>
          </w:tcPr>
          <w:p w:rsidR="005C23C1" w:rsidRPr="007429BE" w:rsidRDefault="005C23C1" w:rsidP="00A71208">
            <w:pPr>
              <w:tabs>
                <w:tab w:val="left" w:pos="720"/>
              </w:tabs>
              <w:jc w:val="center"/>
              <w:rPr>
                <w:rFonts w:ascii="Times New Roman" w:hAnsi="Times New Roman"/>
                <w:sz w:val="24"/>
                <w:szCs w:val="24"/>
              </w:rPr>
            </w:pPr>
          </w:p>
        </w:tc>
        <w:tc>
          <w:tcPr>
            <w:tcW w:w="1418" w:type="dxa"/>
            <w:vAlign w:val="center"/>
          </w:tcPr>
          <w:p w:rsidR="005C23C1" w:rsidRPr="007429BE" w:rsidRDefault="005C23C1" w:rsidP="00A71208">
            <w:pPr>
              <w:tabs>
                <w:tab w:val="left" w:pos="720"/>
              </w:tabs>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r>
      <w:tr w:rsidR="005C23C1" w:rsidRPr="007429BE"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4</w:t>
            </w:r>
          </w:p>
        </w:tc>
        <w:tc>
          <w:tcPr>
            <w:tcW w:w="5498" w:type="dxa"/>
          </w:tcPr>
          <w:p w:rsidR="005C23C1" w:rsidRPr="007429BE" w:rsidRDefault="005C23C1" w:rsidP="00A71208">
            <w:pPr>
              <w:tabs>
                <w:tab w:val="left" w:pos="720"/>
              </w:tabs>
              <w:jc w:val="both"/>
              <w:rPr>
                <w:rFonts w:ascii="Times New Roman" w:hAnsi="Times New Roman"/>
                <w:sz w:val="24"/>
                <w:szCs w:val="24"/>
              </w:rPr>
            </w:pPr>
            <w:r>
              <w:rPr>
                <w:rFonts w:ascii="Times New Roman" w:hAnsi="Times New Roman"/>
                <w:sz w:val="24"/>
                <w:szCs w:val="24"/>
              </w:rPr>
              <w:t>Число</w:t>
            </w:r>
            <w:r w:rsidRPr="007429BE">
              <w:rPr>
                <w:rFonts w:ascii="Times New Roman" w:hAnsi="Times New Roman"/>
                <w:sz w:val="24"/>
                <w:szCs w:val="24"/>
              </w:rPr>
              <w:t xml:space="preserve"> изобретателей и рационализаторов, принявших участие в городском ежегодном конкурсе «Инновационный потенциал Ноябрьска»</w:t>
            </w:r>
            <w:r>
              <w:rPr>
                <w:rFonts w:ascii="Times New Roman" w:hAnsi="Times New Roman"/>
                <w:sz w:val="24"/>
                <w:szCs w:val="24"/>
              </w:rPr>
              <w:t>*</w:t>
            </w:r>
            <w:r w:rsidRPr="007429BE">
              <w:rPr>
                <w:rFonts w:ascii="Times New Roman" w:hAnsi="Times New Roman"/>
                <w:sz w:val="24"/>
                <w:szCs w:val="24"/>
              </w:rPr>
              <w:t xml:space="preserve"> </w:t>
            </w:r>
          </w:p>
        </w:tc>
        <w:tc>
          <w:tcPr>
            <w:tcW w:w="1559" w:type="dxa"/>
            <w:gridSpan w:val="2"/>
            <w:vAlign w:val="center"/>
          </w:tcPr>
          <w:p w:rsidR="005C23C1" w:rsidRPr="007429BE" w:rsidRDefault="005C23C1" w:rsidP="00A71208">
            <w:pPr>
              <w:autoSpaceDE w:val="0"/>
              <w:autoSpaceDN w:val="0"/>
              <w:adjustRightInd w:val="0"/>
              <w:jc w:val="center"/>
              <w:rPr>
                <w:rFonts w:ascii="Times New Roman" w:hAnsi="Times New Roman"/>
                <w:sz w:val="24"/>
                <w:szCs w:val="24"/>
              </w:rPr>
            </w:pPr>
            <w:r>
              <w:rPr>
                <w:rFonts w:ascii="Times New Roman" w:hAnsi="Times New Roman"/>
                <w:sz w:val="24"/>
                <w:szCs w:val="24"/>
              </w:rPr>
              <w:t>ч</w:t>
            </w:r>
            <w:r w:rsidRPr="007429BE">
              <w:rPr>
                <w:rFonts w:ascii="Times New Roman" w:hAnsi="Times New Roman"/>
                <w:sz w:val="24"/>
                <w:szCs w:val="24"/>
              </w:rPr>
              <w:t>ел.</w:t>
            </w:r>
          </w:p>
        </w:tc>
        <w:tc>
          <w:tcPr>
            <w:tcW w:w="1417" w:type="dxa"/>
            <w:vAlign w:val="center"/>
          </w:tcPr>
          <w:p w:rsidR="005C23C1" w:rsidRPr="007429BE" w:rsidRDefault="005C23C1" w:rsidP="00A71208">
            <w:pPr>
              <w:jc w:val="center"/>
              <w:rPr>
                <w:rFonts w:ascii="Times New Roman" w:hAnsi="Times New Roman"/>
                <w:sz w:val="24"/>
                <w:szCs w:val="24"/>
              </w:rPr>
            </w:pPr>
            <w:r w:rsidRPr="007429BE">
              <w:rPr>
                <w:rFonts w:ascii="Times New Roman" w:hAnsi="Times New Roman"/>
                <w:sz w:val="24"/>
                <w:szCs w:val="24"/>
              </w:rPr>
              <w:t>0,35</w:t>
            </w:r>
          </w:p>
        </w:tc>
        <w:tc>
          <w:tcPr>
            <w:tcW w:w="1134" w:type="dxa"/>
            <w:vAlign w:val="center"/>
          </w:tcPr>
          <w:p w:rsidR="005C23C1" w:rsidRPr="007429BE" w:rsidRDefault="005C23C1" w:rsidP="00A71208">
            <w:pPr>
              <w:tabs>
                <w:tab w:val="left" w:pos="720"/>
              </w:tabs>
              <w:jc w:val="center"/>
              <w:rPr>
                <w:rFonts w:ascii="Times New Roman" w:hAnsi="Times New Roman"/>
                <w:sz w:val="24"/>
                <w:szCs w:val="24"/>
              </w:rPr>
            </w:pPr>
            <w:r>
              <w:rPr>
                <w:rFonts w:ascii="Times New Roman" w:hAnsi="Times New Roman"/>
                <w:sz w:val="24"/>
                <w:szCs w:val="24"/>
              </w:rPr>
              <w:t>6</w:t>
            </w:r>
          </w:p>
        </w:tc>
        <w:tc>
          <w:tcPr>
            <w:tcW w:w="1418" w:type="dxa"/>
            <w:vAlign w:val="center"/>
          </w:tcPr>
          <w:p w:rsidR="005C23C1" w:rsidRPr="007429BE" w:rsidRDefault="005C23C1" w:rsidP="00A71208">
            <w:pPr>
              <w:tabs>
                <w:tab w:val="left" w:pos="720"/>
              </w:tabs>
              <w:jc w:val="center"/>
              <w:rPr>
                <w:rFonts w:ascii="Times New Roman" w:hAnsi="Times New Roman"/>
                <w:sz w:val="24"/>
                <w:szCs w:val="24"/>
              </w:rPr>
            </w:pPr>
            <w:r w:rsidRPr="007429BE">
              <w:rPr>
                <w:rFonts w:ascii="Times New Roman" w:hAnsi="Times New Roman"/>
                <w:sz w:val="24"/>
                <w:szCs w:val="24"/>
              </w:rPr>
              <w:t>8</w:t>
            </w: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r w:rsidRPr="007429BE">
              <w:rPr>
                <w:rFonts w:ascii="Times New Roman" w:hAnsi="Times New Roman"/>
                <w:sz w:val="24"/>
                <w:szCs w:val="24"/>
              </w:rPr>
              <w:t>9</w:t>
            </w: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r>
              <w:rPr>
                <w:rFonts w:ascii="Times New Roman" w:hAnsi="Times New Roman"/>
                <w:sz w:val="24"/>
                <w:szCs w:val="24"/>
              </w:rPr>
              <w:t>9</w:t>
            </w:r>
          </w:p>
        </w:tc>
      </w:tr>
      <w:tr w:rsidR="005C23C1" w:rsidRPr="007429BE"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5</w:t>
            </w:r>
          </w:p>
        </w:tc>
        <w:tc>
          <w:tcPr>
            <w:tcW w:w="5498" w:type="dxa"/>
          </w:tcPr>
          <w:p w:rsidR="005C23C1" w:rsidRPr="007429BE" w:rsidRDefault="005C23C1" w:rsidP="00A71208">
            <w:pPr>
              <w:tabs>
                <w:tab w:val="left" w:pos="284"/>
              </w:tabs>
              <w:jc w:val="both"/>
              <w:rPr>
                <w:rFonts w:ascii="Times New Roman" w:hAnsi="Times New Roman"/>
                <w:sz w:val="24"/>
                <w:szCs w:val="24"/>
                <w:lang w:eastAsia="ru-RU"/>
              </w:rPr>
            </w:pPr>
            <w:r w:rsidRPr="007429BE">
              <w:rPr>
                <w:rFonts w:ascii="Times New Roman" w:hAnsi="Times New Roman"/>
                <w:b/>
                <w:sz w:val="24"/>
                <w:szCs w:val="24"/>
                <w:lang w:eastAsia="ru-RU"/>
              </w:rPr>
              <w:t>Задача подпрограммы 2.3:</w:t>
            </w:r>
            <w:r w:rsidRPr="007429BE">
              <w:rPr>
                <w:rFonts w:ascii="Times New Roman" w:hAnsi="Times New Roman"/>
                <w:sz w:val="24"/>
                <w:szCs w:val="24"/>
                <w:lang w:eastAsia="ru-RU"/>
              </w:rPr>
              <w:t xml:space="preserve"> Информационно-консультационная, научно-методическая поддержка субъектов инновационной деятельности</w:t>
            </w:r>
          </w:p>
        </w:tc>
        <w:tc>
          <w:tcPr>
            <w:tcW w:w="1559" w:type="dxa"/>
            <w:gridSpan w:val="2"/>
            <w:vAlign w:val="center"/>
          </w:tcPr>
          <w:p w:rsidR="005C23C1" w:rsidRPr="007429BE" w:rsidRDefault="005C23C1" w:rsidP="00A71208">
            <w:pPr>
              <w:autoSpaceDE w:val="0"/>
              <w:autoSpaceDN w:val="0"/>
              <w:adjustRightInd w:val="0"/>
              <w:jc w:val="center"/>
              <w:rPr>
                <w:rFonts w:ascii="Times New Roman" w:hAnsi="Times New Roman"/>
                <w:sz w:val="24"/>
                <w:szCs w:val="24"/>
              </w:rPr>
            </w:pPr>
          </w:p>
        </w:tc>
        <w:tc>
          <w:tcPr>
            <w:tcW w:w="1417" w:type="dxa"/>
            <w:vAlign w:val="center"/>
          </w:tcPr>
          <w:p w:rsidR="005C23C1" w:rsidRPr="007429BE" w:rsidRDefault="005C23C1" w:rsidP="00A71208">
            <w:pPr>
              <w:jc w:val="center"/>
              <w:rPr>
                <w:rFonts w:ascii="Times New Roman" w:hAnsi="Times New Roman"/>
                <w:sz w:val="24"/>
                <w:szCs w:val="24"/>
              </w:rPr>
            </w:pPr>
          </w:p>
        </w:tc>
        <w:tc>
          <w:tcPr>
            <w:tcW w:w="1134" w:type="dxa"/>
            <w:vAlign w:val="center"/>
          </w:tcPr>
          <w:p w:rsidR="005C23C1" w:rsidRPr="007429BE" w:rsidRDefault="005C23C1" w:rsidP="00A71208">
            <w:pPr>
              <w:tabs>
                <w:tab w:val="left" w:pos="720"/>
              </w:tabs>
              <w:jc w:val="center"/>
              <w:rPr>
                <w:rFonts w:ascii="Times New Roman" w:hAnsi="Times New Roman"/>
                <w:sz w:val="24"/>
                <w:szCs w:val="24"/>
              </w:rPr>
            </w:pPr>
          </w:p>
        </w:tc>
        <w:tc>
          <w:tcPr>
            <w:tcW w:w="1418" w:type="dxa"/>
            <w:vAlign w:val="center"/>
          </w:tcPr>
          <w:p w:rsidR="005C23C1" w:rsidRPr="007429BE" w:rsidRDefault="005C23C1" w:rsidP="00A71208">
            <w:pPr>
              <w:tabs>
                <w:tab w:val="left" w:pos="720"/>
              </w:tabs>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p>
        </w:tc>
      </w:tr>
      <w:tr w:rsidR="005C23C1" w:rsidRPr="007429BE"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6</w:t>
            </w:r>
          </w:p>
        </w:tc>
        <w:tc>
          <w:tcPr>
            <w:tcW w:w="5498" w:type="dxa"/>
          </w:tcPr>
          <w:p w:rsidR="005C23C1" w:rsidRDefault="005C23C1" w:rsidP="00A71208">
            <w:pPr>
              <w:tabs>
                <w:tab w:val="left" w:pos="720"/>
              </w:tabs>
              <w:jc w:val="both"/>
              <w:rPr>
                <w:rFonts w:ascii="Times New Roman" w:hAnsi="Times New Roman"/>
                <w:sz w:val="24"/>
                <w:szCs w:val="24"/>
              </w:rPr>
            </w:pPr>
            <w:r>
              <w:rPr>
                <w:rFonts w:ascii="Times New Roman" w:hAnsi="Times New Roman"/>
                <w:color w:val="000000"/>
                <w:sz w:val="24"/>
                <w:szCs w:val="24"/>
              </w:rPr>
              <w:t>Число</w:t>
            </w:r>
            <w:r w:rsidRPr="007429BE">
              <w:rPr>
                <w:rFonts w:ascii="Times New Roman" w:hAnsi="Times New Roman"/>
                <w:color w:val="000000"/>
                <w:sz w:val="24"/>
                <w:szCs w:val="24"/>
              </w:rPr>
              <w:t xml:space="preserve">  субъектов инновац</w:t>
            </w:r>
            <w:r>
              <w:rPr>
                <w:rFonts w:ascii="Times New Roman" w:hAnsi="Times New Roman"/>
                <w:color w:val="000000"/>
                <w:sz w:val="24"/>
                <w:szCs w:val="24"/>
              </w:rPr>
              <w:t xml:space="preserve">ионной деятельности, получивших </w:t>
            </w:r>
            <w:r w:rsidRPr="007429BE">
              <w:rPr>
                <w:rFonts w:ascii="Times New Roman" w:hAnsi="Times New Roman"/>
                <w:color w:val="000000"/>
                <w:sz w:val="24"/>
                <w:szCs w:val="24"/>
              </w:rPr>
              <w:t>информационно-консультационную, научно-методическую поддержку</w:t>
            </w:r>
            <w:r>
              <w:rPr>
                <w:rFonts w:ascii="Times New Roman" w:hAnsi="Times New Roman"/>
                <w:sz w:val="24"/>
                <w:szCs w:val="24"/>
              </w:rPr>
              <w:t>*</w:t>
            </w:r>
          </w:p>
          <w:p w:rsidR="00A46851" w:rsidRPr="007429BE" w:rsidRDefault="00A46851" w:rsidP="00A71208">
            <w:pPr>
              <w:tabs>
                <w:tab w:val="left" w:pos="720"/>
              </w:tabs>
              <w:jc w:val="both"/>
              <w:rPr>
                <w:rFonts w:ascii="Times New Roman" w:hAnsi="Times New Roman"/>
                <w:sz w:val="24"/>
                <w:szCs w:val="24"/>
              </w:rPr>
            </w:pPr>
          </w:p>
        </w:tc>
        <w:tc>
          <w:tcPr>
            <w:tcW w:w="1559" w:type="dxa"/>
            <w:gridSpan w:val="2"/>
            <w:vAlign w:val="center"/>
          </w:tcPr>
          <w:p w:rsidR="005C23C1" w:rsidRPr="007429BE" w:rsidRDefault="005C23C1" w:rsidP="00A71208">
            <w:pPr>
              <w:autoSpaceDE w:val="0"/>
              <w:autoSpaceDN w:val="0"/>
              <w:adjustRightInd w:val="0"/>
              <w:jc w:val="center"/>
              <w:rPr>
                <w:rFonts w:ascii="Times New Roman" w:hAnsi="Times New Roman"/>
                <w:sz w:val="24"/>
                <w:szCs w:val="24"/>
              </w:rPr>
            </w:pPr>
            <w:r>
              <w:rPr>
                <w:rFonts w:ascii="Times New Roman" w:hAnsi="Times New Roman"/>
                <w:sz w:val="24"/>
                <w:szCs w:val="24"/>
              </w:rPr>
              <w:t>ч</w:t>
            </w:r>
            <w:r w:rsidRPr="007429BE">
              <w:rPr>
                <w:rFonts w:ascii="Times New Roman" w:hAnsi="Times New Roman"/>
                <w:sz w:val="24"/>
                <w:szCs w:val="24"/>
              </w:rPr>
              <w:t>ел.</w:t>
            </w:r>
          </w:p>
        </w:tc>
        <w:tc>
          <w:tcPr>
            <w:tcW w:w="1417" w:type="dxa"/>
            <w:vAlign w:val="center"/>
          </w:tcPr>
          <w:p w:rsidR="005C23C1" w:rsidRPr="007429BE" w:rsidRDefault="005C23C1" w:rsidP="00A71208">
            <w:pPr>
              <w:jc w:val="center"/>
              <w:rPr>
                <w:rFonts w:ascii="Times New Roman" w:hAnsi="Times New Roman"/>
                <w:sz w:val="24"/>
                <w:szCs w:val="24"/>
              </w:rPr>
            </w:pPr>
            <w:r w:rsidRPr="007429BE">
              <w:rPr>
                <w:rFonts w:ascii="Times New Roman" w:hAnsi="Times New Roman"/>
                <w:sz w:val="24"/>
                <w:szCs w:val="24"/>
              </w:rPr>
              <w:t>0,3</w:t>
            </w:r>
          </w:p>
        </w:tc>
        <w:tc>
          <w:tcPr>
            <w:tcW w:w="1134" w:type="dxa"/>
            <w:vAlign w:val="center"/>
          </w:tcPr>
          <w:p w:rsidR="005C23C1" w:rsidRPr="007429BE" w:rsidRDefault="005C23C1" w:rsidP="00A71208">
            <w:pPr>
              <w:tabs>
                <w:tab w:val="left" w:pos="720"/>
              </w:tabs>
              <w:jc w:val="center"/>
              <w:rPr>
                <w:rFonts w:ascii="Times New Roman" w:hAnsi="Times New Roman"/>
                <w:sz w:val="24"/>
                <w:szCs w:val="24"/>
              </w:rPr>
            </w:pPr>
            <w:r w:rsidRPr="007429BE">
              <w:rPr>
                <w:rFonts w:ascii="Times New Roman" w:hAnsi="Times New Roman"/>
                <w:sz w:val="24"/>
                <w:szCs w:val="24"/>
              </w:rPr>
              <w:t>12</w:t>
            </w:r>
          </w:p>
        </w:tc>
        <w:tc>
          <w:tcPr>
            <w:tcW w:w="1418" w:type="dxa"/>
            <w:vAlign w:val="center"/>
          </w:tcPr>
          <w:p w:rsidR="005C23C1" w:rsidRPr="007429BE" w:rsidRDefault="005C23C1" w:rsidP="00A71208">
            <w:pPr>
              <w:tabs>
                <w:tab w:val="left" w:pos="720"/>
              </w:tabs>
              <w:jc w:val="center"/>
              <w:rPr>
                <w:rFonts w:ascii="Times New Roman" w:hAnsi="Times New Roman"/>
                <w:sz w:val="24"/>
                <w:szCs w:val="24"/>
              </w:rPr>
            </w:pPr>
            <w:r w:rsidRPr="007429BE">
              <w:rPr>
                <w:rFonts w:ascii="Times New Roman" w:hAnsi="Times New Roman"/>
                <w:sz w:val="24"/>
                <w:szCs w:val="24"/>
              </w:rPr>
              <w:t>14</w:t>
            </w: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r w:rsidRPr="007429BE">
              <w:rPr>
                <w:rFonts w:ascii="Times New Roman" w:hAnsi="Times New Roman"/>
                <w:sz w:val="24"/>
                <w:szCs w:val="24"/>
              </w:rPr>
              <w:t>15</w:t>
            </w:r>
          </w:p>
        </w:tc>
        <w:tc>
          <w:tcPr>
            <w:tcW w:w="1417" w:type="dxa"/>
            <w:vAlign w:val="center"/>
          </w:tcPr>
          <w:p w:rsidR="005C23C1" w:rsidRPr="007429BE" w:rsidRDefault="005C23C1" w:rsidP="00A71208">
            <w:pPr>
              <w:tabs>
                <w:tab w:val="left" w:pos="720"/>
              </w:tabs>
              <w:jc w:val="center"/>
              <w:rPr>
                <w:rFonts w:ascii="Times New Roman" w:hAnsi="Times New Roman"/>
                <w:sz w:val="24"/>
                <w:szCs w:val="24"/>
              </w:rPr>
            </w:pPr>
            <w:r>
              <w:rPr>
                <w:rFonts w:ascii="Times New Roman" w:hAnsi="Times New Roman"/>
                <w:sz w:val="24"/>
                <w:szCs w:val="24"/>
              </w:rPr>
              <w:t>15</w:t>
            </w:r>
          </w:p>
        </w:tc>
      </w:tr>
      <w:tr w:rsidR="005C23C1" w:rsidRPr="007429BE"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7</w:t>
            </w:r>
          </w:p>
        </w:tc>
        <w:tc>
          <w:tcPr>
            <w:tcW w:w="13860" w:type="dxa"/>
            <w:gridSpan w:val="8"/>
            <w:vAlign w:val="center"/>
          </w:tcPr>
          <w:p w:rsidR="006A26D1" w:rsidRDefault="006A26D1" w:rsidP="00A71208">
            <w:pPr>
              <w:widowControl w:val="0"/>
              <w:autoSpaceDE w:val="0"/>
              <w:autoSpaceDN w:val="0"/>
              <w:adjustRightInd w:val="0"/>
              <w:jc w:val="center"/>
              <w:rPr>
                <w:rFonts w:ascii="Times New Roman" w:hAnsi="Times New Roman"/>
                <w:b/>
                <w:bCs/>
                <w:sz w:val="24"/>
                <w:szCs w:val="24"/>
                <w:lang w:eastAsia="ru-RU"/>
              </w:rPr>
            </w:pPr>
          </w:p>
          <w:p w:rsidR="005C23C1" w:rsidRDefault="005C23C1" w:rsidP="00A71208">
            <w:pPr>
              <w:widowControl w:val="0"/>
              <w:autoSpaceDE w:val="0"/>
              <w:autoSpaceDN w:val="0"/>
              <w:adjustRightInd w:val="0"/>
              <w:jc w:val="center"/>
              <w:rPr>
                <w:rFonts w:ascii="Times New Roman" w:hAnsi="Times New Roman"/>
                <w:b/>
                <w:bCs/>
                <w:sz w:val="24"/>
                <w:szCs w:val="24"/>
                <w:lang w:eastAsia="ru-RU"/>
              </w:rPr>
            </w:pPr>
            <w:r w:rsidRPr="007429BE">
              <w:rPr>
                <w:rFonts w:ascii="Times New Roman" w:hAnsi="Times New Roman"/>
                <w:b/>
                <w:bCs/>
                <w:sz w:val="24"/>
                <w:szCs w:val="24"/>
                <w:lang w:eastAsia="ru-RU"/>
              </w:rPr>
              <w:t>Подпрограмма</w:t>
            </w:r>
            <w:r>
              <w:rPr>
                <w:rFonts w:ascii="Times New Roman" w:hAnsi="Times New Roman"/>
                <w:b/>
                <w:bCs/>
                <w:sz w:val="24"/>
                <w:szCs w:val="24"/>
                <w:lang w:eastAsia="ru-RU"/>
              </w:rPr>
              <w:t xml:space="preserve"> 3</w:t>
            </w:r>
            <w:r w:rsidRPr="007429BE">
              <w:rPr>
                <w:rFonts w:ascii="Times New Roman" w:hAnsi="Times New Roman"/>
                <w:b/>
                <w:bCs/>
                <w:sz w:val="24"/>
                <w:szCs w:val="24"/>
                <w:lang w:eastAsia="ru-RU"/>
              </w:rPr>
              <w:t xml:space="preserve"> «Совершенствование механизмов развития экономики в муниципальном образовании город Ноябрьск</w:t>
            </w:r>
          </w:p>
          <w:p w:rsidR="005C23C1" w:rsidRPr="007429BE" w:rsidRDefault="005C23C1" w:rsidP="00A71208">
            <w:pPr>
              <w:widowControl w:val="0"/>
              <w:autoSpaceDE w:val="0"/>
              <w:autoSpaceDN w:val="0"/>
              <w:adjustRightInd w:val="0"/>
              <w:jc w:val="center"/>
              <w:rPr>
                <w:rFonts w:ascii="Times New Roman" w:hAnsi="Times New Roman"/>
                <w:b/>
                <w:bCs/>
                <w:sz w:val="24"/>
                <w:szCs w:val="24"/>
                <w:lang w:eastAsia="ru-RU"/>
              </w:rPr>
            </w:pPr>
            <w:r>
              <w:rPr>
                <w:rFonts w:ascii="Times New Roman" w:hAnsi="Times New Roman"/>
                <w:b/>
                <w:bCs/>
                <w:sz w:val="24"/>
                <w:szCs w:val="24"/>
                <w:lang w:eastAsia="ru-RU"/>
              </w:rPr>
              <w:t>на 2014 - 2017</w:t>
            </w:r>
            <w:r w:rsidRPr="007429BE">
              <w:rPr>
                <w:rFonts w:ascii="Times New Roman" w:hAnsi="Times New Roman"/>
                <w:b/>
                <w:bCs/>
                <w:sz w:val="24"/>
                <w:szCs w:val="24"/>
                <w:lang w:eastAsia="ru-RU"/>
              </w:rPr>
              <w:t xml:space="preserve"> годы» </w:t>
            </w:r>
            <w:r w:rsidRPr="00131A78">
              <w:rPr>
                <w:rFonts w:ascii="Times New Roman" w:hAnsi="Times New Roman"/>
                <w:b/>
                <w:bCs/>
                <w:sz w:val="24"/>
                <w:szCs w:val="24"/>
                <w:lang w:eastAsia="ru-RU"/>
              </w:rPr>
              <w:t>(0,2)</w:t>
            </w:r>
          </w:p>
        </w:tc>
      </w:tr>
      <w:tr w:rsidR="005C23C1" w:rsidTr="000270B6">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8</w:t>
            </w:r>
          </w:p>
        </w:tc>
        <w:tc>
          <w:tcPr>
            <w:tcW w:w="5829" w:type="dxa"/>
            <w:gridSpan w:val="2"/>
          </w:tcPr>
          <w:p w:rsidR="005C23C1" w:rsidRDefault="005C23C1" w:rsidP="00A71208">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b/>
                <w:sz w:val="24"/>
                <w:szCs w:val="24"/>
              </w:rPr>
              <w:t xml:space="preserve">Цель подпрограммы 3: </w:t>
            </w:r>
            <w:r w:rsidRPr="00154158">
              <w:rPr>
                <w:rFonts w:ascii="Times New Roman" w:hAnsi="Times New Roman" w:cs="Times New Roman"/>
                <w:sz w:val="24"/>
                <w:szCs w:val="24"/>
              </w:rPr>
              <w:t>Обеспечение комплексного социально-экономического развития города</w:t>
            </w:r>
          </w:p>
          <w:p w:rsidR="000270B6" w:rsidRPr="00910C6A" w:rsidRDefault="000270B6" w:rsidP="00A71208">
            <w:pPr>
              <w:pStyle w:val="ConsPlusNormal"/>
              <w:widowControl/>
              <w:tabs>
                <w:tab w:val="left" w:pos="993"/>
              </w:tabs>
              <w:ind w:firstLine="0"/>
              <w:jc w:val="both"/>
              <w:rPr>
                <w:rFonts w:ascii="Times New Roman" w:hAnsi="Times New Roman" w:cs="Times New Roman"/>
                <w:sz w:val="24"/>
                <w:szCs w:val="24"/>
              </w:rPr>
            </w:pPr>
          </w:p>
        </w:tc>
        <w:tc>
          <w:tcPr>
            <w:tcW w:w="1228" w:type="dxa"/>
            <w:vAlign w:val="center"/>
          </w:tcPr>
          <w:p w:rsidR="005C23C1" w:rsidRDefault="005C23C1" w:rsidP="00A71208">
            <w:pPr>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134" w:type="dxa"/>
            <w:vAlign w:val="center"/>
          </w:tcPr>
          <w:p w:rsidR="005C23C1" w:rsidRPr="00910C6A" w:rsidRDefault="005C23C1" w:rsidP="00A71208">
            <w:pPr>
              <w:tabs>
                <w:tab w:val="left" w:pos="720"/>
              </w:tabs>
              <w:jc w:val="center"/>
              <w:rPr>
                <w:rFonts w:ascii="Times New Roman" w:hAnsi="Times New Roman"/>
                <w:sz w:val="24"/>
                <w:szCs w:val="24"/>
              </w:rPr>
            </w:pPr>
          </w:p>
        </w:tc>
        <w:tc>
          <w:tcPr>
            <w:tcW w:w="1418"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c>
          <w:tcPr>
            <w:tcW w:w="1417" w:type="dxa"/>
            <w:vAlign w:val="center"/>
          </w:tcPr>
          <w:p w:rsidR="005C23C1" w:rsidRPr="00910C6A" w:rsidRDefault="005C23C1" w:rsidP="00A71208">
            <w:pPr>
              <w:tabs>
                <w:tab w:val="left" w:pos="720"/>
              </w:tabs>
              <w:jc w:val="center"/>
              <w:rPr>
                <w:rFonts w:ascii="Times New Roman" w:hAnsi="Times New Roman"/>
                <w:sz w:val="24"/>
                <w:szCs w:val="24"/>
              </w:rPr>
            </w:pPr>
          </w:p>
        </w:tc>
      </w:tr>
      <w:tr w:rsidR="005C23C1" w:rsidTr="000270B6">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val="en-US" w:eastAsia="ru-RU"/>
              </w:rPr>
              <w:lastRenderedPageBreak/>
              <w:t>29</w:t>
            </w:r>
          </w:p>
        </w:tc>
        <w:tc>
          <w:tcPr>
            <w:tcW w:w="5829" w:type="dxa"/>
            <w:gridSpan w:val="2"/>
          </w:tcPr>
          <w:p w:rsidR="005C23C1" w:rsidRPr="000729CF" w:rsidRDefault="005C23C1" w:rsidP="00A71208">
            <w:pPr>
              <w:jc w:val="both"/>
              <w:rPr>
                <w:rFonts w:ascii="Times New Roman" w:hAnsi="Times New Roman"/>
                <w:b/>
                <w:i/>
                <w:sz w:val="24"/>
                <w:szCs w:val="24"/>
              </w:rPr>
            </w:pPr>
            <w:r w:rsidRPr="00154158">
              <w:rPr>
                <w:rFonts w:ascii="Times New Roman" w:hAnsi="Times New Roman"/>
                <w:b/>
                <w:sz w:val="24"/>
                <w:szCs w:val="24"/>
              </w:rPr>
              <w:t>Задача подпрограммы 3.1:</w:t>
            </w:r>
            <w:r>
              <w:rPr>
                <w:rFonts w:ascii="Times New Roman" w:hAnsi="Times New Roman"/>
                <w:b/>
                <w:i/>
                <w:sz w:val="24"/>
                <w:szCs w:val="24"/>
              </w:rPr>
              <w:t xml:space="preserve"> </w:t>
            </w:r>
            <w:r w:rsidRPr="00154158">
              <w:rPr>
                <w:rFonts w:ascii="Times New Roman" w:hAnsi="Times New Roman"/>
                <w:sz w:val="24"/>
                <w:szCs w:val="24"/>
              </w:rPr>
              <w:t>Определение путей и разработка методов эффективного развития экономики муниципального образования город Ноябрьск</w:t>
            </w:r>
          </w:p>
        </w:tc>
        <w:tc>
          <w:tcPr>
            <w:tcW w:w="1228" w:type="dxa"/>
            <w:vAlign w:val="center"/>
          </w:tcPr>
          <w:p w:rsidR="005C23C1" w:rsidRPr="000729CF" w:rsidRDefault="005C23C1" w:rsidP="00A71208">
            <w:pPr>
              <w:jc w:val="center"/>
              <w:rPr>
                <w:rFonts w:ascii="Times New Roman" w:hAnsi="Times New Roman"/>
                <w:b/>
                <w:i/>
                <w:sz w:val="24"/>
                <w:szCs w:val="24"/>
              </w:rPr>
            </w:pPr>
          </w:p>
        </w:tc>
        <w:tc>
          <w:tcPr>
            <w:tcW w:w="1417" w:type="dxa"/>
            <w:vAlign w:val="center"/>
          </w:tcPr>
          <w:p w:rsidR="005C23C1" w:rsidRPr="000729CF" w:rsidRDefault="005C23C1" w:rsidP="00A71208">
            <w:pPr>
              <w:jc w:val="center"/>
              <w:rPr>
                <w:rFonts w:ascii="Times New Roman" w:hAnsi="Times New Roman"/>
                <w:b/>
                <w:i/>
                <w:sz w:val="24"/>
                <w:szCs w:val="24"/>
              </w:rPr>
            </w:pPr>
          </w:p>
        </w:tc>
        <w:tc>
          <w:tcPr>
            <w:tcW w:w="1134" w:type="dxa"/>
            <w:vAlign w:val="center"/>
          </w:tcPr>
          <w:p w:rsidR="005C23C1" w:rsidRPr="000729CF" w:rsidRDefault="005C23C1" w:rsidP="00A71208">
            <w:pPr>
              <w:jc w:val="center"/>
              <w:rPr>
                <w:rFonts w:ascii="Times New Roman" w:hAnsi="Times New Roman"/>
                <w:b/>
                <w:i/>
                <w:sz w:val="24"/>
                <w:szCs w:val="24"/>
              </w:rPr>
            </w:pPr>
          </w:p>
        </w:tc>
        <w:tc>
          <w:tcPr>
            <w:tcW w:w="1418" w:type="dxa"/>
            <w:vAlign w:val="center"/>
          </w:tcPr>
          <w:p w:rsidR="005C23C1" w:rsidRPr="000729CF" w:rsidRDefault="005C23C1" w:rsidP="00A71208">
            <w:pPr>
              <w:jc w:val="center"/>
              <w:rPr>
                <w:rFonts w:ascii="Times New Roman" w:hAnsi="Times New Roman"/>
                <w:b/>
                <w:i/>
                <w:sz w:val="24"/>
                <w:szCs w:val="24"/>
              </w:rPr>
            </w:pPr>
          </w:p>
        </w:tc>
        <w:tc>
          <w:tcPr>
            <w:tcW w:w="1417" w:type="dxa"/>
            <w:vAlign w:val="center"/>
          </w:tcPr>
          <w:p w:rsidR="005C23C1" w:rsidRPr="000729CF" w:rsidRDefault="005C23C1" w:rsidP="00A71208">
            <w:pPr>
              <w:jc w:val="center"/>
              <w:rPr>
                <w:rFonts w:ascii="Times New Roman" w:hAnsi="Times New Roman"/>
                <w:b/>
                <w:i/>
                <w:sz w:val="24"/>
                <w:szCs w:val="24"/>
              </w:rPr>
            </w:pPr>
          </w:p>
        </w:tc>
        <w:tc>
          <w:tcPr>
            <w:tcW w:w="1417" w:type="dxa"/>
            <w:vAlign w:val="center"/>
          </w:tcPr>
          <w:p w:rsidR="005C23C1" w:rsidRPr="000729CF" w:rsidRDefault="005C23C1" w:rsidP="00A71208">
            <w:pPr>
              <w:jc w:val="center"/>
              <w:rPr>
                <w:rFonts w:ascii="Times New Roman" w:hAnsi="Times New Roman"/>
                <w:b/>
                <w:i/>
                <w:sz w:val="24"/>
                <w:szCs w:val="24"/>
              </w:rPr>
            </w:pPr>
          </w:p>
        </w:tc>
      </w:tr>
      <w:tr w:rsidR="005C23C1" w:rsidTr="000270B6">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3</w:t>
            </w:r>
            <w:r>
              <w:rPr>
                <w:rFonts w:ascii="Times New Roman" w:hAnsi="Times New Roman"/>
                <w:sz w:val="24"/>
                <w:szCs w:val="24"/>
                <w:lang w:val="en-US" w:eastAsia="ru-RU"/>
              </w:rPr>
              <w:t>0</w:t>
            </w:r>
          </w:p>
        </w:tc>
        <w:tc>
          <w:tcPr>
            <w:tcW w:w="5829" w:type="dxa"/>
            <w:gridSpan w:val="2"/>
          </w:tcPr>
          <w:p w:rsidR="005C23C1" w:rsidRPr="005C0201" w:rsidRDefault="005C23C1" w:rsidP="00A71208">
            <w:pPr>
              <w:jc w:val="both"/>
              <w:rPr>
                <w:rFonts w:ascii="Times New Roman" w:hAnsi="Times New Roman"/>
                <w:sz w:val="24"/>
                <w:szCs w:val="24"/>
              </w:rPr>
            </w:pPr>
            <w:r>
              <w:rPr>
                <w:rFonts w:ascii="Times New Roman" w:hAnsi="Times New Roman"/>
                <w:sz w:val="24"/>
                <w:szCs w:val="24"/>
              </w:rPr>
              <w:t>Доля утвержденных документов программно-целевого метода, ориентированного на результат, соответствующих правовым актам о разработке и утверждению документов программно-целевого метода, ориентированного на результат*</w:t>
            </w:r>
          </w:p>
        </w:tc>
        <w:tc>
          <w:tcPr>
            <w:tcW w:w="1228" w:type="dxa"/>
            <w:vAlign w:val="center"/>
          </w:tcPr>
          <w:p w:rsidR="005C23C1" w:rsidRPr="000B089F" w:rsidRDefault="005C23C1" w:rsidP="00A71208">
            <w:pPr>
              <w:jc w:val="center"/>
              <w:rPr>
                <w:rFonts w:ascii="Times New Roman" w:hAnsi="Times New Roman"/>
                <w:sz w:val="24"/>
                <w:szCs w:val="24"/>
              </w:rPr>
            </w:pPr>
            <w:r w:rsidRPr="000B089F">
              <w:rPr>
                <w:rFonts w:ascii="Times New Roman" w:hAnsi="Times New Roman"/>
                <w:sz w:val="24"/>
                <w:szCs w:val="24"/>
              </w:rPr>
              <w:t>%</w:t>
            </w:r>
          </w:p>
        </w:tc>
        <w:tc>
          <w:tcPr>
            <w:tcW w:w="1417" w:type="dxa"/>
            <w:vAlign w:val="center"/>
          </w:tcPr>
          <w:p w:rsidR="005C23C1" w:rsidRPr="000B089F" w:rsidRDefault="005C23C1" w:rsidP="00A71208">
            <w:pPr>
              <w:jc w:val="center"/>
              <w:rPr>
                <w:rFonts w:ascii="Times New Roman" w:hAnsi="Times New Roman"/>
                <w:sz w:val="24"/>
                <w:szCs w:val="24"/>
              </w:rPr>
            </w:pPr>
            <w:r>
              <w:rPr>
                <w:rFonts w:ascii="Times New Roman" w:hAnsi="Times New Roman"/>
                <w:sz w:val="24"/>
                <w:szCs w:val="24"/>
              </w:rPr>
              <w:t>0,25</w:t>
            </w:r>
          </w:p>
        </w:tc>
        <w:tc>
          <w:tcPr>
            <w:tcW w:w="1134" w:type="dxa"/>
            <w:vAlign w:val="center"/>
          </w:tcPr>
          <w:p w:rsidR="005C23C1" w:rsidRPr="005C0201" w:rsidRDefault="005C23C1" w:rsidP="00A71208">
            <w:pPr>
              <w:jc w:val="center"/>
              <w:rPr>
                <w:rFonts w:ascii="Times New Roman" w:hAnsi="Times New Roman"/>
                <w:sz w:val="24"/>
                <w:szCs w:val="24"/>
              </w:rPr>
            </w:pPr>
            <w:r w:rsidRPr="000B089F">
              <w:rPr>
                <w:rFonts w:ascii="Times New Roman" w:hAnsi="Times New Roman"/>
                <w:sz w:val="24"/>
                <w:szCs w:val="24"/>
              </w:rPr>
              <w:t>100</w:t>
            </w:r>
          </w:p>
        </w:tc>
        <w:tc>
          <w:tcPr>
            <w:tcW w:w="1418" w:type="dxa"/>
            <w:vAlign w:val="center"/>
          </w:tcPr>
          <w:p w:rsidR="005C23C1" w:rsidRPr="005C0201" w:rsidRDefault="005C23C1" w:rsidP="00A71208">
            <w:pPr>
              <w:jc w:val="center"/>
              <w:rPr>
                <w:rFonts w:ascii="Times New Roman" w:hAnsi="Times New Roman"/>
                <w:sz w:val="24"/>
                <w:szCs w:val="24"/>
              </w:rPr>
            </w:pPr>
            <w:r w:rsidRPr="000B089F">
              <w:rPr>
                <w:rFonts w:ascii="Times New Roman" w:hAnsi="Times New Roman"/>
                <w:sz w:val="24"/>
                <w:szCs w:val="24"/>
              </w:rPr>
              <w:t>100</w:t>
            </w:r>
          </w:p>
        </w:tc>
        <w:tc>
          <w:tcPr>
            <w:tcW w:w="1417" w:type="dxa"/>
            <w:vAlign w:val="center"/>
          </w:tcPr>
          <w:p w:rsidR="005C23C1" w:rsidRPr="005C0201" w:rsidRDefault="005C23C1" w:rsidP="00A71208">
            <w:pPr>
              <w:jc w:val="center"/>
              <w:rPr>
                <w:rFonts w:ascii="Times New Roman" w:hAnsi="Times New Roman"/>
                <w:sz w:val="24"/>
                <w:szCs w:val="24"/>
              </w:rPr>
            </w:pPr>
            <w:r w:rsidRPr="000B089F">
              <w:rPr>
                <w:rFonts w:ascii="Times New Roman" w:hAnsi="Times New Roman"/>
                <w:sz w:val="24"/>
                <w:szCs w:val="24"/>
              </w:rPr>
              <w:t>100</w:t>
            </w:r>
          </w:p>
        </w:tc>
        <w:tc>
          <w:tcPr>
            <w:tcW w:w="1417" w:type="dxa"/>
            <w:vAlign w:val="center"/>
          </w:tcPr>
          <w:p w:rsidR="005C23C1" w:rsidRPr="000B089F" w:rsidRDefault="005C23C1" w:rsidP="00A71208">
            <w:pPr>
              <w:jc w:val="center"/>
              <w:rPr>
                <w:rFonts w:ascii="Times New Roman" w:hAnsi="Times New Roman"/>
                <w:sz w:val="24"/>
                <w:szCs w:val="24"/>
              </w:rPr>
            </w:pPr>
            <w:r>
              <w:rPr>
                <w:rFonts w:ascii="Times New Roman" w:hAnsi="Times New Roman"/>
                <w:sz w:val="24"/>
                <w:szCs w:val="24"/>
              </w:rPr>
              <w:t>100</w:t>
            </w:r>
          </w:p>
        </w:tc>
      </w:tr>
      <w:tr w:rsidR="005C23C1" w:rsidTr="000270B6">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3</w:t>
            </w:r>
            <w:r>
              <w:rPr>
                <w:rFonts w:ascii="Times New Roman" w:hAnsi="Times New Roman"/>
                <w:sz w:val="24"/>
                <w:szCs w:val="24"/>
                <w:lang w:val="en-US" w:eastAsia="ru-RU"/>
              </w:rPr>
              <w:t>1</w:t>
            </w:r>
          </w:p>
        </w:tc>
        <w:tc>
          <w:tcPr>
            <w:tcW w:w="5829" w:type="dxa"/>
            <w:gridSpan w:val="2"/>
          </w:tcPr>
          <w:p w:rsidR="005C23C1" w:rsidRPr="000729CF" w:rsidRDefault="005C23C1" w:rsidP="00A71208">
            <w:pPr>
              <w:pStyle w:val="a5"/>
              <w:widowControl w:val="0"/>
              <w:autoSpaceDE w:val="0"/>
              <w:autoSpaceDN w:val="0"/>
              <w:adjustRightInd w:val="0"/>
              <w:ind w:left="0"/>
              <w:jc w:val="both"/>
              <w:rPr>
                <w:rFonts w:ascii="Times New Roman" w:hAnsi="Times New Roman"/>
                <w:b/>
                <w:i/>
                <w:sz w:val="24"/>
                <w:szCs w:val="24"/>
                <w:lang w:eastAsia="ru-RU"/>
              </w:rPr>
            </w:pPr>
            <w:r w:rsidRPr="00154158">
              <w:rPr>
                <w:rFonts w:ascii="Times New Roman" w:hAnsi="Times New Roman"/>
                <w:b/>
                <w:sz w:val="24"/>
                <w:szCs w:val="24"/>
                <w:lang w:eastAsia="ru-RU"/>
              </w:rPr>
              <w:t>Задача подпрограммы 3.2:</w:t>
            </w:r>
            <w:r>
              <w:rPr>
                <w:rFonts w:ascii="Times New Roman" w:hAnsi="Times New Roman"/>
                <w:b/>
                <w:i/>
                <w:sz w:val="24"/>
                <w:szCs w:val="24"/>
                <w:lang w:eastAsia="ru-RU"/>
              </w:rPr>
              <w:t xml:space="preserve"> </w:t>
            </w:r>
            <w:r w:rsidRPr="00154158">
              <w:rPr>
                <w:rFonts w:ascii="Times New Roman" w:hAnsi="Times New Roman"/>
                <w:sz w:val="24"/>
                <w:szCs w:val="24"/>
                <w:lang w:eastAsia="ru-RU"/>
              </w:rPr>
              <w:t>Разработка и реализация экономической политики в социальной сфере услуг</w:t>
            </w:r>
          </w:p>
        </w:tc>
        <w:tc>
          <w:tcPr>
            <w:tcW w:w="1228" w:type="dxa"/>
            <w:vAlign w:val="center"/>
          </w:tcPr>
          <w:p w:rsidR="005C23C1" w:rsidRPr="000729CF" w:rsidRDefault="005C23C1" w:rsidP="00A71208">
            <w:pPr>
              <w:jc w:val="center"/>
              <w:rPr>
                <w:rFonts w:ascii="Times New Roman" w:hAnsi="Times New Roman"/>
                <w:b/>
                <w:i/>
                <w:sz w:val="24"/>
                <w:szCs w:val="24"/>
              </w:rPr>
            </w:pPr>
          </w:p>
        </w:tc>
        <w:tc>
          <w:tcPr>
            <w:tcW w:w="1417" w:type="dxa"/>
            <w:vAlign w:val="center"/>
          </w:tcPr>
          <w:p w:rsidR="005C23C1" w:rsidRPr="000729CF" w:rsidRDefault="005C23C1" w:rsidP="00A71208">
            <w:pPr>
              <w:jc w:val="center"/>
              <w:rPr>
                <w:rFonts w:ascii="Times New Roman" w:hAnsi="Times New Roman"/>
                <w:b/>
                <w:i/>
                <w:sz w:val="24"/>
                <w:szCs w:val="24"/>
              </w:rPr>
            </w:pPr>
          </w:p>
        </w:tc>
        <w:tc>
          <w:tcPr>
            <w:tcW w:w="1134" w:type="dxa"/>
            <w:vAlign w:val="center"/>
          </w:tcPr>
          <w:p w:rsidR="005C23C1" w:rsidRPr="000729CF" w:rsidRDefault="005C23C1" w:rsidP="00A71208">
            <w:pPr>
              <w:jc w:val="center"/>
              <w:rPr>
                <w:rFonts w:ascii="Times New Roman" w:hAnsi="Times New Roman"/>
                <w:b/>
                <w:i/>
                <w:sz w:val="24"/>
                <w:szCs w:val="24"/>
              </w:rPr>
            </w:pPr>
          </w:p>
        </w:tc>
        <w:tc>
          <w:tcPr>
            <w:tcW w:w="1418" w:type="dxa"/>
            <w:vAlign w:val="center"/>
          </w:tcPr>
          <w:p w:rsidR="005C23C1" w:rsidRPr="000729CF" w:rsidRDefault="005C23C1" w:rsidP="00A71208">
            <w:pPr>
              <w:jc w:val="center"/>
              <w:rPr>
                <w:rFonts w:ascii="Times New Roman" w:hAnsi="Times New Roman"/>
                <w:b/>
                <w:i/>
                <w:sz w:val="24"/>
                <w:szCs w:val="24"/>
              </w:rPr>
            </w:pPr>
          </w:p>
        </w:tc>
        <w:tc>
          <w:tcPr>
            <w:tcW w:w="1417" w:type="dxa"/>
            <w:vAlign w:val="center"/>
          </w:tcPr>
          <w:p w:rsidR="005C23C1" w:rsidRPr="000729CF" w:rsidRDefault="005C23C1" w:rsidP="00A71208">
            <w:pPr>
              <w:jc w:val="center"/>
              <w:rPr>
                <w:rFonts w:ascii="Times New Roman" w:hAnsi="Times New Roman"/>
                <w:b/>
                <w:i/>
                <w:sz w:val="24"/>
                <w:szCs w:val="24"/>
              </w:rPr>
            </w:pPr>
          </w:p>
        </w:tc>
        <w:tc>
          <w:tcPr>
            <w:tcW w:w="1417" w:type="dxa"/>
            <w:vAlign w:val="center"/>
          </w:tcPr>
          <w:p w:rsidR="005C23C1" w:rsidRPr="000729CF" w:rsidRDefault="005C23C1" w:rsidP="00A71208">
            <w:pPr>
              <w:jc w:val="center"/>
              <w:rPr>
                <w:rFonts w:ascii="Times New Roman" w:hAnsi="Times New Roman"/>
                <w:b/>
                <w:i/>
                <w:sz w:val="24"/>
                <w:szCs w:val="24"/>
              </w:rPr>
            </w:pPr>
          </w:p>
        </w:tc>
      </w:tr>
      <w:tr w:rsidR="005C23C1" w:rsidTr="000270B6">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3</w:t>
            </w:r>
            <w:r>
              <w:rPr>
                <w:rFonts w:ascii="Times New Roman" w:hAnsi="Times New Roman"/>
                <w:sz w:val="24"/>
                <w:szCs w:val="24"/>
                <w:lang w:val="en-US" w:eastAsia="ru-RU"/>
              </w:rPr>
              <w:t>2</w:t>
            </w:r>
          </w:p>
        </w:tc>
        <w:tc>
          <w:tcPr>
            <w:tcW w:w="5829" w:type="dxa"/>
            <w:gridSpan w:val="2"/>
          </w:tcPr>
          <w:p w:rsidR="005C23C1" w:rsidRPr="005C0201" w:rsidRDefault="005C23C1" w:rsidP="00A71208">
            <w:pPr>
              <w:jc w:val="both"/>
              <w:rPr>
                <w:rFonts w:ascii="Times New Roman" w:hAnsi="Times New Roman"/>
                <w:sz w:val="24"/>
                <w:szCs w:val="24"/>
              </w:rPr>
            </w:pPr>
            <w:r>
              <w:rPr>
                <w:rFonts w:ascii="Times New Roman" w:hAnsi="Times New Roman"/>
                <w:sz w:val="24"/>
                <w:szCs w:val="24"/>
              </w:rPr>
              <w:t>Количество проведенных в установленном порядке мониторингов цен на товары народного потребления и платные услуги на территории муниципального образования город Ноябрьск*</w:t>
            </w:r>
          </w:p>
        </w:tc>
        <w:tc>
          <w:tcPr>
            <w:tcW w:w="1228" w:type="dxa"/>
            <w:vAlign w:val="center"/>
          </w:tcPr>
          <w:p w:rsidR="005C23C1" w:rsidRPr="000B089F" w:rsidRDefault="005C23C1" w:rsidP="00A71208">
            <w:pPr>
              <w:jc w:val="center"/>
              <w:rPr>
                <w:rFonts w:ascii="Times New Roman" w:hAnsi="Times New Roman"/>
                <w:sz w:val="24"/>
                <w:szCs w:val="24"/>
              </w:rPr>
            </w:pPr>
            <w:r>
              <w:rPr>
                <w:rFonts w:ascii="Times New Roman" w:hAnsi="Times New Roman"/>
                <w:sz w:val="24"/>
                <w:szCs w:val="24"/>
              </w:rPr>
              <w:t>ед.</w:t>
            </w:r>
          </w:p>
        </w:tc>
        <w:tc>
          <w:tcPr>
            <w:tcW w:w="1417" w:type="dxa"/>
            <w:vAlign w:val="center"/>
          </w:tcPr>
          <w:p w:rsidR="005C23C1" w:rsidRPr="000B089F" w:rsidRDefault="005C23C1" w:rsidP="00A71208">
            <w:pPr>
              <w:jc w:val="center"/>
              <w:rPr>
                <w:rFonts w:ascii="Times New Roman" w:hAnsi="Times New Roman"/>
                <w:sz w:val="24"/>
                <w:szCs w:val="24"/>
              </w:rPr>
            </w:pPr>
            <w:r>
              <w:rPr>
                <w:rFonts w:ascii="Times New Roman" w:hAnsi="Times New Roman"/>
                <w:sz w:val="24"/>
                <w:szCs w:val="24"/>
              </w:rPr>
              <w:t>0,25</w:t>
            </w:r>
          </w:p>
        </w:tc>
        <w:tc>
          <w:tcPr>
            <w:tcW w:w="1134" w:type="dxa"/>
            <w:vAlign w:val="center"/>
          </w:tcPr>
          <w:p w:rsidR="005C23C1" w:rsidRPr="000B089F" w:rsidRDefault="005C23C1" w:rsidP="00A71208">
            <w:pPr>
              <w:jc w:val="center"/>
              <w:rPr>
                <w:rFonts w:ascii="Times New Roman" w:hAnsi="Times New Roman"/>
                <w:sz w:val="24"/>
                <w:szCs w:val="24"/>
              </w:rPr>
            </w:pPr>
            <w:r w:rsidRPr="000B089F">
              <w:rPr>
                <w:rFonts w:ascii="Times New Roman" w:hAnsi="Times New Roman"/>
                <w:sz w:val="24"/>
                <w:szCs w:val="24"/>
              </w:rPr>
              <w:t>72</w:t>
            </w:r>
          </w:p>
        </w:tc>
        <w:tc>
          <w:tcPr>
            <w:tcW w:w="1418" w:type="dxa"/>
            <w:vAlign w:val="center"/>
          </w:tcPr>
          <w:p w:rsidR="005C23C1" w:rsidRPr="000B089F" w:rsidRDefault="005C23C1" w:rsidP="00A71208">
            <w:pPr>
              <w:jc w:val="center"/>
              <w:rPr>
                <w:rFonts w:ascii="Times New Roman" w:hAnsi="Times New Roman"/>
                <w:sz w:val="24"/>
                <w:szCs w:val="24"/>
              </w:rPr>
            </w:pPr>
            <w:r w:rsidRPr="000B089F">
              <w:rPr>
                <w:rFonts w:ascii="Times New Roman" w:hAnsi="Times New Roman"/>
                <w:sz w:val="24"/>
                <w:szCs w:val="24"/>
              </w:rPr>
              <w:t>72</w:t>
            </w:r>
          </w:p>
        </w:tc>
        <w:tc>
          <w:tcPr>
            <w:tcW w:w="1417" w:type="dxa"/>
            <w:vAlign w:val="center"/>
          </w:tcPr>
          <w:p w:rsidR="005C23C1" w:rsidRPr="000B089F" w:rsidRDefault="005C23C1" w:rsidP="00A71208">
            <w:pPr>
              <w:jc w:val="center"/>
              <w:rPr>
                <w:rFonts w:ascii="Times New Roman" w:hAnsi="Times New Roman"/>
                <w:sz w:val="24"/>
                <w:szCs w:val="24"/>
              </w:rPr>
            </w:pPr>
            <w:r w:rsidRPr="000B089F">
              <w:rPr>
                <w:rFonts w:ascii="Times New Roman" w:hAnsi="Times New Roman"/>
                <w:sz w:val="24"/>
                <w:szCs w:val="24"/>
              </w:rPr>
              <w:t>72</w:t>
            </w:r>
          </w:p>
        </w:tc>
        <w:tc>
          <w:tcPr>
            <w:tcW w:w="1417" w:type="dxa"/>
            <w:vAlign w:val="center"/>
          </w:tcPr>
          <w:p w:rsidR="005C23C1" w:rsidRPr="000B089F" w:rsidRDefault="005C23C1" w:rsidP="00A71208">
            <w:pPr>
              <w:jc w:val="center"/>
              <w:rPr>
                <w:rFonts w:ascii="Times New Roman" w:hAnsi="Times New Roman"/>
                <w:sz w:val="24"/>
                <w:szCs w:val="24"/>
              </w:rPr>
            </w:pPr>
            <w:r>
              <w:rPr>
                <w:rFonts w:ascii="Times New Roman" w:hAnsi="Times New Roman"/>
                <w:sz w:val="24"/>
                <w:szCs w:val="24"/>
              </w:rPr>
              <w:t>72</w:t>
            </w:r>
          </w:p>
        </w:tc>
      </w:tr>
      <w:tr w:rsidR="005C23C1" w:rsidTr="000270B6">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3</w:t>
            </w:r>
            <w:r>
              <w:rPr>
                <w:rFonts w:ascii="Times New Roman" w:hAnsi="Times New Roman"/>
                <w:sz w:val="24"/>
                <w:szCs w:val="24"/>
                <w:lang w:val="en-US" w:eastAsia="ru-RU"/>
              </w:rPr>
              <w:t>3</w:t>
            </w:r>
          </w:p>
        </w:tc>
        <w:tc>
          <w:tcPr>
            <w:tcW w:w="5829" w:type="dxa"/>
            <w:gridSpan w:val="2"/>
          </w:tcPr>
          <w:p w:rsidR="005C23C1" w:rsidRPr="00154158" w:rsidRDefault="005C23C1" w:rsidP="00A71208">
            <w:pPr>
              <w:jc w:val="both"/>
              <w:rPr>
                <w:rFonts w:ascii="Times New Roman" w:hAnsi="Times New Roman"/>
                <w:b/>
                <w:sz w:val="24"/>
                <w:szCs w:val="24"/>
              </w:rPr>
            </w:pPr>
            <w:r w:rsidRPr="00300262">
              <w:rPr>
                <w:rFonts w:ascii="Times New Roman" w:hAnsi="Times New Roman"/>
                <w:sz w:val="24"/>
                <w:szCs w:val="24"/>
                <w:lang w:eastAsia="ru-RU"/>
              </w:rPr>
              <w:t>Доля</w:t>
            </w:r>
            <w:r>
              <w:rPr>
                <w:rFonts w:ascii="Times New Roman" w:hAnsi="Times New Roman"/>
                <w:sz w:val="24"/>
                <w:szCs w:val="24"/>
                <w:lang w:eastAsia="ru-RU"/>
              </w:rPr>
              <w:t xml:space="preserve"> подготовленных</w:t>
            </w:r>
            <w:r w:rsidRPr="00300262">
              <w:rPr>
                <w:rFonts w:ascii="Times New Roman" w:hAnsi="Times New Roman"/>
                <w:sz w:val="24"/>
                <w:szCs w:val="24"/>
                <w:lang w:eastAsia="ru-RU"/>
              </w:rPr>
              <w:t xml:space="preserve"> заключений департамента экономики по результатам проведенных в установленном порядке проверок инвестиционных проектов на предмет эффективности использования средств местного бюджета, направляемых на капитальные вложения, к общему числу предоставленных инвестиционных проектов на проверку</w:t>
            </w:r>
            <w:r>
              <w:rPr>
                <w:rFonts w:ascii="Times New Roman" w:hAnsi="Times New Roman"/>
                <w:sz w:val="24"/>
                <w:szCs w:val="24"/>
                <w:lang w:eastAsia="ru-RU"/>
              </w:rPr>
              <w:t>*</w:t>
            </w:r>
          </w:p>
        </w:tc>
        <w:tc>
          <w:tcPr>
            <w:tcW w:w="1228" w:type="dxa"/>
            <w:vAlign w:val="center"/>
          </w:tcPr>
          <w:p w:rsidR="005C23C1" w:rsidRPr="00154158" w:rsidRDefault="005C23C1" w:rsidP="00A71208">
            <w:pPr>
              <w:jc w:val="center"/>
              <w:rPr>
                <w:rFonts w:ascii="Times New Roman" w:hAnsi="Times New Roman"/>
                <w:sz w:val="24"/>
                <w:szCs w:val="24"/>
              </w:rPr>
            </w:pPr>
            <w:r w:rsidRPr="00154158">
              <w:rPr>
                <w:rFonts w:ascii="Times New Roman" w:hAnsi="Times New Roman"/>
                <w:sz w:val="24"/>
                <w:szCs w:val="24"/>
              </w:rPr>
              <w:t>%</w:t>
            </w:r>
          </w:p>
        </w:tc>
        <w:tc>
          <w:tcPr>
            <w:tcW w:w="1417" w:type="dxa"/>
            <w:vAlign w:val="center"/>
          </w:tcPr>
          <w:p w:rsidR="005C23C1" w:rsidRPr="00154158" w:rsidRDefault="005C23C1" w:rsidP="00A71208">
            <w:pPr>
              <w:jc w:val="center"/>
              <w:rPr>
                <w:rFonts w:ascii="Times New Roman" w:hAnsi="Times New Roman"/>
                <w:sz w:val="24"/>
                <w:szCs w:val="24"/>
              </w:rPr>
            </w:pPr>
            <w:r>
              <w:rPr>
                <w:rFonts w:ascii="Times New Roman" w:hAnsi="Times New Roman"/>
                <w:sz w:val="24"/>
                <w:szCs w:val="24"/>
              </w:rPr>
              <w:t>0,25</w:t>
            </w:r>
          </w:p>
        </w:tc>
        <w:tc>
          <w:tcPr>
            <w:tcW w:w="1134" w:type="dxa"/>
            <w:vAlign w:val="center"/>
          </w:tcPr>
          <w:p w:rsidR="005C23C1" w:rsidRPr="00154158" w:rsidRDefault="005C23C1" w:rsidP="00A71208">
            <w:pPr>
              <w:jc w:val="center"/>
              <w:rPr>
                <w:rFonts w:ascii="Times New Roman" w:hAnsi="Times New Roman"/>
                <w:sz w:val="24"/>
                <w:szCs w:val="24"/>
              </w:rPr>
            </w:pPr>
            <w:r w:rsidRPr="00154158">
              <w:rPr>
                <w:rFonts w:ascii="Times New Roman" w:hAnsi="Times New Roman"/>
                <w:sz w:val="24"/>
                <w:szCs w:val="24"/>
              </w:rPr>
              <w:t>100</w:t>
            </w:r>
          </w:p>
        </w:tc>
        <w:tc>
          <w:tcPr>
            <w:tcW w:w="1418" w:type="dxa"/>
            <w:vAlign w:val="center"/>
          </w:tcPr>
          <w:p w:rsidR="005C23C1" w:rsidRPr="00154158" w:rsidRDefault="005C23C1" w:rsidP="00A71208">
            <w:pPr>
              <w:jc w:val="center"/>
              <w:rPr>
                <w:rFonts w:ascii="Times New Roman" w:hAnsi="Times New Roman"/>
                <w:sz w:val="24"/>
                <w:szCs w:val="24"/>
              </w:rPr>
            </w:pPr>
            <w:r w:rsidRPr="00154158">
              <w:rPr>
                <w:rFonts w:ascii="Times New Roman" w:hAnsi="Times New Roman"/>
                <w:sz w:val="24"/>
                <w:szCs w:val="24"/>
              </w:rPr>
              <w:t>100</w:t>
            </w:r>
          </w:p>
        </w:tc>
        <w:tc>
          <w:tcPr>
            <w:tcW w:w="1417" w:type="dxa"/>
            <w:vAlign w:val="center"/>
          </w:tcPr>
          <w:p w:rsidR="005C23C1" w:rsidRPr="00154158" w:rsidRDefault="005C23C1" w:rsidP="00A71208">
            <w:pPr>
              <w:jc w:val="center"/>
              <w:rPr>
                <w:rFonts w:ascii="Times New Roman" w:hAnsi="Times New Roman"/>
                <w:sz w:val="24"/>
                <w:szCs w:val="24"/>
              </w:rPr>
            </w:pPr>
            <w:r w:rsidRPr="00154158">
              <w:rPr>
                <w:rFonts w:ascii="Times New Roman" w:hAnsi="Times New Roman"/>
                <w:sz w:val="24"/>
                <w:szCs w:val="24"/>
              </w:rPr>
              <w:t>100</w:t>
            </w:r>
          </w:p>
        </w:tc>
        <w:tc>
          <w:tcPr>
            <w:tcW w:w="1417" w:type="dxa"/>
            <w:vAlign w:val="center"/>
          </w:tcPr>
          <w:p w:rsidR="005C23C1" w:rsidRPr="00154158" w:rsidRDefault="005C23C1" w:rsidP="00A71208">
            <w:pPr>
              <w:jc w:val="center"/>
              <w:rPr>
                <w:rFonts w:ascii="Times New Roman" w:hAnsi="Times New Roman"/>
                <w:sz w:val="24"/>
                <w:szCs w:val="24"/>
              </w:rPr>
            </w:pPr>
            <w:r>
              <w:rPr>
                <w:rFonts w:ascii="Times New Roman" w:hAnsi="Times New Roman"/>
                <w:sz w:val="24"/>
                <w:szCs w:val="24"/>
              </w:rPr>
              <w:t>100</w:t>
            </w:r>
          </w:p>
        </w:tc>
      </w:tr>
      <w:tr w:rsidR="005C23C1" w:rsidTr="000270B6">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3</w:t>
            </w:r>
            <w:r>
              <w:rPr>
                <w:rFonts w:ascii="Times New Roman" w:hAnsi="Times New Roman"/>
                <w:sz w:val="24"/>
                <w:szCs w:val="24"/>
                <w:lang w:val="en-US" w:eastAsia="ru-RU"/>
              </w:rPr>
              <w:t>4</w:t>
            </w:r>
          </w:p>
        </w:tc>
        <w:tc>
          <w:tcPr>
            <w:tcW w:w="5829" w:type="dxa"/>
            <w:gridSpan w:val="2"/>
          </w:tcPr>
          <w:p w:rsidR="005C23C1" w:rsidRPr="000729CF" w:rsidRDefault="005C23C1" w:rsidP="006A26D1">
            <w:pPr>
              <w:jc w:val="both"/>
              <w:rPr>
                <w:rFonts w:ascii="Times New Roman" w:hAnsi="Times New Roman"/>
                <w:b/>
                <w:i/>
                <w:sz w:val="24"/>
                <w:szCs w:val="24"/>
              </w:rPr>
            </w:pPr>
            <w:r w:rsidRPr="00154158">
              <w:rPr>
                <w:rFonts w:ascii="Times New Roman" w:hAnsi="Times New Roman"/>
                <w:b/>
                <w:sz w:val="24"/>
                <w:szCs w:val="24"/>
              </w:rPr>
              <w:t>Задача подпрограммы 3.3:</w:t>
            </w:r>
            <w:r>
              <w:rPr>
                <w:rFonts w:ascii="Times New Roman" w:hAnsi="Times New Roman"/>
                <w:b/>
                <w:i/>
                <w:sz w:val="24"/>
                <w:szCs w:val="24"/>
              </w:rPr>
              <w:t xml:space="preserve"> </w:t>
            </w:r>
            <w:r>
              <w:rPr>
                <w:rFonts w:ascii="Times New Roman" w:hAnsi="Times New Roman"/>
                <w:sz w:val="24"/>
                <w:szCs w:val="24"/>
              </w:rPr>
              <w:t xml:space="preserve">Организация процедур </w:t>
            </w:r>
            <w:r w:rsidR="006A26D1">
              <w:rPr>
                <w:rFonts w:ascii="Times New Roman" w:hAnsi="Times New Roman"/>
                <w:sz w:val="24"/>
                <w:szCs w:val="24"/>
              </w:rPr>
              <w:t>определения поставщика (подрядчика, исполнителя) в сфере закупок товаров, работ, услуг для муниципальных нужд муниципального образования город Ноябрьск в</w:t>
            </w:r>
            <w:r>
              <w:rPr>
                <w:rFonts w:ascii="Times New Roman" w:hAnsi="Times New Roman"/>
                <w:sz w:val="24"/>
                <w:szCs w:val="24"/>
              </w:rPr>
              <w:t xml:space="preserve"> соответствии с действующим законодательством</w:t>
            </w:r>
          </w:p>
        </w:tc>
        <w:tc>
          <w:tcPr>
            <w:tcW w:w="1228" w:type="dxa"/>
            <w:vAlign w:val="center"/>
          </w:tcPr>
          <w:p w:rsidR="005C23C1" w:rsidRPr="000729CF" w:rsidRDefault="005C23C1" w:rsidP="00A71208">
            <w:pPr>
              <w:jc w:val="center"/>
              <w:rPr>
                <w:rFonts w:ascii="Times New Roman" w:hAnsi="Times New Roman"/>
                <w:b/>
                <w:i/>
                <w:sz w:val="24"/>
                <w:szCs w:val="24"/>
              </w:rPr>
            </w:pPr>
          </w:p>
        </w:tc>
        <w:tc>
          <w:tcPr>
            <w:tcW w:w="1417" w:type="dxa"/>
            <w:vAlign w:val="center"/>
          </w:tcPr>
          <w:p w:rsidR="005C23C1" w:rsidRPr="000729CF" w:rsidRDefault="005C23C1" w:rsidP="00A71208">
            <w:pPr>
              <w:jc w:val="center"/>
              <w:rPr>
                <w:rFonts w:ascii="Times New Roman" w:hAnsi="Times New Roman"/>
                <w:b/>
                <w:i/>
                <w:sz w:val="24"/>
                <w:szCs w:val="24"/>
              </w:rPr>
            </w:pPr>
          </w:p>
        </w:tc>
        <w:tc>
          <w:tcPr>
            <w:tcW w:w="1134" w:type="dxa"/>
            <w:vAlign w:val="center"/>
          </w:tcPr>
          <w:p w:rsidR="005C23C1" w:rsidRPr="000729CF" w:rsidRDefault="005C23C1" w:rsidP="00A71208">
            <w:pPr>
              <w:jc w:val="center"/>
              <w:rPr>
                <w:rFonts w:ascii="Times New Roman" w:hAnsi="Times New Roman"/>
                <w:b/>
                <w:i/>
                <w:sz w:val="24"/>
                <w:szCs w:val="24"/>
              </w:rPr>
            </w:pPr>
          </w:p>
        </w:tc>
        <w:tc>
          <w:tcPr>
            <w:tcW w:w="1418" w:type="dxa"/>
            <w:vAlign w:val="center"/>
          </w:tcPr>
          <w:p w:rsidR="005C23C1" w:rsidRPr="000729CF" w:rsidRDefault="005C23C1" w:rsidP="00A71208">
            <w:pPr>
              <w:jc w:val="center"/>
              <w:rPr>
                <w:rFonts w:ascii="Times New Roman" w:hAnsi="Times New Roman"/>
                <w:b/>
                <w:i/>
                <w:sz w:val="24"/>
                <w:szCs w:val="24"/>
              </w:rPr>
            </w:pPr>
          </w:p>
        </w:tc>
        <w:tc>
          <w:tcPr>
            <w:tcW w:w="1417" w:type="dxa"/>
            <w:vAlign w:val="center"/>
          </w:tcPr>
          <w:p w:rsidR="005C23C1" w:rsidRPr="000729CF" w:rsidRDefault="005C23C1" w:rsidP="00A71208">
            <w:pPr>
              <w:jc w:val="center"/>
              <w:rPr>
                <w:rFonts w:ascii="Times New Roman" w:hAnsi="Times New Roman"/>
                <w:b/>
                <w:i/>
                <w:sz w:val="24"/>
                <w:szCs w:val="24"/>
              </w:rPr>
            </w:pPr>
          </w:p>
        </w:tc>
        <w:tc>
          <w:tcPr>
            <w:tcW w:w="1417" w:type="dxa"/>
            <w:vAlign w:val="center"/>
          </w:tcPr>
          <w:p w:rsidR="005C23C1" w:rsidRPr="000729CF" w:rsidRDefault="005C23C1" w:rsidP="00A71208">
            <w:pPr>
              <w:jc w:val="center"/>
              <w:rPr>
                <w:rFonts w:ascii="Times New Roman" w:hAnsi="Times New Roman"/>
                <w:b/>
                <w:i/>
                <w:sz w:val="24"/>
                <w:szCs w:val="24"/>
              </w:rPr>
            </w:pPr>
          </w:p>
        </w:tc>
      </w:tr>
      <w:tr w:rsidR="005C23C1" w:rsidTr="000270B6">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3</w:t>
            </w:r>
            <w:r>
              <w:rPr>
                <w:rFonts w:ascii="Times New Roman" w:hAnsi="Times New Roman"/>
                <w:sz w:val="24"/>
                <w:szCs w:val="24"/>
                <w:lang w:val="en-US" w:eastAsia="ru-RU"/>
              </w:rPr>
              <w:t>5</w:t>
            </w:r>
          </w:p>
        </w:tc>
        <w:tc>
          <w:tcPr>
            <w:tcW w:w="5829" w:type="dxa"/>
            <w:gridSpan w:val="2"/>
          </w:tcPr>
          <w:p w:rsidR="005C23C1" w:rsidRPr="005C0201" w:rsidRDefault="005C23C1" w:rsidP="00A71208">
            <w:pPr>
              <w:jc w:val="both"/>
              <w:rPr>
                <w:rFonts w:ascii="Times New Roman" w:hAnsi="Times New Roman"/>
                <w:sz w:val="24"/>
                <w:szCs w:val="24"/>
              </w:rPr>
            </w:pPr>
            <w:r>
              <w:rPr>
                <w:rFonts w:ascii="Times New Roman" w:hAnsi="Times New Roman"/>
                <w:sz w:val="24"/>
                <w:szCs w:val="24"/>
              </w:rPr>
              <w:t>Отсутствие обоснованных  поданных жалоб на положения документации о торгах, извещения о проведении запроса котировок, на действия единой комиссии от общего количества поданных жалоб*</w:t>
            </w:r>
          </w:p>
        </w:tc>
        <w:tc>
          <w:tcPr>
            <w:tcW w:w="1228" w:type="dxa"/>
            <w:vAlign w:val="center"/>
          </w:tcPr>
          <w:p w:rsidR="005C23C1" w:rsidRPr="000B089F"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Pr="00895A18" w:rsidRDefault="005C23C1" w:rsidP="00A71208">
            <w:pPr>
              <w:jc w:val="center"/>
              <w:rPr>
                <w:rFonts w:ascii="Times New Roman" w:hAnsi="Times New Roman"/>
                <w:sz w:val="24"/>
                <w:szCs w:val="24"/>
              </w:rPr>
            </w:pPr>
            <w:r>
              <w:rPr>
                <w:rFonts w:ascii="Times New Roman" w:hAnsi="Times New Roman"/>
                <w:sz w:val="24"/>
                <w:szCs w:val="24"/>
              </w:rPr>
              <w:t>0,25</w:t>
            </w:r>
          </w:p>
        </w:tc>
        <w:tc>
          <w:tcPr>
            <w:tcW w:w="1134" w:type="dxa"/>
            <w:vAlign w:val="center"/>
          </w:tcPr>
          <w:p w:rsidR="005C23C1" w:rsidRPr="000B089F" w:rsidRDefault="005C23C1" w:rsidP="00A71208">
            <w:pPr>
              <w:jc w:val="center"/>
              <w:rPr>
                <w:rFonts w:ascii="Times New Roman" w:hAnsi="Times New Roman"/>
                <w:sz w:val="24"/>
                <w:szCs w:val="24"/>
              </w:rPr>
            </w:pPr>
            <w:r>
              <w:rPr>
                <w:rFonts w:ascii="Times New Roman" w:hAnsi="Times New Roman"/>
                <w:sz w:val="24"/>
                <w:szCs w:val="24"/>
              </w:rPr>
              <w:t>100</w:t>
            </w:r>
          </w:p>
        </w:tc>
        <w:tc>
          <w:tcPr>
            <w:tcW w:w="1418" w:type="dxa"/>
            <w:vAlign w:val="center"/>
          </w:tcPr>
          <w:p w:rsidR="005C23C1" w:rsidRPr="000B089F"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Pr="000B089F"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100</w:t>
            </w:r>
          </w:p>
        </w:tc>
      </w:tr>
      <w:tr w:rsidR="005C23C1"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3</w:t>
            </w:r>
            <w:r>
              <w:rPr>
                <w:rFonts w:ascii="Times New Roman" w:hAnsi="Times New Roman"/>
                <w:sz w:val="24"/>
                <w:szCs w:val="24"/>
                <w:lang w:val="en-US" w:eastAsia="ru-RU"/>
              </w:rPr>
              <w:t>6</w:t>
            </w:r>
          </w:p>
        </w:tc>
        <w:tc>
          <w:tcPr>
            <w:tcW w:w="13860" w:type="dxa"/>
            <w:gridSpan w:val="8"/>
            <w:vAlign w:val="center"/>
          </w:tcPr>
          <w:p w:rsidR="005C23C1" w:rsidRPr="00154158" w:rsidRDefault="005C23C1" w:rsidP="00A71208">
            <w:pPr>
              <w:jc w:val="center"/>
              <w:rPr>
                <w:rFonts w:ascii="Times New Roman" w:hAnsi="Times New Roman"/>
                <w:b/>
                <w:sz w:val="24"/>
                <w:szCs w:val="24"/>
                <w:lang w:eastAsia="ru-RU"/>
              </w:rPr>
            </w:pPr>
            <w:r w:rsidRPr="00154158">
              <w:rPr>
                <w:rFonts w:ascii="Times New Roman" w:hAnsi="Times New Roman"/>
                <w:b/>
                <w:sz w:val="24"/>
                <w:szCs w:val="24"/>
                <w:lang w:eastAsia="ru-RU"/>
              </w:rPr>
              <w:t xml:space="preserve">Подпрограмма 4 «Развитие услуг общественного питания, торговли и бытового обслуживания в целях обеспечения жителей города Ноябрьска </w:t>
            </w:r>
            <w:r>
              <w:rPr>
                <w:rFonts w:ascii="Times New Roman" w:hAnsi="Times New Roman"/>
                <w:b/>
                <w:sz w:val="24"/>
                <w:szCs w:val="24"/>
                <w:lang w:eastAsia="ru-RU"/>
              </w:rPr>
              <w:t>услугами на 2014 - 2017</w:t>
            </w:r>
            <w:r w:rsidRPr="00154158">
              <w:rPr>
                <w:rFonts w:ascii="Times New Roman" w:hAnsi="Times New Roman"/>
                <w:b/>
                <w:sz w:val="24"/>
                <w:szCs w:val="24"/>
                <w:lang w:eastAsia="ru-RU"/>
              </w:rPr>
              <w:t xml:space="preserve"> годы»</w:t>
            </w:r>
            <w:r>
              <w:rPr>
                <w:rFonts w:ascii="Times New Roman" w:hAnsi="Times New Roman"/>
                <w:b/>
                <w:sz w:val="24"/>
                <w:szCs w:val="24"/>
              </w:rPr>
              <w:t xml:space="preserve"> </w:t>
            </w:r>
            <w:r w:rsidRPr="00131A78">
              <w:rPr>
                <w:rFonts w:ascii="Times New Roman" w:hAnsi="Times New Roman"/>
                <w:b/>
                <w:sz w:val="24"/>
                <w:szCs w:val="24"/>
              </w:rPr>
              <w:t>(0,2)</w:t>
            </w:r>
          </w:p>
        </w:tc>
      </w:tr>
      <w:tr w:rsidR="005C23C1"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lastRenderedPageBreak/>
              <w:t>3</w:t>
            </w:r>
            <w:r>
              <w:rPr>
                <w:rFonts w:ascii="Times New Roman" w:hAnsi="Times New Roman"/>
                <w:sz w:val="24"/>
                <w:szCs w:val="24"/>
                <w:lang w:val="en-US" w:eastAsia="ru-RU"/>
              </w:rPr>
              <w:t>7</w:t>
            </w:r>
          </w:p>
        </w:tc>
        <w:tc>
          <w:tcPr>
            <w:tcW w:w="5498" w:type="dxa"/>
          </w:tcPr>
          <w:p w:rsidR="005C23C1" w:rsidRPr="00D624D3" w:rsidRDefault="005C23C1" w:rsidP="00A71208">
            <w:pPr>
              <w:pStyle w:val="a5"/>
              <w:widowControl w:val="0"/>
              <w:autoSpaceDE w:val="0"/>
              <w:autoSpaceDN w:val="0"/>
              <w:adjustRightInd w:val="0"/>
              <w:ind w:left="7"/>
              <w:jc w:val="both"/>
              <w:rPr>
                <w:rFonts w:ascii="Times New Roman" w:hAnsi="Times New Roman"/>
                <w:sz w:val="24"/>
                <w:szCs w:val="24"/>
                <w:lang w:eastAsia="ru-RU"/>
              </w:rPr>
            </w:pPr>
            <w:r w:rsidRPr="00154158">
              <w:rPr>
                <w:rFonts w:ascii="Times New Roman" w:hAnsi="Times New Roman"/>
                <w:b/>
                <w:sz w:val="24"/>
                <w:szCs w:val="24"/>
              </w:rPr>
              <w:t>Цель подпрограммы 4:</w:t>
            </w:r>
            <w:r>
              <w:rPr>
                <w:rFonts w:ascii="Times New Roman" w:hAnsi="Times New Roman"/>
                <w:sz w:val="24"/>
                <w:szCs w:val="24"/>
              </w:rPr>
              <w:t xml:space="preserve"> </w:t>
            </w:r>
            <w:r>
              <w:rPr>
                <w:rFonts w:ascii="Times New Roman" w:hAnsi="Times New Roman"/>
                <w:sz w:val="24"/>
                <w:szCs w:val="24"/>
                <w:lang w:eastAsia="ru-RU"/>
              </w:rPr>
              <w:t>Развитие инфраструктуры потребительского рынка муниципального образования город Ноябрьск</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tcPr>
          <w:p w:rsidR="005C23C1" w:rsidRPr="00895A18" w:rsidRDefault="005C23C1" w:rsidP="00A71208">
            <w:pPr>
              <w:jc w:val="center"/>
              <w:rPr>
                <w:rFonts w:ascii="Times New Roman" w:hAnsi="Times New Roman"/>
                <w:sz w:val="24"/>
                <w:szCs w:val="24"/>
              </w:rPr>
            </w:pPr>
          </w:p>
        </w:tc>
        <w:tc>
          <w:tcPr>
            <w:tcW w:w="1134" w:type="dxa"/>
            <w:vAlign w:val="center"/>
          </w:tcPr>
          <w:p w:rsidR="005C23C1" w:rsidRPr="000B089F" w:rsidRDefault="005C23C1" w:rsidP="00A71208">
            <w:pPr>
              <w:jc w:val="center"/>
              <w:rPr>
                <w:rFonts w:ascii="Times New Roman" w:hAnsi="Times New Roman"/>
                <w:sz w:val="24"/>
                <w:szCs w:val="24"/>
              </w:rPr>
            </w:pPr>
          </w:p>
        </w:tc>
        <w:tc>
          <w:tcPr>
            <w:tcW w:w="1418" w:type="dxa"/>
            <w:vAlign w:val="center"/>
          </w:tcPr>
          <w:p w:rsidR="005C23C1" w:rsidRPr="000B089F" w:rsidRDefault="005C23C1" w:rsidP="00A71208">
            <w:pPr>
              <w:jc w:val="center"/>
              <w:rPr>
                <w:rFonts w:ascii="Times New Roman" w:hAnsi="Times New Roman"/>
                <w:sz w:val="24"/>
                <w:szCs w:val="24"/>
              </w:rPr>
            </w:pPr>
          </w:p>
        </w:tc>
        <w:tc>
          <w:tcPr>
            <w:tcW w:w="1417" w:type="dxa"/>
            <w:vAlign w:val="center"/>
          </w:tcPr>
          <w:p w:rsidR="005C23C1" w:rsidRPr="000B089F" w:rsidRDefault="005C23C1" w:rsidP="00A71208">
            <w:pPr>
              <w:jc w:val="center"/>
              <w:rPr>
                <w:rFonts w:ascii="Times New Roman" w:hAnsi="Times New Roman"/>
                <w:sz w:val="24"/>
                <w:szCs w:val="24"/>
              </w:rPr>
            </w:pPr>
          </w:p>
        </w:tc>
        <w:tc>
          <w:tcPr>
            <w:tcW w:w="1417" w:type="dxa"/>
            <w:vAlign w:val="center"/>
          </w:tcPr>
          <w:p w:rsidR="005C23C1" w:rsidRPr="000B089F" w:rsidRDefault="005C23C1" w:rsidP="00A71208">
            <w:pPr>
              <w:jc w:val="center"/>
              <w:rPr>
                <w:rFonts w:ascii="Times New Roman" w:hAnsi="Times New Roman"/>
                <w:sz w:val="24"/>
                <w:szCs w:val="24"/>
              </w:rPr>
            </w:pPr>
          </w:p>
        </w:tc>
      </w:tr>
      <w:tr w:rsidR="005C23C1"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3</w:t>
            </w:r>
            <w:r>
              <w:rPr>
                <w:rFonts w:ascii="Times New Roman" w:hAnsi="Times New Roman"/>
                <w:sz w:val="24"/>
                <w:szCs w:val="24"/>
                <w:lang w:val="en-US" w:eastAsia="ru-RU"/>
              </w:rPr>
              <w:t>8</w:t>
            </w:r>
          </w:p>
        </w:tc>
        <w:tc>
          <w:tcPr>
            <w:tcW w:w="5498" w:type="dxa"/>
          </w:tcPr>
          <w:p w:rsidR="005C23C1" w:rsidRDefault="005C23C1" w:rsidP="00A71208">
            <w:pPr>
              <w:jc w:val="both"/>
              <w:rPr>
                <w:rFonts w:ascii="Times New Roman" w:hAnsi="Times New Roman"/>
                <w:sz w:val="24"/>
                <w:szCs w:val="24"/>
              </w:rPr>
            </w:pPr>
            <w:r w:rsidRPr="00D624D3">
              <w:rPr>
                <w:rFonts w:ascii="Times New Roman" w:hAnsi="Times New Roman"/>
                <w:b/>
                <w:sz w:val="24"/>
                <w:szCs w:val="24"/>
              </w:rPr>
              <w:t>Задача подпрограммы 4.1:</w:t>
            </w:r>
            <w:r>
              <w:rPr>
                <w:rFonts w:ascii="Times New Roman" w:hAnsi="Times New Roman"/>
                <w:sz w:val="24"/>
                <w:szCs w:val="24"/>
              </w:rPr>
              <w:t xml:space="preserve"> </w:t>
            </w:r>
            <w:r w:rsidRPr="00D624D3">
              <w:rPr>
                <w:rFonts w:ascii="Times New Roman" w:hAnsi="Times New Roman"/>
                <w:bCs/>
                <w:sz w:val="24"/>
                <w:szCs w:val="24"/>
              </w:rPr>
              <w:t>Обеспечение жителей города Ноябрьска услугами общественного питания, торговли и бытового обслуживания</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vAlign w:val="center"/>
          </w:tcPr>
          <w:p w:rsidR="005C23C1" w:rsidRPr="00895A18" w:rsidRDefault="005C23C1" w:rsidP="00A71208">
            <w:pPr>
              <w:jc w:val="center"/>
              <w:rPr>
                <w:rFonts w:ascii="Times New Roman" w:hAnsi="Times New Roman"/>
                <w:sz w:val="24"/>
                <w:szCs w:val="24"/>
              </w:rPr>
            </w:pPr>
          </w:p>
        </w:tc>
        <w:tc>
          <w:tcPr>
            <w:tcW w:w="1134" w:type="dxa"/>
            <w:vAlign w:val="center"/>
          </w:tcPr>
          <w:p w:rsidR="005C23C1" w:rsidRPr="000B089F" w:rsidRDefault="005C23C1" w:rsidP="00A71208">
            <w:pPr>
              <w:jc w:val="center"/>
              <w:rPr>
                <w:rFonts w:ascii="Times New Roman" w:hAnsi="Times New Roman"/>
                <w:sz w:val="24"/>
                <w:szCs w:val="24"/>
              </w:rPr>
            </w:pPr>
          </w:p>
        </w:tc>
        <w:tc>
          <w:tcPr>
            <w:tcW w:w="1418" w:type="dxa"/>
            <w:vAlign w:val="center"/>
          </w:tcPr>
          <w:p w:rsidR="005C23C1" w:rsidRPr="000B089F" w:rsidRDefault="005C23C1" w:rsidP="00A71208">
            <w:pPr>
              <w:jc w:val="center"/>
              <w:rPr>
                <w:rFonts w:ascii="Times New Roman" w:hAnsi="Times New Roman"/>
                <w:sz w:val="24"/>
                <w:szCs w:val="24"/>
              </w:rPr>
            </w:pPr>
          </w:p>
        </w:tc>
        <w:tc>
          <w:tcPr>
            <w:tcW w:w="1417" w:type="dxa"/>
            <w:vAlign w:val="center"/>
          </w:tcPr>
          <w:p w:rsidR="005C23C1" w:rsidRPr="000B089F" w:rsidRDefault="005C23C1" w:rsidP="00A71208">
            <w:pPr>
              <w:jc w:val="center"/>
              <w:rPr>
                <w:rFonts w:ascii="Times New Roman" w:hAnsi="Times New Roman"/>
                <w:sz w:val="24"/>
                <w:szCs w:val="24"/>
              </w:rPr>
            </w:pPr>
          </w:p>
        </w:tc>
        <w:tc>
          <w:tcPr>
            <w:tcW w:w="1417" w:type="dxa"/>
            <w:vAlign w:val="center"/>
          </w:tcPr>
          <w:p w:rsidR="005C23C1" w:rsidRPr="000B089F" w:rsidRDefault="005C23C1" w:rsidP="00A71208">
            <w:pPr>
              <w:jc w:val="center"/>
              <w:rPr>
                <w:rFonts w:ascii="Times New Roman" w:hAnsi="Times New Roman"/>
                <w:sz w:val="24"/>
                <w:szCs w:val="24"/>
              </w:rPr>
            </w:pPr>
          </w:p>
        </w:tc>
      </w:tr>
      <w:tr w:rsidR="005C23C1"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val="en-US" w:eastAsia="ru-RU"/>
              </w:rPr>
              <w:t>39</w:t>
            </w:r>
          </w:p>
        </w:tc>
        <w:tc>
          <w:tcPr>
            <w:tcW w:w="5498" w:type="dxa"/>
          </w:tcPr>
          <w:p w:rsidR="005C23C1" w:rsidRPr="00964D5C" w:rsidRDefault="005C23C1" w:rsidP="00A71208">
            <w:pPr>
              <w:jc w:val="both"/>
              <w:rPr>
                <w:rFonts w:ascii="Times New Roman" w:hAnsi="Times New Roman"/>
                <w:sz w:val="24"/>
                <w:szCs w:val="24"/>
              </w:rPr>
            </w:pPr>
            <w:r w:rsidRPr="00964D5C">
              <w:rPr>
                <w:rFonts w:ascii="Times New Roman" w:hAnsi="Times New Roman"/>
                <w:sz w:val="24"/>
                <w:szCs w:val="24"/>
              </w:rPr>
              <w:t>Доля обеспеченности жителей города Ноябрьска площадями торговых объектов от нормативов минимальной обеспеченности</w:t>
            </w:r>
            <w:r>
              <w:rPr>
                <w:rFonts w:ascii="Times New Roman" w:hAnsi="Times New Roman"/>
                <w:sz w:val="24"/>
                <w:szCs w:val="24"/>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Pr="00895A18" w:rsidRDefault="005C23C1" w:rsidP="00A71208">
            <w:pPr>
              <w:jc w:val="center"/>
              <w:rPr>
                <w:rFonts w:ascii="Times New Roman" w:hAnsi="Times New Roman"/>
                <w:sz w:val="24"/>
                <w:szCs w:val="24"/>
              </w:rPr>
            </w:pPr>
            <w:r>
              <w:rPr>
                <w:rFonts w:ascii="Times New Roman" w:hAnsi="Times New Roman"/>
                <w:sz w:val="24"/>
                <w:szCs w:val="24"/>
              </w:rPr>
              <w:t>0,2</w:t>
            </w:r>
          </w:p>
        </w:tc>
        <w:tc>
          <w:tcPr>
            <w:tcW w:w="1134" w:type="dxa"/>
            <w:vAlign w:val="center"/>
          </w:tcPr>
          <w:p w:rsidR="005C23C1" w:rsidRPr="00964D5C" w:rsidRDefault="005C23C1" w:rsidP="00A71208">
            <w:pPr>
              <w:jc w:val="center"/>
              <w:rPr>
                <w:rFonts w:ascii="Times New Roman" w:hAnsi="Times New Roman"/>
                <w:sz w:val="24"/>
                <w:szCs w:val="24"/>
              </w:rPr>
            </w:pPr>
            <w:r w:rsidRPr="00964D5C">
              <w:rPr>
                <w:rFonts w:ascii="Times New Roman" w:hAnsi="Times New Roman"/>
                <w:sz w:val="24"/>
                <w:szCs w:val="24"/>
              </w:rPr>
              <w:t>120,1</w:t>
            </w:r>
          </w:p>
        </w:tc>
        <w:tc>
          <w:tcPr>
            <w:tcW w:w="1418" w:type="dxa"/>
            <w:vAlign w:val="center"/>
          </w:tcPr>
          <w:p w:rsidR="005C23C1" w:rsidRPr="00964D5C" w:rsidRDefault="005C23C1" w:rsidP="00A71208">
            <w:pPr>
              <w:jc w:val="center"/>
              <w:rPr>
                <w:rFonts w:ascii="Times New Roman" w:hAnsi="Times New Roman"/>
                <w:sz w:val="24"/>
                <w:szCs w:val="24"/>
              </w:rPr>
            </w:pPr>
            <w:r w:rsidRPr="00964D5C">
              <w:rPr>
                <w:rFonts w:ascii="Times New Roman" w:hAnsi="Times New Roman"/>
                <w:sz w:val="24"/>
                <w:szCs w:val="24"/>
              </w:rPr>
              <w:t>121,6</w:t>
            </w:r>
          </w:p>
        </w:tc>
        <w:tc>
          <w:tcPr>
            <w:tcW w:w="1417" w:type="dxa"/>
            <w:vAlign w:val="center"/>
          </w:tcPr>
          <w:p w:rsidR="005C23C1" w:rsidRPr="00964D5C" w:rsidRDefault="005C23C1" w:rsidP="00A71208">
            <w:pPr>
              <w:jc w:val="center"/>
              <w:rPr>
                <w:rFonts w:ascii="Times New Roman" w:hAnsi="Times New Roman"/>
                <w:sz w:val="24"/>
                <w:szCs w:val="24"/>
              </w:rPr>
            </w:pPr>
            <w:r w:rsidRPr="00964D5C">
              <w:rPr>
                <w:rFonts w:ascii="Times New Roman" w:hAnsi="Times New Roman"/>
                <w:sz w:val="24"/>
                <w:szCs w:val="24"/>
              </w:rPr>
              <w:t>123,1</w:t>
            </w:r>
          </w:p>
        </w:tc>
        <w:tc>
          <w:tcPr>
            <w:tcW w:w="1417" w:type="dxa"/>
            <w:vAlign w:val="center"/>
          </w:tcPr>
          <w:p w:rsidR="005C23C1" w:rsidRPr="00964D5C" w:rsidRDefault="005C23C1" w:rsidP="00A71208">
            <w:pPr>
              <w:jc w:val="center"/>
              <w:rPr>
                <w:rFonts w:ascii="Times New Roman" w:hAnsi="Times New Roman"/>
                <w:sz w:val="24"/>
                <w:szCs w:val="24"/>
              </w:rPr>
            </w:pPr>
            <w:r>
              <w:rPr>
                <w:rFonts w:ascii="Times New Roman" w:hAnsi="Times New Roman"/>
                <w:sz w:val="24"/>
                <w:szCs w:val="24"/>
              </w:rPr>
              <w:t>124,6</w:t>
            </w:r>
          </w:p>
        </w:tc>
      </w:tr>
      <w:tr w:rsidR="005C23C1"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4</w:t>
            </w:r>
            <w:r>
              <w:rPr>
                <w:rFonts w:ascii="Times New Roman" w:hAnsi="Times New Roman"/>
                <w:sz w:val="24"/>
                <w:szCs w:val="24"/>
                <w:lang w:val="en-US" w:eastAsia="ru-RU"/>
              </w:rPr>
              <w:t>0</w:t>
            </w:r>
          </w:p>
        </w:tc>
        <w:tc>
          <w:tcPr>
            <w:tcW w:w="5498" w:type="dxa"/>
          </w:tcPr>
          <w:p w:rsidR="005C23C1" w:rsidRPr="00964D5C" w:rsidRDefault="005C23C1" w:rsidP="00A71208">
            <w:pPr>
              <w:jc w:val="both"/>
              <w:rPr>
                <w:rFonts w:ascii="Times New Roman" w:hAnsi="Times New Roman"/>
                <w:sz w:val="24"/>
                <w:szCs w:val="24"/>
              </w:rPr>
            </w:pPr>
            <w:r w:rsidRPr="00964D5C">
              <w:rPr>
                <w:rFonts w:ascii="Times New Roman" w:hAnsi="Times New Roman"/>
                <w:sz w:val="24"/>
                <w:szCs w:val="24"/>
              </w:rPr>
              <w:t>Доля обеспеченности жителей города Ноябрьска посадочными местами предприятий общественного питания от норма</w:t>
            </w:r>
            <w:r>
              <w:rPr>
                <w:rFonts w:ascii="Times New Roman" w:hAnsi="Times New Roman"/>
                <w:sz w:val="24"/>
                <w:szCs w:val="24"/>
              </w:rPr>
              <w:t>тива минимальной обеспеченности*</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Pr="00895A18" w:rsidRDefault="005C23C1" w:rsidP="00A71208">
            <w:pPr>
              <w:jc w:val="center"/>
              <w:rPr>
                <w:rFonts w:ascii="Times New Roman" w:hAnsi="Times New Roman"/>
                <w:sz w:val="24"/>
                <w:szCs w:val="24"/>
              </w:rPr>
            </w:pPr>
            <w:r>
              <w:rPr>
                <w:rFonts w:ascii="Times New Roman" w:hAnsi="Times New Roman"/>
                <w:sz w:val="24"/>
                <w:szCs w:val="24"/>
              </w:rPr>
              <w:t>0,2</w:t>
            </w:r>
          </w:p>
        </w:tc>
        <w:tc>
          <w:tcPr>
            <w:tcW w:w="1134" w:type="dxa"/>
            <w:vAlign w:val="center"/>
          </w:tcPr>
          <w:p w:rsidR="005C23C1" w:rsidRPr="00964D5C" w:rsidRDefault="005C23C1" w:rsidP="00A71208">
            <w:pPr>
              <w:pStyle w:val="aff5"/>
              <w:jc w:val="center"/>
              <w:rPr>
                <w:rFonts w:ascii="Times New Roman" w:hAnsi="Times New Roman" w:cs="Times New Roman"/>
              </w:rPr>
            </w:pPr>
            <w:r>
              <w:rPr>
                <w:rFonts w:ascii="Times New Roman" w:hAnsi="Times New Roman" w:cs="Times New Roman"/>
              </w:rPr>
              <w:t>95,6</w:t>
            </w:r>
          </w:p>
        </w:tc>
        <w:tc>
          <w:tcPr>
            <w:tcW w:w="1418" w:type="dxa"/>
            <w:vAlign w:val="center"/>
          </w:tcPr>
          <w:p w:rsidR="005C23C1" w:rsidRPr="00964D5C" w:rsidRDefault="005C23C1" w:rsidP="00A71208">
            <w:pPr>
              <w:pStyle w:val="aff5"/>
              <w:jc w:val="center"/>
              <w:rPr>
                <w:rFonts w:ascii="Times New Roman" w:hAnsi="Times New Roman" w:cs="Times New Roman"/>
              </w:rPr>
            </w:pPr>
            <w:r>
              <w:rPr>
                <w:rFonts w:ascii="Times New Roman" w:hAnsi="Times New Roman" w:cs="Times New Roman"/>
              </w:rPr>
              <w:t>97,8</w:t>
            </w:r>
          </w:p>
        </w:tc>
        <w:tc>
          <w:tcPr>
            <w:tcW w:w="1417" w:type="dxa"/>
            <w:vAlign w:val="center"/>
          </w:tcPr>
          <w:p w:rsidR="005C23C1" w:rsidRPr="00964D5C" w:rsidRDefault="005C23C1" w:rsidP="00A71208">
            <w:pPr>
              <w:pStyle w:val="aff5"/>
              <w:jc w:val="center"/>
              <w:rPr>
                <w:rFonts w:ascii="Times New Roman" w:hAnsi="Times New Roman" w:cs="Times New Roman"/>
              </w:rPr>
            </w:pPr>
            <w:r>
              <w:rPr>
                <w:rFonts w:ascii="Times New Roman" w:hAnsi="Times New Roman" w:cs="Times New Roman"/>
              </w:rPr>
              <w:t>100</w:t>
            </w:r>
          </w:p>
        </w:tc>
        <w:tc>
          <w:tcPr>
            <w:tcW w:w="1417" w:type="dxa"/>
            <w:vAlign w:val="center"/>
          </w:tcPr>
          <w:p w:rsidR="005C23C1" w:rsidRDefault="005C23C1" w:rsidP="00A71208">
            <w:pPr>
              <w:pStyle w:val="aff5"/>
              <w:jc w:val="center"/>
              <w:rPr>
                <w:rFonts w:ascii="Times New Roman" w:hAnsi="Times New Roman" w:cs="Times New Roman"/>
              </w:rPr>
            </w:pPr>
            <w:r>
              <w:rPr>
                <w:rFonts w:ascii="Times New Roman" w:hAnsi="Times New Roman" w:cs="Times New Roman"/>
              </w:rPr>
              <w:t>102,2</w:t>
            </w:r>
          </w:p>
        </w:tc>
      </w:tr>
      <w:tr w:rsidR="005C23C1"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4</w:t>
            </w:r>
            <w:r>
              <w:rPr>
                <w:rFonts w:ascii="Times New Roman" w:hAnsi="Times New Roman"/>
                <w:sz w:val="24"/>
                <w:szCs w:val="24"/>
                <w:lang w:val="en-US" w:eastAsia="ru-RU"/>
              </w:rPr>
              <w:t>1</w:t>
            </w:r>
          </w:p>
        </w:tc>
        <w:tc>
          <w:tcPr>
            <w:tcW w:w="5498" w:type="dxa"/>
          </w:tcPr>
          <w:p w:rsidR="005C23C1" w:rsidRPr="00964D5C" w:rsidRDefault="005C23C1" w:rsidP="00A71208">
            <w:pPr>
              <w:tabs>
                <w:tab w:val="left" w:pos="1134"/>
              </w:tabs>
              <w:ind w:firstLine="34"/>
              <w:jc w:val="both"/>
              <w:rPr>
                <w:rFonts w:ascii="Times New Roman" w:hAnsi="Times New Roman"/>
                <w:sz w:val="24"/>
                <w:szCs w:val="24"/>
              </w:rPr>
            </w:pPr>
            <w:r w:rsidRPr="00964D5C">
              <w:rPr>
                <w:rFonts w:ascii="Times New Roman" w:hAnsi="Times New Roman"/>
                <w:sz w:val="24"/>
                <w:szCs w:val="24"/>
              </w:rPr>
              <w:t>Доля обеспеченности жителей города Ноябрьска рабочими местами предприятий бытового обслуживания от норма</w:t>
            </w:r>
            <w:r>
              <w:rPr>
                <w:rFonts w:ascii="Times New Roman" w:hAnsi="Times New Roman"/>
                <w:sz w:val="24"/>
                <w:szCs w:val="24"/>
              </w:rPr>
              <w:t>тива минимальной обеспеченности*</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Pr="00895A18" w:rsidRDefault="005C23C1" w:rsidP="00A71208">
            <w:pPr>
              <w:jc w:val="center"/>
              <w:rPr>
                <w:rFonts w:ascii="Times New Roman" w:hAnsi="Times New Roman"/>
                <w:sz w:val="24"/>
                <w:szCs w:val="24"/>
              </w:rPr>
            </w:pPr>
            <w:r>
              <w:rPr>
                <w:rFonts w:ascii="Times New Roman" w:hAnsi="Times New Roman"/>
                <w:sz w:val="24"/>
                <w:szCs w:val="24"/>
              </w:rPr>
              <w:t>0,2</w:t>
            </w:r>
          </w:p>
        </w:tc>
        <w:tc>
          <w:tcPr>
            <w:tcW w:w="1134" w:type="dxa"/>
            <w:vAlign w:val="center"/>
          </w:tcPr>
          <w:p w:rsidR="005C23C1" w:rsidRPr="00964D5C" w:rsidRDefault="005C23C1" w:rsidP="00A71208">
            <w:pPr>
              <w:pStyle w:val="aff5"/>
              <w:jc w:val="center"/>
              <w:rPr>
                <w:rFonts w:ascii="Times New Roman" w:hAnsi="Times New Roman" w:cs="Times New Roman"/>
              </w:rPr>
            </w:pPr>
            <w:r w:rsidRPr="00964D5C">
              <w:rPr>
                <w:rFonts w:ascii="Times New Roman" w:hAnsi="Times New Roman" w:cs="Times New Roman"/>
              </w:rPr>
              <w:t>100,7</w:t>
            </w:r>
          </w:p>
        </w:tc>
        <w:tc>
          <w:tcPr>
            <w:tcW w:w="1418" w:type="dxa"/>
            <w:vAlign w:val="center"/>
          </w:tcPr>
          <w:p w:rsidR="005C23C1" w:rsidRPr="00964D5C" w:rsidRDefault="005C23C1" w:rsidP="00A71208">
            <w:pPr>
              <w:pStyle w:val="aff5"/>
              <w:jc w:val="center"/>
              <w:rPr>
                <w:rFonts w:ascii="Times New Roman" w:hAnsi="Times New Roman" w:cs="Times New Roman"/>
              </w:rPr>
            </w:pPr>
            <w:r w:rsidRPr="00964D5C">
              <w:rPr>
                <w:rFonts w:ascii="Times New Roman" w:hAnsi="Times New Roman" w:cs="Times New Roman"/>
              </w:rPr>
              <w:t>103,8</w:t>
            </w:r>
          </w:p>
        </w:tc>
        <w:tc>
          <w:tcPr>
            <w:tcW w:w="1417" w:type="dxa"/>
            <w:vAlign w:val="center"/>
          </w:tcPr>
          <w:p w:rsidR="005C23C1" w:rsidRPr="00964D5C" w:rsidRDefault="005C23C1" w:rsidP="00A71208">
            <w:pPr>
              <w:pStyle w:val="aff5"/>
              <w:jc w:val="center"/>
              <w:rPr>
                <w:rFonts w:ascii="Times New Roman" w:hAnsi="Times New Roman" w:cs="Times New Roman"/>
              </w:rPr>
            </w:pPr>
            <w:r w:rsidRPr="00964D5C">
              <w:rPr>
                <w:rFonts w:ascii="Times New Roman" w:hAnsi="Times New Roman" w:cs="Times New Roman"/>
              </w:rPr>
              <w:t>106,8</w:t>
            </w:r>
          </w:p>
        </w:tc>
        <w:tc>
          <w:tcPr>
            <w:tcW w:w="1417" w:type="dxa"/>
            <w:vAlign w:val="center"/>
          </w:tcPr>
          <w:p w:rsidR="005C23C1" w:rsidRPr="00964D5C" w:rsidRDefault="005C23C1" w:rsidP="00A71208">
            <w:pPr>
              <w:pStyle w:val="aff5"/>
              <w:jc w:val="center"/>
              <w:rPr>
                <w:rFonts w:ascii="Times New Roman" w:hAnsi="Times New Roman" w:cs="Times New Roman"/>
              </w:rPr>
            </w:pPr>
            <w:r>
              <w:rPr>
                <w:rFonts w:ascii="Times New Roman" w:hAnsi="Times New Roman" w:cs="Times New Roman"/>
              </w:rPr>
              <w:t>109,8</w:t>
            </w:r>
          </w:p>
        </w:tc>
      </w:tr>
      <w:tr w:rsidR="005C23C1"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4</w:t>
            </w:r>
            <w:r>
              <w:rPr>
                <w:rFonts w:ascii="Times New Roman" w:hAnsi="Times New Roman"/>
                <w:sz w:val="24"/>
                <w:szCs w:val="24"/>
                <w:lang w:val="en-US" w:eastAsia="ru-RU"/>
              </w:rPr>
              <w:t>2</w:t>
            </w:r>
          </w:p>
        </w:tc>
        <w:tc>
          <w:tcPr>
            <w:tcW w:w="5498" w:type="dxa"/>
          </w:tcPr>
          <w:p w:rsidR="005C23C1" w:rsidRPr="00915CD1" w:rsidRDefault="005C23C1" w:rsidP="00A71208">
            <w:pPr>
              <w:jc w:val="both"/>
              <w:rPr>
                <w:rFonts w:ascii="Times New Roman" w:hAnsi="Times New Roman"/>
                <w:sz w:val="24"/>
                <w:szCs w:val="24"/>
              </w:rPr>
            </w:pPr>
            <w:r w:rsidRPr="00915CD1">
              <w:rPr>
                <w:rFonts w:ascii="Times New Roman" w:hAnsi="Times New Roman"/>
                <w:sz w:val="24"/>
                <w:szCs w:val="24"/>
              </w:rPr>
              <w:t>Доля проведенных мероприятий, содействующих развитию торговой деятельн</w:t>
            </w:r>
            <w:r>
              <w:rPr>
                <w:rFonts w:ascii="Times New Roman" w:hAnsi="Times New Roman"/>
                <w:sz w:val="24"/>
                <w:szCs w:val="24"/>
              </w:rPr>
              <w:t>ости от планируемого количества*</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Pr="00895A18" w:rsidRDefault="005C23C1" w:rsidP="00A71208">
            <w:pPr>
              <w:jc w:val="center"/>
              <w:rPr>
                <w:rFonts w:ascii="Times New Roman" w:hAnsi="Times New Roman"/>
                <w:sz w:val="24"/>
                <w:szCs w:val="24"/>
              </w:rPr>
            </w:pPr>
            <w:r>
              <w:rPr>
                <w:rFonts w:ascii="Times New Roman" w:hAnsi="Times New Roman"/>
                <w:sz w:val="24"/>
                <w:szCs w:val="24"/>
              </w:rPr>
              <w:t>0,2</w:t>
            </w:r>
          </w:p>
        </w:tc>
        <w:tc>
          <w:tcPr>
            <w:tcW w:w="1134" w:type="dxa"/>
            <w:vAlign w:val="center"/>
          </w:tcPr>
          <w:p w:rsidR="005C23C1" w:rsidRPr="00915CD1" w:rsidRDefault="005C23C1" w:rsidP="00A71208">
            <w:pPr>
              <w:jc w:val="center"/>
              <w:rPr>
                <w:rFonts w:ascii="Times New Roman" w:hAnsi="Times New Roman"/>
                <w:sz w:val="24"/>
                <w:szCs w:val="24"/>
              </w:rPr>
            </w:pPr>
            <w:r w:rsidRPr="00915CD1">
              <w:rPr>
                <w:rFonts w:ascii="Times New Roman" w:hAnsi="Times New Roman"/>
                <w:sz w:val="24"/>
                <w:szCs w:val="24"/>
              </w:rPr>
              <w:t>100</w:t>
            </w:r>
          </w:p>
        </w:tc>
        <w:tc>
          <w:tcPr>
            <w:tcW w:w="1418" w:type="dxa"/>
            <w:vAlign w:val="center"/>
          </w:tcPr>
          <w:p w:rsidR="005C23C1" w:rsidRPr="00915CD1" w:rsidRDefault="005C23C1" w:rsidP="00A71208">
            <w:pPr>
              <w:jc w:val="center"/>
              <w:rPr>
                <w:rFonts w:ascii="Times New Roman" w:hAnsi="Times New Roman"/>
                <w:sz w:val="24"/>
                <w:szCs w:val="24"/>
              </w:rPr>
            </w:pPr>
            <w:r w:rsidRPr="00915CD1">
              <w:rPr>
                <w:rFonts w:ascii="Times New Roman" w:hAnsi="Times New Roman"/>
                <w:sz w:val="24"/>
                <w:szCs w:val="24"/>
              </w:rPr>
              <w:t>100</w:t>
            </w:r>
          </w:p>
        </w:tc>
        <w:tc>
          <w:tcPr>
            <w:tcW w:w="1417" w:type="dxa"/>
            <w:vAlign w:val="center"/>
          </w:tcPr>
          <w:p w:rsidR="005C23C1" w:rsidRPr="00915CD1" w:rsidRDefault="005C23C1" w:rsidP="00A71208">
            <w:pPr>
              <w:jc w:val="center"/>
              <w:rPr>
                <w:rFonts w:ascii="Times New Roman" w:hAnsi="Times New Roman"/>
                <w:sz w:val="24"/>
                <w:szCs w:val="24"/>
              </w:rPr>
            </w:pPr>
            <w:r w:rsidRPr="00915CD1">
              <w:rPr>
                <w:rFonts w:ascii="Times New Roman" w:hAnsi="Times New Roman"/>
                <w:sz w:val="24"/>
                <w:szCs w:val="24"/>
              </w:rPr>
              <w:t>100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r>
      <w:tr w:rsidR="005C23C1"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4</w:t>
            </w:r>
            <w:r>
              <w:rPr>
                <w:rFonts w:ascii="Times New Roman" w:hAnsi="Times New Roman"/>
                <w:sz w:val="24"/>
                <w:szCs w:val="24"/>
                <w:lang w:val="en-US" w:eastAsia="ru-RU"/>
              </w:rPr>
              <w:t>3</w:t>
            </w:r>
          </w:p>
        </w:tc>
        <w:tc>
          <w:tcPr>
            <w:tcW w:w="5498" w:type="dxa"/>
          </w:tcPr>
          <w:p w:rsidR="005C23C1" w:rsidRPr="00D624D3" w:rsidRDefault="005C23C1" w:rsidP="00A71208">
            <w:pPr>
              <w:tabs>
                <w:tab w:val="right" w:pos="0"/>
              </w:tabs>
              <w:jc w:val="both"/>
              <w:rPr>
                <w:rFonts w:ascii="Times New Roman" w:hAnsi="Times New Roman"/>
                <w:sz w:val="24"/>
                <w:szCs w:val="24"/>
              </w:rPr>
            </w:pPr>
            <w:r w:rsidRPr="00D624D3">
              <w:rPr>
                <w:rFonts w:ascii="Times New Roman" w:hAnsi="Times New Roman"/>
                <w:b/>
                <w:bCs/>
                <w:sz w:val="24"/>
                <w:lang w:eastAsia="ru-RU"/>
              </w:rPr>
              <w:t>Задача подпрограммы 4.</w:t>
            </w:r>
            <w:r>
              <w:rPr>
                <w:rFonts w:ascii="Times New Roman" w:hAnsi="Times New Roman"/>
                <w:b/>
                <w:bCs/>
                <w:sz w:val="24"/>
                <w:lang w:eastAsia="ru-RU"/>
              </w:rPr>
              <w:t>2</w:t>
            </w:r>
            <w:r w:rsidRPr="00D624D3">
              <w:rPr>
                <w:rFonts w:ascii="Times New Roman" w:hAnsi="Times New Roman"/>
                <w:b/>
                <w:bCs/>
                <w:sz w:val="24"/>
                <w:lang w:eastAsia="ru-RU"/>
              </w:rPr>
              <w:t>:</w:t>
            </w:r>
            <w:r w:rsidRPr="00D624D3">
              <w:rPr>
                <w:rFonts w:ascii="Times New Roman" w:hAnsi="Times New Roman"/>
                <w:bCs/>
                <w:sz w:val="24"/>
                <w:lang w:eastAsia="ru-RU"/>
              </w:rPr>
              <w:t xml:space="preserve"> Осуществление защиты прав потребителей на территории муниципального образования город Ноябрьск</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vAlign w:val="center"/>
          </w:tcPr>
          <w:p w:rsidR="005C23C1" w:rsidRPr="00895A18" w:rsidRDefault="005C23C1" w:rsidP="00A71208">
            <w:pPr>
              <w:jc w:val="center"/>
              <w:rPr>
                <w:rFonts w:ascii="Times New Roman" w:hAnsi="Times New Roman"/>
                <w:sz w:val="24"/>
                <w:szCs w:val="24"/>
              </w:rPr>
            </w:pPr>
          </w:p>
        </w:tc>
        <w:tc>
          <w:tcPr>
            <w:tcW w:w="1134" w:type="dxa"/>
            <w:vAlign w:val="center"/>
          </w:tcPr>
          <w:p w:rsidR="005C23C1" w:rsidRPr="00915CD1" w:rsidRDefault="005C23C1" w:rsidP="00A71208">
            <w:pPr>
              <w:jc w:val="center"/>
              <w:rPr>
                <w:rFonts w:ascii="Times New Roman" w:hAnsi="Times New Roman"/>
                <w:sz w:val="24"/>
                <w:szCs w:val="24"/>
              </w:rPr>
            </w:pPr>
          </w:p>
        </w:tc>
        <w:tc>
          <w:tcPr>
            <w:tcW w:w="1418" w:type="dxa"/>
            <w:vAlign w:val="center"/>
          </w:tcPr>
          <w:p w:rsidR="005C23C1" w:rsidRPr="00915CD1" w:rsidRDefault="005C23C1" w:rsidP="00A71208">
            <w:pPr>
              <w:jc w:val="center"/>
              <w:rPr>
                <w:rFonts w:ascii="Times New Roman" w:hAnsi="Times New Roman"/>
                <w:sz w:val="24"/>
                <w:szCs w:val="24"/>
              </w:rPr>
            </w:pPr>
          </w:p>
        </w:tc>
        <w:tc>
          <w:tcPr>
            <w:tcW w:w="1417" w:type="dxa"/>
            <w:vAlign w:val="center"/>
          </w:tcPr>
          <w:p w:rsidR="005C23C1" w:rsidRPr="00915CD1" w:rsidRDefault="005C23C1" w:rsidP="00A71208">
            <w:pPr>
              <w:jc w:val="center"/>
              <w:rPr>
                <w:rFonts w:ascii="Times New Roman" w:hAnsi="Times New Roman"/>
                <w:sz w:val="24"/>
                <w:szCs w:val="24"/>
              </w:rPr>
            </w:pPr>
          </w:p>
        </w:tc>
        <w:tc>
          <w:tcPr>
            <w:tcW w:w="1417" w:type="dxa"/>
            <w:vAlign w:val="center"/>
          </w:tcPr>
          <w:p w:rsidR="005C23C1" w:rsidRPr="00915CD1" w:rsidRDefault="005C23C1" w:rsidP="00A71208">
            <w:pPr>
              <w:jc w:val="center"/>
              <w:rPr>
                <w:rFonts w:ascii="Times New Roman" w:hAnsi="Times New Roman"/>
                <w:sz w:val="24"/>
                <w:szCs w:val="24"/>
              </w:rPr>
            </w:pPr>
          </w:p>
        </w:tc>
      </w:tr>
      <w:tr w:rsidR="005C23C1" w:rsidTr="006A26D1">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4</w:t>
            </w:r>
            <w:r>
              <w:rPr>
                <w:rFonts w:ascii="Times New Roman" w:hAnsi="Times New Roman"/>
                <w:sz w:val="24"/>
                <w:szCs w:val="24"/>
                <w:lang w:val="en-US" w:eastAsia="ru-RU"/>
              </w:rPr>
              <w:t>4</w:t>
            </w:r>
          </w:p>
        </w:tc>
        <w:tc>
          <w:tcPr>
            <w:tcW w:w="5498" w:type="dxa"/>
          </w:tcPr>
          <w:p w:rsidR="005C23C1" w:rsidRPr="00915CD1" w:rsidRDefault="005C23C1" w:rsidP="00A71208">
            <w:pPr>
              <w:tabs>
                <w:tab w:val="right" w:pos="0"/>
              </w:tabs>
              <w:jc w:val="both"/>
              <w:rPr>
                <w:rFonts w:ascii="Times New Roman" w:hAnsi="Times New Roman"/>
                <w:sz w:val="24"/>
                <w:szCs w:val="24"/>
              </w:rPr>
            </w:pPr>
            <w:r w:rsidRPr="00915CD1">
              <w:rPr>
                <w:rFonts w:ascii="Times New Roman" w:hAnsi="Times New Roman"/>
                <w:sz w:val="24"/>
                <w:szCs w:val="24"/>
              </w:rPr>
              <w:t>Доля письменных обращений потребителей, рассмотренных в установленном порядке, от общего числа обращений потребителей</w:t>
            </w:r>
            <w:r>
              <w:rPr>
                <w:rFonts w:ascii="Times New Roman" w:hAnsi="Times New Roman"/>
                <w:sz w:val="24"/>
                <w:szCs w:val="24"/>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Pr="00895A18" w:rsidRDefault="005C23C1" w:rsidP="00A71208">
            <w:pPr>
              <w:jc w:val="center"/>
              <w:rPr>
                <w:rFonts w:ascii="Times New Roman" w:hAnsi="Times New Roman"/>
                <w:sz w:val="24"/>
                <w:szCs w:val="24"/>
              </w:rPr>
            </w:pPr>
            <w:r>
              <w:rPr>
                <w:rFonts w:ascii="Times New Roman" w:hAnsi="Times New Roman"/>
                <w:sz w:val="24"/>
                <w:szCs w:val="24"/>
              </w:rPr>
              <w:t>0,1</w:t>
            </w:r>
          </w:p>
        </w:tc>
        <w:tc>
          <w:tcPr>
            <w:tcW w:w="1134" w:type="dxa"/>
            <w:vAlign w:val="center"/>
          </w:tcPr>
          <w:p w:rsidR="005C23C1" w:rsidRPr="00915CD1" w:rsidRDefault="005C23C1" w:rsidP="00A71208">
            <w:pPr>
              <w:jc w:val="center"/>
              <w:rPr>
                <w:rFonts w:ascii="Times New Roman" w:hAnsi="Times New Roman"/>
                <w:sz w:val="24"/>
                <w:szCs w:val="24"/>
              </w:rPr>
            </w:pPr>
            <w:r w:rsidRPr="00915CD1">
              <w:rPr>
                <w:rFonts w:ascii="Times New Roman" w:hAnsi="Times New Roman"/>
                <w:sz w:val="24"/>
                <w:szCs w:val="24"/>
              </w:rPr>
              <w:t>5,3</w:t>
            </w:r>
          </w:p>
        </w:tc>
        <w:tc>
          <w:tcPr>
            <w:tcW w:w="1418" w:type="dxa"/>
            <w:vAlign w:val="center"/>
          </w:tcPr>
          <w:p w:rsidR="005C23C1" w:rsidRPr="00915CD1" w:rsidRDefault="005C23C1" w:rsidP="00A71208">
            <w:pPr>
              <w:jc w:val="center"/>
              <w:rPr>
                <w:rFonts w:ascii="Times New Roman" w:hAnsi="Times New Roman"/>
                <w:sz w:val="24"/>
                <w:szCs w:val="24"/>
              </w:rPr>
            </w:pPr>
            <w:r w:rsidRPr="00915CD1">
              <w:rPr>
                <w:rFonts w:ascii="Times New Roman" w:hAnsi="Times New Roman"/>
                <w:sz w:val="24"/>
                <w:szCs w:val="24"/>
              </w:rPr>
              <w:t>5,7</w:t>
            </w:r>
          </w:p>
        </w:tc>
        <w:tc>
          <w:tcPr>
            <w:tcW w:w="1417" w:type="dxa"/>
            <w:vAlign w:val="center"/>
          </w:tcPr>
          <w:p w:rsidR="005C23C1" w:rsidRPr="00915CD1" w:rsidRDefault="005C23C1" w:rsidP="00A71208">
            <w:pPr>
              <w:jc w:val="center"/>
              <w:rPr>
                <w:rFonts w:ascii="Times New Roman" w:hAnsi="Times New Roman"/>
                <w:sz w:val="24"/>
                <w:szCs w:val="24"/>
              </w:rPr>
            </w:pPr>
            <w:r w:rsidRPr="00915CD1">
              <w:rPr>
                <w:rFonts w:ascii="Times New Roman" w:hAnsi="Times New Roman"/>
                <w:sz w:val="24"/>
                <w:szCs w:val="24"/>
              </w:rPr>
              <w:t>6,0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6,3</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4</w:t>
            </w:r>
            <w:r>
              <w:rPr>
                <w:rFonts w:ascii="Times New Roman" w:hAnsi="Times New Roman"/>
                <w:sz w:val="24"/>
                <w:szCs w:val="24"/>
                <w:lang w:val="en-US" w:eastAsia="ru-RU"/>
              </w:rPr>
              <w:t>5</w:t>
            </w:r>
          </w:p>
        </w:tc>
        <w:tc>
          <w:tcPr>
            <w:tcW w:w="5498" w:type="dxa"/>
          </w:tcPr>
          <w:p w:rsidR="005C23C1" w:rsidRPr="00915CD1" w:rsidRDefault="005C23C1" w:rsidP="00A71208">
            <w:pPr>
              <w:tabs>
                <w:tab w:val="right" w:pos="0"/>
              </w:tabs>
              <w:jc w:val="both"/>
              <w:rPr>
                <w:rFonts w:ascii="Times New Roman" w:hAnsi="Times New Roman"/>
                <w:sz w:val="24"/>
                <w:szCs w:val="24"/>
              </w:rPr>
            </w:pPr>
            <w:r w:rsidRPr="00915CD1">
              <w:rPr>
                <w:rFonts w:ascii="Times New Roman" w:hAnsi="Times New Roman"/>
                <w:sz w:val="24"/>
                <w:szCs w:val="24"/>
              </w:rPr>
              <w:t>Доля данных консультаций по вопросам защиты прав потребителей от общего числа обращений потребителей</w:t>
            </w:r>
            <w:r>
              <w:rPr>
                <w:rFonts w:ascii="Times New Roman" w:hAnsi="Times New Roman"/>
                <w:sz w:val="24"/>
                <w:szCs w:val="24"/>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Pr="00895A18" w:rsidRDefault="005C23C1" w:rsidP="00A71208">
            <w:pPr>
              <w:jc w:val="center"/>
              <w:rPr>
                <w:rFonts w:ascii="Times New Roman" w:hAnsi="Times New Roman"/>
                <w:sz w:val="24"/>
                <w:szCs w:val="24"/>
              </w:rPr>
            </w:pPr>
            <w:r>
              <w:rPr>
                <w:rFonts w:ascii="Times New Roman" w:hAnsi="Times New Roman"/>
                <w:sz w:val="24"/>
                <w:szCs w:val="24"/>
              </w:rPr>
              <w:t>0,1</w:t>
            </w:r>
          </w:p>
        </w:tc>
        <w:tc>
          <w:tcPr>
            <w:tcW w:w="1134" w:type="dxa"/>
            <w:vAlign w:val="center"/>
          </w:tcPr>
          <w:p w:rsidR="005C23C1" w:rsidRPr="00915CD1" w:rsidRDefault="005C23C1" w:rsidP="00A71208">
            <w:pPr>
              <w:jc w:val="center"/>
              <w:rPr>
                <w:rFonts w:ascii="Times New Roman" w:hAnsi="Times New Roman"/>
                <w:sz w:val="24"/>
                <w:szCs w:val="24"/>
              </w:rPr>
            </w:pPr>
            <w:r w:rsidRPr="00915CD1">
              <w:rPr>
                <w:rFonts w:ascii="Times New Roman" w:hAnsi="Times New Roman"/>
                <w:sz w:val="24"/>
                <w:szCs w:val="24"/>
              </w:rPr>
              <w:t>94,7</w:t>
            </w:r>
          </w:p>
        </w:tc>
        <w:tc>
          <w:tcPr>
            <w:tcW w:w="1418" w:type="dxa"/>
            <w:vAlign w:val="center"/>
          </w:tcPr>
          <w:p w:rsidR="005C23C1" w:rsidRPr="00915CD1" w:rsidRDefault="005C23C1" w:rsidP="00A71208">
            <w:pPr>
              <w:jc w:val="center"/>
              <w:rPr>
                <w:rFonts w:ascii="Times New Roman" w:hAnsi="Times New Roman"/>
                <w:sz w:val="24"/>
                <w:szCs w:val="24"/>
              </w:rPr>
            </w:pPr>
            <w:r w:rsidRPr="00915CD1">
              <w:rPr>
                <w:rFonts w:ascii="Times New Roman" w:hAnsi="Times New Roman"/>
                <w:sz w:val="24"/>
                <w:szCs w:val="24"/>
              </w:rPr>
              <w:t>94,3</w:t>
            </w:r>
          </w:p>
        </w:tc>
        <w:tc>
          <w:tcPr>
            <w:tcW w:w="1417" w:type="dxa"/>
            <w:vAlign w:val="center"/>
          </w:tcPr>
          <w:p w:rsidR="005C23C1" w:rsidRPr="00915CD1" w:rsidRDefault="005C23C1" w:rsidP="00A71208">
            <w:pPr>
              <w:jc w:val="center"/>
              <w:rPr>
                <w:rFonts w:ascii="Times New Roman" w:hAnsi="Times New Roman"/>
                <w:sz w:val="24"/>
                <w:szCs w:val="24"/>
              </w:rPr>
            </w:pPr>
            <w:r w:rsidRPr="00915CD1">
              <w:rPr>
                <w:rFonts w:ascii="Times New Roman" w:hAnsi="Times New Roman"/>
                <w:sz w:val="24"/>
                <w:szCs w:val="24"/>
              </w:rPr>
              <w:t>94,0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93,7</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4</w:t>
            </w:r>
            <w:r>
              <w:rPr>
                <w:rFonts w:ascii="Times New Roman" w:hAnsi="Times New Roman"/>
                <w:sz w:val="24"/>
                <w:szCs w:val="24"/>
                <w:lang w:val="en-US" w:eastAsia="ru-RU"/>
              </w:rPr>
              <w:t>6</w:t>
            </w:r>
          </w:p>
        </w:tc>
        <w:tc>
          <w:tcPr>
            <w:tcW w:w="13860" w:type="dxa"/>
            <w:gridSpan w:val="8"/>
          </w:tcPr>
          <w:p w:rsidR="005C23C1" w:rsidRDefault="005C23C1" w:rsidP="00A71208">
            <w:pPr>
              <w:jc w:val="center"/>
              <w:rPr>
                <w:rFonts w:ascii="Times New Roman" w:hAnsi="Times New Roman"/>
                <w:b/>
                <w:sz w:val="24"/>
                <w:szCs w:val="24"/>
              </w:rPr>
            </w:pPr>
            <w:r>
              <w:rPr>
                <w:rFonts w:ascii="Times New Roman" w:hAnsi="Times New Roman"/>
                <w:b/>
                <w:sz w:val="24"/>
                <w:szCs w:val="24"/>
              </w:rPr>
              <w:t>Подпрограмма 5 «Обеспечение эффективной градостроительной деятельности в муниципальном образовании город Ноябрьск»</w:t>
            </w:r>
            <w:r>
              <w:rPr>
                <w:rFonts w:ascii="Times New Roman" w:hAnsi="Times New Roman"/>
                <w:sz w:val="24"/>
                <w:szCs w:val="24"/>
              </w:rPr>
              <w:t xml:space="preserve"> </w:t>
            </w:r>
            <w:r w:rsidRPr="00131A78">
              <w:rPr>
                <w:rFonts w:ascii="Times New Roman" w:hAnsi="Times New Roman"/>
                <w:b/>
                <w:sz w:val="24"/>
                <w:szCs w:val="24"/>
              </w:rPr>
              <w:t>(0,1)</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4</w:t>
            </w:r>
            <w:r>
              <w:rPr>
                <w:rFonts w:ascii="Times New Roman" w:hAnsi="Times New Roman"/>
                <w:sz w:val="24"/>
                <w:szCs w:val="24"/>
                <w:lang w:val="en-US" w:eastAsia="ru-RU"/>
              </w:rPr>
              <w:t>7</w:t>
            </w:r>
          </w:p>
        </w:tc>
        <w:tc>
          <w:tcPr>
            <w:tcW w:w="5498" w:type="dxa"/>
          </w:tcPr>
          <w:p w:rsidR="005C23C1" w:rsidRPr="00C64304" w:rsidRDefault="005C23C1" w:rsidP="00A71208">
            <w:pPr>
              <w:tabs>
                <w:tab w:val="right" w:pos="0"/>
              </w:tabs>
              <w:jc w:val="both"/>
              <w:rPr>
                <w:rFonts w:ascii="Times New Roman" w:hAnsi="Times New Roman"/>
                <w:b/>
                <w:sz w:val="24"/>
                <w:szCs w:val="24"/>
              </w:rPr>
            </w:pPr>
            <w:r w:rsidRPr="00C64304">
              <w:rPr>
                <w:rFonts w:ascii="Times New Roman" w:hAnsi="Times New Roman"/>
                <w:b/>
                <w:sz w:val="24"/>
                <w:szCs w:val="24"/>
              </w:rPr>
              <w:t>Цель подпрограммы 5:</w:t>
            </w:r>
            <w:r>
              <w:rPr>
                <w:rFonts w:ascii="Times New Roman" w:hAnsi="Times New Roman"/>
                <w:bCs/>
                <w:color w:val="000000"/>
                <w:sz w:val="24"/>
                <w:szCs w:val="24"/>
              </w:rPr>
              <w:t xml:space="preserve"> Повышение эффективности градостроительной деятельности.</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vAlign w:val="center"/>
          </w:tcPr>
          <w:p w:rsidR="005C23C1" w:rsidRDefault="005C23C1" w:rsidP="00A71208">
            <w:pPr>
              <w:jc w:val="center"/>
              <w:rPr>
                <w:rFonts w:ascii="Times New Roman" w:hAnsi="Times New Roman"/>
                <w:sz w:val="24"/>
                <w:szCs w:val="24"/>
              </w:rPr>
            </w:pPr>
          </w:p>
        </w:tc>
        <w:tc>
          <w:tcPr>
            <w:tcW w:w="1134" w:type="dxa"/>
            <w:vAlign w:val="center"/>
          </w:tcPr>
          <w:p w:rsidR="005C23C1" w:rsidRPr="00915CD1" w:rsidRDefault="005C23C1" w:rsidP="00A71208">
            <w:pPr>
              <w:jc w:val="center"/>
              <w:rPr>
                <w:rFonts w:ascii="Times New Roman" w:hAnsi="Times New Roman"/>
                <w:sz w:val="24"/>
                <w:szCs w:val="24"/>
              </w:rPr>
            </w:pPr>
          </w:p>
        </w:tc>
        <w:tc>
          <w:tcPr>
            <w:tcW w:w="1418" w:type="dxa"/>
            <w:vAlign w:val="center"/>
          </w:tcPr>
          <w:p w:rsidR="005C23C1" w:rsidRPr="00915CD1" w:rsidRDefault="005C23C1" w:rsidP="00A71208">
            <w:pPr>
              <w:jc w:val="center"/>
              <w:rPr>
                <w:rFonts w:ascii="Times New Roman" w:hAnsi="Times New Roman"/>
                <w:sz w:val="24"/>
                <w:szCs w:val="24"/>
              </w:rPr>
            </w:pPr>
          </w:p>
        </w:tc>
        <w:tc>
          <w:tcPr>
            <w:tcW w:w="1417" w:type="dxa"/>
            <w:vAlign w:val="center"/>
          </w:tcPr>
          <w:p w:rsidR="005C23C1" w:rsidRPr="00915CD1" w:rsidRDefault="005C23C1" w:rsidP="00A71208">
            <w:pPr>
              <w:jc w:val="center"/>
              <w:rPr>
                <w:rFonts w:ascii="Times New Roman" w:hAnsi="Times New Roman"/>
                <w:sz w:val="24"/>
                <w:szCs w:val="24"/>
              </w:rPr>
            </w:pPr>
          </w:p>
        </w:tc>
        <w:tc>
          <w:tcPr>
            <w:tcW w:w="1417" w:type="dxa"/>
          </w:tcPr>
          <w:p w:rsidR="005C23C1" w:rsidRPr="00915CD1" w:rsidRDefault="005C23C1" w:rsidP="00A71208">
            <w:pPr>
              <w:jc w:val="center"/>
              <w:rPr>
                <w:rFonts w:ascii="Times New Roman" w:hAnsi="Times New Roman"/>
                <w:sz w:val="24"/>
                <w:szCs w:val="24"/>
              </w:rPr>
            </w:pP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lastRenderedPageBreak/>
              <w:t>4</w:t>
            </w:r>
            <w:r>
              <w:rPr>
                <w:rFonts w:ascii="Times New Roman" w:hAnsi="Times New Roman"/>
                <w:sz w:val="24"/>
                <w:szCs w:val="24"/>
                <w:lang w:val="en-US" w:eastAsia="ru-RU"/>
              </w:rPr>
              <w:t>8</w:t>
            </w:r>
          </w:p>
        </w:tc>
        <w:tc>
          <w:tcPr>
            <w:tcW w:w="5498" w:type="dxa"/>
          </w:tcPr>
          <w:p w:rsidR="005C23C1" w:rsidRPr="00A46E9A" w:rsidRDefault="005C23C1" w:rsidP="00A71208">
            <w:pPr>
              <w:tabs>
                <w:tab w:val="right" w:pos="0"/>
              </w:tabs>
              <w:jc w:val="both"/>
              <w:rPr>
                <w:rFonts w:ascii="Times New Roman" w:hAnsi="Times New Roman"/>
                <w:sz w:val="24"/>
                <w:szCs w:val="24"/>
              </w:rPr>
            </w:pPr>
            <w:r w:rsidRPr="00C64304">
              <w:rPr>
                <w:rFonts w:ascii="Times New Roman" w:hAnsi="Times New Roman"/>
                <w:b/>
                <w:sz w:val="24"/>
                <w:szCs w:val="24"/>
              </w:rPr>
              <w:t>Задача подпрограммы 5.1:</w:t>
            </w:r>
            <w:r>
              <w:rPr>
                <w:rFonts w:ascii="Times New Roman" w:hAnsi="Times New Roman"/>
                <w:bCs/>
                <w:color w:val="000000"/>
                <w:sz w:val="24"/>
                <w:szCs w:val="24"/>
              </w:rPr>
              <w:t xml:space="preserve"> К</w:t>
            </w:r>
            <w:r w:rsidRPr="00076E9F">
              <w:rPr>
                <w:rFonts w:ascii="Times New Roman" w:hAnsi="Times New Roman"/>
                <w:bCs/>
                <w:color w:val="000000"/>
                <w:sz w:val="24"/>
                <w:szCs w:val="24"/>
              </w:rPr>
              <w:t>омплексное, устойчивое и безопасное развитие территории муниципального образования город Ноябрьск на основе территориального планирования и градостроительного зонирования</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vAlign w:val="center"/>
          </w:tcPr>
          <w:p w:rsidR="005C23C1" w:rsidRDefault="005C23C1" w:rsidP="00A71208">
            <w:pPr>
              <w:jc w:val="center"/>
              <w:rPr>
                <w:rFonts w:ascii="Times New Roman" w:hAnsi="Times New Roman"/>
                <w:sz w:val="24"/>
                <w:szCs w:val="24"/>
              </w:rPr>
            </w:pPr>
          </w:p>
        </w:tc>
        <w:tc>
          <w:tcPr>
            <w:tcW w:w="1134" w:type="dxa"/>
            <w:vAlign w:val="center"/>
          </w:tcPr>
          <w:p w:rsidR="005C23C1" w:rsidRPr="00915CD1" w:rsidRDefault="005C23C1" w:rsidP="00A71208">
            <w:pPr>
              <w:jc w:val="center"/>
              <w:rPr>
                <w:rFonts w:ascii="Times New Roman" w:hAnsi="Times New Roman"/>
                <w:sz w:val="24"/>
                <w:szCs w:val="24"/>
              </w:rPr>
            </w:pPr>
          </w:p>
        </w:tc>
        <w:tc>
          <w:tcPr>
            <w:tcW w:w="1418" w:type="dxa"/>
            <w:vAlign w:val="center"/>
          </w:tcPr>
          <w:p w:rsidR="005C23C1" w:rsidRPr="00915CD1" w:rsidRDefault="005C23C1" w:rsidP="00A71208">
            <w:pPr>
              <w:jc w:val="center"/>
              <w:rPr>
                <w:rFonts w:ascii="Times New Roman" w:hAnsi="Times New Roman"/>
                <w:sz w:val="24"/>
                <w:szCs w:val="24"/>
              </w:rPr>
            </w:pPr>
          </w:p>
        </w:tc>
        <w:tc>
          <w:tcPr>
            <w:tcW w:w="1417" w:type="dxa"/>
            <w:vAlign w:val="center"/>
          </w:tcPr>
          <w:p w:rsidR="005C23C1" w:rsidRPr="00915CD1" w:rsidRDefault="005C23C1" w:rsidP="00A71208">
            <w:pPr>
              <w:jc w:val="center"/>
              <w:rPr>
                <w:rFonts w:ascii="Times New Roman" w:hAnsi="Times New Roman"/>
                <w:sz w:val="24"/>
                <w:szCs w:val="24"/>
              </w:rPr>
            </w:pPr>
          </w:p>
        </w:tc>
        <w:tc>
          <w:tcPr>
            <w:tcW w:w="1417" w:type="dxa"/>
          </w:tcPr>
          <w:p w:rsidR="005C23C1" w:rsidRPr="00915CD1" w:rsidRDefault="005C23C1" w:rsidP="00A71208">
            <w:pPr>
              <w:jc w:val="center"/>
              <w:rPr>
                <w:rFonts w:ascii="Times New Roman" w:hAnsi="Times New Roman"/>
                <w:sz w:val="24"/>
                <w:szCs w:val="24"/>
              </w:rPr>
            </w:pP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val="en-US" w:eastAsia="ru-RU"/>
              </w:rPr>
              <w:t>49</w:t>
            </w:r>
          </w:p>
        </w:tc>
        <w:tc>
          <w:tcPr>
            <w:tcW w:w="5498" w:type="dxa"/>
          </w:tcPr>
          <w:p w:rsidR="005C23C1" w:rsidRPr="00915CD1" w:rsidRDefault="005C23C1" w:rsidP="00A71208">
            <w:pPr>
              <w:tabs>
                <w:tab w:val="right" w:pos="0"/>
              </w:tabs>
              <w:jc w:val="both"/>
              <w:rPr>
                <w:rFonts w:ascii="Times New Roman" w:hAnsi="Times New Roman"/>
                <w:sz w:val="24"/>
                <w:szCs w:val="24"/>
              </w:rPr>
            </w:pPr>
            <w:r w:rsidRPr="00A46E9A">
              <w:rPr>
                <w:rFonts w:ascii="Times New Roman" w:hAnsi="Times New Roman"/>
                <w:sz w:val="24"/>
                <w:szCs w:val="24"/>
              </w:rPr>
              <w:t>Обеспеченность муниципального образования город Ноябрьск документацией по планировке территории объектов местного значения</w:t>
            </w:r>
            <w:r>
              <w:rPr>
                <w:rFonts w:ascii="Times New Roman" w:hAnsi="Times New Roman"/>
                <w:sz w:val="24"/>
                <w:szCs w:val="24"/>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0,13</w:t>
            </w:r>
          </w:p>
        </w:tc>
        <w:tc>
          <w:tcPr>
            <w:tcW w:w="1134"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8"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100</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5</w:t>
            </w:r>
            <w:r>
              <w:rPr>
                <w:rFonts w:ascii="Times New Roman" w:hAnsi="Times New Roman"/>
                <w:sz w:val="24"/>
                <w:szCs w:val="24"/>
                <w:lang w:val="en-US" w:eastAsia="ru-RU"/>
              </w:rPr>
              <w:t>0</w:t>
            </w:r>
          </w:p>
        </w:tc>
        <w:tc>
          <w:tcPr>
            <w:tcW w:w="5498" w:type="dxa"/>
          </w:tcPr>
          <w:p w:rsidR="005C23C1" w:rsidRPr="00C64304" w:rsidRDefault="005C23C1" w:rsidP="00A71208">
            <w:pPr>
              <w:widowControl w:val="0"/>
              <w:tabs>
                <w:tab w:val="left" w:pos="72"/>
              </w:tabs>
              <w:autoSpaceDE w:val="0"/>
              <w:autoSpaceDN w:val="0"/>
              <w:adjustRightInd w:val="0"/>
              <w:ind w:left="34"/>
              <w:jc w:val="both"/>
              <w:rPr>
                <w:rFonts w:ascii="Times New Roman" w:hAnsi="Times New Roman" w:cs="Arial"/>
                <w:sz w:val="24"/>
                <w:szCs w:val="24"/>
                <w:lang w:eastAsia="ru-RU"/>
              </w:rPr>
            </w:pPr>
            <w:r w:rsidRPr="00C64304">
              <w:rPr>
                <w:rFonts w:ascii="Times New Roman" w:hAnsi="Times New Roman" w:cs="Arial"/>
                <w:sz w:val="24"/>
                <w:szCs w:val="24"/>
                <w:lang w:eastAsia="ru-RU"/>
              </w:rPr>
              <w:t>Обеспеченность муниципального образования город Ноябрьск документацией по планировке территории линейных объектов инжене</w:t>
            </w:r>
            <w:r>
              <w:rPr>
                <w:rFonts w:ascii="Times New Roman" w:hAnsi="Times New Roman" w:cs="Arial"/>
                <w:sz w:val="24"/>
                <w:szCs w:val="24"/>
                <w:lang w:eastAsia="ru-RU"/>
              </w:rPr>
              <w:t>рно-транспортной инфраструктуры*</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0,13</w:t>
            </w:r>
          </w:p>
        </w:tc>
        <w:tc>
          <w:tcPr>
            <w:tcW w:w="1134"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8"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100</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5</w:t>
            </w:r>
            <w:r>
              <w:rPr>
                <w:rFonts w:ascii="Times New Roman" w:hAnsi="Times New Roman"/>
                <w:sz w:val="24"/>
                <w:szCs w:val="24"/>
                <w:lang w:val="en-US" w:eastAsia="ru-RU"/>
              </w:rPr>
              <w:t>1</w:t>
            </w:r>
          </w:p>
        </w:tc>
        <w:tc>
          <w:tcPr>
            <w:tcW w:w="5498" w:type="dxa"/>
          </w:tcPr>
          <w:p w:rsidR="005C23C1" w:rsidRPr="00915CD1" w:rsidRDefault="005C23C1" w:rsidP="00A71208">
            <w:pPr>
              <w:tabs>
                <w:tab w:val="right" w:pos="0"/>
              </w:tabs>
              <w:jc w:val="both"/>
              <w:rPr>
                <w:rFonts w:ascii="Times New Roman" w:hAnsi="Times New Roman"/>
                <w:sz w:val="24"/>
                <w:szCs w:val="24"/>
              </w:rPr>
            </w:pPr>
            <w:r w:rsidRPr="00C64304">
              <w:rPr>
                <w:rFonts w:ascii="Times New Roman" w:hAnsi="Times New Roman"/>
                <w:sz w:val="24"/>
                <w:szCs w:val="24"/>
              </w:rPr>
              <w:t>Обеспеченность муниципального образования город Ноябрьск документацией по планировке территории в целях повышения качества и комфорта проживания в микрорайонах города</w:t>
            </w:r>
            <w:r>
              <w:rPr>
                <w:rFonts w:ascii="Times New Roman" w:hAnsi="Times New Roman"/>
                <w:sz w:val="24"/>
                <w:szCs w:val="24"/>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0,13</w:t>
            </w:r>
          </w:p>
        </w:tc>
        <w:tc>
          <w:tcPr>
            <w:tcW w:w="1134"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8"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100</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5</w:t>
            </w:r>
            <w:r>
              <w:rPr>
                <w:rFonts w:ascii="Times New Roman" w:hAnsi="Times New Roman"/>
                <w:sz w:val="24"/>
                <w:szCs w:val="24"/>
                <w:lang w:val="en-US" w:eastAsia="ru-RU"/>
              </w:rPr>
              <w:t>2</w:t>
            </w:r>
          </w:p>
        </w:tc>
        <w:tc>
          <w:tcPr>
            <w:tcW w:w="5498" w:type="dxa"/>
          </w:tcPr>
          <w:p w:rsidR="005C23C1" w:rsidRDefault="005C23C1" w:rsidP="00A71208">
            <w:pPr>
              <w:tabs>
                <w:tab w:val="right" w:pos="0"/>
              </w:tabs>
              <w:jc w:val="both"/>
              <w:rPr>
                <w:rFonts w:ascii="Times New Roman" w:hAnsi="Times New Roman"/>
                <w:sz w:val="24"/>
                <w:szCs w:val="24"/>
              </w:rPr>
            </w:pPr>
            <w:r w:rsidRPr="00C64304">
              <w:rPr>
                <w:rFonts w:ascii="Times New Roman" w:hAnsi="Times New Roman"/>
                <w:b/>
                <w:sz w:val="24"/>
                <w:szCs w:val="24"/>
              </w:rPr>
              <w:t>Задача подпрограммы 5.2:</w:t>
            </w:r>
            <w:r>
              <w:rPr>
                <w:rFonts w:ascii="Times New Roman" w:hAnsi="Times New Roman"/>
                <w:sz w:val="24"/>
                <w:szCs w:val="24"/>
              </w:rPr>
              <w:t xml:space="preserve"> В</w:t>
            </w:r>
            <w:r w:rsidRPr="00367BB8">
              <w:rPr>
                <w:rFonts w:ascii="Times New Roman" w:hAnsi="Times New Roman"/>
                <w:sz w:val="24"/>
                <w:szCs w:val="24"/>
              </w:rPr>
              <w:t>едение информационной системы обеспечения градостроительной деятельности</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vAlign w:val="center"/>
          </w:tcPr>
          <w:p w:rsidR="005C23C1" w:rsidRDefault="005C23C1" w:rsidP="00A71208">
            <w:pPr>
              <w:jc w:val="center"/>
              <w:rPr>
                <w:rFonts w:ascii="Times New Roman" w:hAnsi="Times New Roman"/>
                <w:sz w:val="24"/>
                <w:szCs w:val="24"/>
              </w:rPr>
            </w:pPr>
          </w:p>
        </w:tc>
        <w:tc>
          <w:tcPr>
            <w:tcW w:w="1134" w:type="dxa"/>
            <w:vAlign w:val="center"/>
          </w:tcPr>
          <w:p w:rsidR="005C23C1" w:rsidRPr="00915CD1" w:rsidRDefault="005C23C1" w:rsidP="00A71208">
            <w:pPr>
              <w:jc w:val="center"/>
              <w:rPr>
                <w:rFonts w:ascii="Times New Roman" w:hAnsi="Times New Roman"/>
                <w:sz w:val="24"/>
                <w:szCs w:val="24"/>
              </w:rPr>
            </w:pPr>
          </w:p>
        </w:tc>
        <w:tc>
          <w:tcPr>
            <w:tcW w:w="1418" w:type="dxa"/>
            <w:vAlign w:val="center"/>
          </w:tcPr>
          <w:p w:rsidR="005C23C1" w:rsidRPr="00915CD1" w:rsidRDefault="005C23C1" w:rsidP="00A71208">
            <w:pPr>
              <w:jc w:val="center"/>
              <w:rPr>
                <w:rFonts w:ascii="Times New Roman" w:hAnsi="Times New Roman"/>
                <w:sz w:val="24"/>
                <w:szCs w:val="24"/>
              </w:rPr>
            </w:pPr>
          </w:p>
        </w:tc>
        <w:tc>
          <w:tcPr>
            <w:tcW w:w="1417" w:type="dxa"/>
            <w:vAlign w:val="center"/>
          </w:tcPr>
          <w:p w:rsidR="005C23C1" w:rsidRPr="00915CD1" w:rsidRDefault="005C23C1" w:rsidP="00A71208">
            <w:pPr>
              <w:jc w:val="center"/>
              <w:rPr>
                <w:rFonts w:ascii="Times New Roman" w:hAnsi="Times New Roman"/>
                <w:sz w:val="24"/>
                <w:szCs w:val="24"/>
              </w:rPr>
            </w:pPr>
          </w:p>
        </w:tc>
        <w:tc>
          <w:tcPr>
            <w:tcW w:w="1417" w:type="dxa"/>
            <w:vAlign w:val="center"/>
          </w:tcPr>
          <w:p w:rsidR="005C23C1" w:rsidRPr="00915CD1" w:rsidRDefault="005C23C1" w:rsidP="00A71208">
            <w:pPr>
              <w:jc w:val="center"/>
              <w:rPr>
                <w:rFonts w:ascii="Times New Roman" w:hAnsi="Times New Roman"/>
                <w:sz w:val="24"/>
                <w:szCs w:val="24"/>
              </w:rPr>
            </w:pP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5</w:t>
            </w:r>
            <w:r>
              <w:rPr>
                <w:rFonts w:ascii="Times New Roman" w:hAnsi="Times New Roman"/>
                <w:sz w:val="24"/>
                <w:szCs w:val="24"/>
                <w:lang w:val="en-US" w:eastAsia="ru-RU"/>
              </w:rPr>
              <w:t>3</w:t>
            </w:r>
          </w:p>
        </w:tc>
        <w:tc>
          <w:tcPr>
            <w:tcW w:w="5498" w:type="dxa"/>
          </w:tcPr>
          <w:p w:rsidR="005C23C1" w:rsidRPr="00D36CAD" w:rsidRDefault="005C23C1" w:rsidP="00A71208">
            <w:pPr>
              <w:widowControl w:val="0"/>
              <w:tabs>
                <w:tab w:val="left" w:pos="72"/>
              </w:tabs>
              <w:autoSpaceDE w:val="0"/>
              <w:autoSpaceDN w:val="0"/>
              <w:adjustRightInd w:val="0"/>
              <w:ind w:left="34"/>
              <w:jc w:val="both"/>
              <w:rPr>
                <w:rFonts w:ascii="Times New Roman" w:hAnsi="Times New Roman" w:cs="Arial"/>
                <w:sz w:val="24"/>
                <w:szCs w:val="24"/>
                <w:lang w:eastAsia="ru-RU"/>
              </w:rPr>
            </w:pPr>
            <w:r w:rsidRPr="00C64304">
              <w:rPr>
                <w:rFonts w:ascii="Times New Roman" w:hAnsi="Times New Roman" w:cs="Arial"/>
                <w:sz w:val="24"/>
                <w:szCs w:val="24"/>
                <w:lang w:eastAsia="ru-RU"/>
              </w:rPr>
              <w:t xml:space="preserve">Доля занесённых в ИСОГД документов и материалов, находящихся </w:t>
            </w:r>
            <w:r w:rsidRPr="00C64304">
              <w:rPr>
                <w:rFonts w:ascii="Times New Roman" w:hAnsi="Times New Roman"/>
                <w:sz w:val="24"/>
                <w:szCs w:val="24"/>
                <w:lang w:eastAsia="ru-RU"/>
              </w:rPr>
              <w:t>в управлении архитектуры и градостроительства</w:t>
            </w:r>
            <w:r>
              <w:rPr>
                <w:rFonts w:ascii="Times New Roman" w:hAnsi="Times New Roman" w:cs="Arial"/>
                <w:sz w:val="24"/>
                <w:szCs w:val="24"/>
                <w:lang w:eastAsia="ru-RU"/>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0,11</w:t>
            </w:r>
          </w:p>
        </w:tc>
        <w:tc>
          <w:tcPr>
            <w:tcW w:w="1134"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8"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100</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5</w:t>
            </w:r>
            <w:r>
              <w:rPr>
                <w:rFonts w:ascii="Times New Roman" w:hAnsi="Times New Roman"/>
                <w:sz w:val="24"/>
                <w:szCs w:val="24"/>
                <w:lang w:val="en-US" w:eastAsia="ru-RU"/>
              </w:rPr>
              <w:t>4</w:t>
            </w:r>
          </w:p>
        </w:tc>
        <w:tc>
          <w:tcPr>
            <w:tcW w:w="5498" w:type="dxa"/>
          </w:tcPr>
          <w:p w:rsidR="005C23C1" w:rsidRDefault="005C23C1" w:rsidP="00A71208">
            <w:pPr>
              <w:tabs>
                <w:tab w:val="right" w:pos="0"/>
              </w:tabs>
              <w:jc w:val="both"/>
              <w:rPr>
                <w:rFonts w:ascii="Times New Roman" w:hAnsi="Times New Roman"/>
                <w:sz w:val="24"/>
                <w:szCs w:val="24"/>
              </w:rPr>
            </w:pPr>
            <w:r w:rsidRPr="00C64304">
              <w:rPr>
                <w:rFonts w:ascii="Times New Roman" w:hAnsi="Times New Roman"/>
                <w:sz w:val="24"/>
                <w:szCs w:val="24"/>
              </w:rPr>
              <w:t>Доля  предоставленных сведений из ИСОГД от общего количества запрашиваемых сведений</w:t>
            </w:r>
            <w:r>
              <w:rPr>
                <w:rFonts w:ascii="Times New Roman" w:hAnsi="Times New Roman"/>
                <w:sz w:val="24"/>
                <w:szCs w:val="24"/>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0,11</w:t>
            </w:r>
          </w:p>
        </w:tc>
        <w:tc>
          <w:tcPr>
            <w:tcW w:w="1134"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8"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100</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5</w:t>
            </w:r>
            <w:r>
              <w:rPr>
                <w:rFonts w:ascii="Times New Roman" w:hAnsi="Times New Roman"/>
                <w:sz w:val="24"/>
                <w:szCs w:val="24"/>
                <w:lang w:val="en-US" w:eastAsia="ru-RU"/>
              </w:rPr>
              <w:t>5</w:t>
            </w:r>
          </w:p>
        </w:tc>
        <w:tc>
          <w:tcPr>
            <w:tcW w:w="5498" w:type="dxa"/>
          </w:tcPr>
          <w:p w:rsidR="005C23C1" w:rsidRPr="00D36CAD" w:rsidRDefault="005C23C1" w:rsidP="00A71208">
            <w:pPr>
              <w:tabs>
                <w:tab w:val="right" w:pos="0"/>
              </w:tabs>
              <w:jc w:val="both"/>
              <w:rPr>
                <w:rFonts w:ascii="Times New Roman" w:hAnsi="Times New Roman"/>
                <w:b/>
                <w:sz w:val="24"/>
                <w:szCs w:val="24"/>
              </w:rPr>
            </w:pPr>
            <w:r>
              <w:rPr>
                <w:rFonts w:ascii="Times New Roman" w:hAnsi="Times New Roman"/>
                <w:b/>
                <w:sz w:val="24"/>
                <w:szCs w:val="24"/>
              </w:rPr>
              <w:t>Задача подпрограммы 5.3</w:t>
            </w:r>
            <w:r w:rsidRPr="00D36CAD">
              <w:rPr>
                <w:rFonts w:ascii="Times New Roman" w:hAnsi="Times New Roman"/>
                <w:b/>
                <w:sz w:val="24"/>
                <w:szCs w:val="24"/>
              </w:rPr>
              <w:t xml:space="preserve">: </w:t>
            </w:r>
            <w:r>
              <w:rPr>
                <w:rFonts w:ascii="Times New Roman" w:hAnsi="Times New Roman"/>
                <w:sz w:val="24"/>
                <w:szCs w:val="24"/>
              </w:rPr>
              <w:t>П</w:t>
            </w:r>
            <w:r w:rsidRPr="00367BB8">
              <w:rPr>
                <w:rFonts w:ascii="Times New Roman" w:hAnsi="Times New Roman"/>
                <w:sz w:val="24"/>
                <w:szCs w:val="24"/>
              </w:rPr>
              <w:t>овышение визуального разнообразия и привлекательности среды обитания муниципального образования город Ноябрьск</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vAlign w:val="center"/>
          </w:tcPr>
          <w:p w:rsidR="005C23C1" w:rsidRDefault="005C23C1" w:rsidP="00A71208">
            <w:pPr>
              <w:jc w:val="center"/>
              <w:rPr>
                <w:rFonts w:ascii="Times New Roman" w:hAnsi="Times New Roman"/>
                <w:sz w:val="24"/>
                <w:szCs w:val="24"/>
              </w:rPr>
            </w:pPr>
          </w:p>
        </w:tc>
        <w:tc>
          <w:tcPr>
            <w:tcW w:w="1134" w:type="dxa"/>
            <w:vAlign w:val="center"/>
          </w:tcPr>
          <w:p w:rsidR="005C23C1" w:rsidRPr="00915CD1" w:rsidRDefault="005C23C1" w:rsidP="00A71208">
            <w:pPr>
              <w:jc w:val="center"/>
              <w:rPr>
                <w:rFonts w:ascii="Times New Roman" w:hAnsi="Times New Roman"/>
                <w:sz w:val="24"/>
                <w:szCs w:val="24"/>
              </w:rPr>
            </w:pPr>
          </w:p>
        </w:tc>
        <w:tc>
          <w:tcPr>
            <w:tcW w:w="1418" w:type="dxa"/>
            <w:vAlign w:val="center"/>
          </w:tcPr>
          <w:p w:rsidR="005C23C1" w:rsidRPr="00915CD1" w:rsidRDefault="005C23C1" w:rsidP="00A71208">
            <w:pPr>
              <w:jc w:val="center"/>
              <w:rPr>
                <w:rFonts w:ascii="Times New Roman" w:hAnsi="Times New Roman"/>
                <w:sz w:val="24"/>
                <w:szCs w:val="24"/>
              </w:rPr>
            </w:pPr>
          </w:p>
        </w:tc>
        <w:tc>
          <w:tcPr>
            <w:tcW w:w="1417" w:type="dxa"/>
            <w:vAlign w:val="center"/>
          </w:tcPr>
          <w:p w:rsidR="005C23C1" w:rsidRPr="00915CD1" w:rsidRDefault="005C23C1" w:rsidP="00A71208">
            <w:pPr>
              <w:jc w:val="center"/>
              <w:rPr>
                <w:rFonts w:ascii="Times New Roman" w:hAnsi="Times New Roman"/>
                <w:sz w:val="24"/>
                <w:szCs w:val="24"/>
              </w:rPr>
            </w:pPr>
          </w:p>
        </w:tc>
        <w:tc>
          <w:tcPr>
            <w:tcW w:w="1417" w:type="dxa"/>
          </w:tcPr>
          <w:p w:rsidR="005C23C1" w:rsidRPr="00915CD1" w:rsidRDefault="005C23C1" w:rsidP="00A71208">
            <w:pPr>
              <w:jc w:val="center"/>
              <w:rPr>
                <w:rFonts w:ascii="Times New Roman" w:hAnsi="Times New Roman"/>
                <w:sz w:val="24"/>
                <w:szCs w:val="24"/>
              </w:rPr>
            </w:pP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5</w:t>
            </w:r>
            <w:r>
              <w:rPr>
                <w:rFonts w:ascii="Times New Roman" w:hAnsi="Times New Roman"/>
                <w:sz w:val="24"/>
                <w:szCs w:val="24"/>
                <w:lang w:val="en-US" w:eastAsia="ru-RU"/>
              </w:rPr>
              <w:t>6</w:t>
            </w:r>
          </w:p>
        </w:tc>
        <w:tc>
          <w:tcPr>
            <w:tcW w:w="5498" w:type="dxa"/>
          </w:tcPr>
          <w:p w:rsidR="005C23C1" w:rsidRPr="00D36CAD" w:rsidRDefault="005C23C1" w:rsidP="00A71208">
            <w:pPr>
              <w:widowControl w:val="0"/>
              <w:tabs>
                <w:tab w:val="left" w:pos="34"/>
              </w:tabs>
              <w:autoSpaceDE w:val="0"/>
              <w:autoSpaceDN w:val="0"/>
              <w:adjustRightInd w:val="0"/>
              <w:ind w:left="34" w:firstLine="43"/>
              <w:jc w:val="both"/>
              <w:rPr>
                <w:rFonts w:ascii="Times New Roman" w:hAnsi="Times New Roman" w:cs="Arial"/>
                <w:sz w:val="24"/>
                <w:szCs w:val="24"/>
                <w:lang w:eastAsia="ru-RU"/>
              </w:rPr>
            </w:pPr>
            <w:r w:rsidRPr="00D36CAD">
              <w:rPr>
                <w:rFonts w:ascii="Times New Roman" w:hAnsi="Times New Roman" w:cs="Arial"/>
                <w:sz w:val="24"/>
                <w:szCs w:val="24"/>
                <w:lang w:eastAsia="ru-RU"/>
              </w:rPr>
              <w:t>Количество разработанных проектов, направленных на создание единого    архитектурно-художественного облика муниципального образования город Ноябрьск</w:t>
            </w:r>
            <w:r>
              <w:rPr>
                <w:rFonts w:ascii="Times New Roman" w:hAnsi="Times New Roman" w:cs="Arial"/>
                <w:sz w:val="24"/>
                <w:szCs w:val="24"/>
                <w:lang w:eastAsia="ru-RU"/>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ед.</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0,13</w:t>
            </w:r>
          </w:p>
        </w:tc>
        <w:tc>
          <w:tcPr>
            <w:tcW w:w="1134"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0</w:t>
            </w:r>
          </w:p>
        </w:tc>
        <w:tc>
          <w:tcPr>
            <w:tcW w:w="1418" w:type="dxa"/>
            <w:vAlign w:val="center"/>
          </w:tcPr>
          <w:p w:rsidR="005C23C1" w:rsidRPr="00915CD1" w:rsidRDefault="00C9242A" w:rsidP="00A71208">
            <w:pPr>
              <w:jc w:val="center"/>
              <w:rPr>
                <w:rFonts w:ascii="Times New Roman" w:hAnsi="Times New Roman"/>
                <w:sz w:val="24"/>
                <w:szCs w:val="24"/>
              </w:rPr>
            </w:pPr>
            <w:r>
              <w:rPr>
                <w:rFonts w:ascii="Times New Roman" w:hAnsi="Times New Roman"/>
                <w:sz w:val="24"/>
                <w:szCs w:val="24"/>
              </w:rPr>
              <w:t>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1</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5</w:t>
            </w:r>
            <w:r>
              <w:rPr>
                <w:rFonts w:ascii="Times New Roman" w:hAnsi="Times New Roman"/>
                <w:sz w:val="24"/>
                <w:szCs w:val="24"/>
                <w:lang w:val="en-US" w:eastAsia="ru-RU"/>
              </w:rPr>
              <w:t>7</w:t>
            </w:r>
          </w:p>
        </w:tc>
        <w:tc>
          <w:tcPr>
            <w:tcW w:w="5498" w:type="dxa"/>
          </w:tcPr>
          <w:p w:rsidR="005C23C1" w:rsidRPr="00D36CAD" w:rsidRDefault="005C23C1" w:rsidP="000E44B9">
            <w:pPr>
              <w:widowControl w:val="0"/>
              <w:tabs>
                <w:tab w:val="left" w:pos="34"/>
              </w:tabs>
              <w:autoSpaceDE w:val="0"/>
              <w:autoSpaceDN w:val="0"/>
              <w:adjustRightInd w:val="0"/>
              <w:ind w:left="34" w:firstLine="43"/>
              <w:jc w:val="both"/>
              <w:rPr>
                <w:rFonts w:ascii="Times New Roman" w:hAnsi="Times New Roman" w:cs="Arial"/>
                <w:sz w:val="24"/>
                <w:szCs w:val="24"/>
                <w:lang w:eastAsia="ru-RU"/>
              </w:rPr>
            </w:pPr>
            <w:r w:rsidRPr="00D36CAD">
              <w:rPr>
                <w:rFonts w:ascii="Times New Roman" w:hAnsi="Times New Roman" w:cs="Arial"/>
                <w:sz w:val="24"/>
                <w:szCs w:val="24"/>
                <w:lang w:eastAsia="ru-RU"/>
              </w:rPr>
              <w:t xml:space="preserve">Количество разработанных архитектурных проектов благоустройства территории </w:t>
            </w:r>
            <w:r w:rsidR="000E44B9">
              <w:rPr>
                <w:rFonts w:ascii="Times New Roman" w:hAnsi="Times New Roman" w:cs="Arial"/>
                <w:sz w:val="24"/>
                <w:szCs w:val="24"/>
                <w:lang w:eastAsia="ru-RU"/>
              </w:rPr>
              <w:t xml:space="preserve">                </w:t>
            </w:r>
            <w:r w:rsidRPr="00D36CAD">
              <w:rPr>
                <w:rFonts w:ascii="Times New Roman" w:hAnsi="Times New Roman" w:cs="Arial"/>
                <w:sz w:val="24"/>
                <w:szCs w:val="24"/>
                <w:lang w:eastAsia="ru-RU"/>
              </w:rPr>
              <w:t>г</w:t>
            </w:r>
            <w:r w:rsidR="000E44B9">
              <w:rPr>
                <w:rFonts w:ascii="Times New Roman" w:hAnsi="Times New Roman" w:cs="Arial"/>
                <w:sz w:val="24"/>
                <w:szCs w:val="24"/>
                <w:lang w:eastAsia="ru-RU"/>
              </w:rPr>
              <w:t>орода</w:t>
            </w:r>
            <w:r w:rsidRPr="00D36CAD">
              <w:rPr>
                <w:rFonts w:ascii="Times New Roman" w:hAnsi="Times New Roman" w:cs="Arial"/>
                <w:sz w:val="24"/>
                <w:szCs w:val="24"/>
                <w:lang w:eastAsia="ru-RU"/>
              </w:rPr>
              <w:t xml:space="preserve"> Ноябрьска</w:t>
            </w:r>
            <w:r>
              <w:rPr>
                <w:rFonts w:ascii="Times New Roman" w:hAnsi="Times New Roman" w:cs="Arial"/>
                <w:sz w:val="24"/>
                <w:szCs w:val="24"/>
                <w:lang w:eastAsia="ru-RU"/>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ед.</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0,13</w:t>
            </w:r>
          </w:p>
        </w:tc>
        <w:tc>
          <w:tcPr>
            <w:tcW w:w="1134"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w:t>
            </w:r>
          </w:p>
        </w:tc>
        <w:tc>
          <w:tcPr>
            <w:tcW w:w="1418" w:type="dxa"/>
            <w:vAlign w:val="center"/>
          </w:tcPr>
          <w:p w:rsidR="005C23C1" w:rsidRPr="00915CD1" w:rsidRDefault="00C9242A" w:rsidP="00A71208">
            <w:pPr>
              <w:jc w:val="center"/>
              <w:rPr>
                <w:rFonts w:ascii="Times New Roman" w:hAnsi="Times New Roman"/>
                <w:sz w:val="24"/>
                <w:szCs w:val="24"/>
              </w:rPr>
            </w:pPr>
            <w:r>
              <w:rPr>
                <w:rFonts w:ascii="Times New Roman" w:hAnsi="Times New Roman"/>
                <w:sz w:val="24"/>
                <w:szCs w:val="24"/>
              </w:rPr>
              <w:t>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1</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val="en-US" w:eastAsia="ru-RU"/>
              </w:rPr>
              <w:lastRenderedPageBreak/>
              <w:t>58</w:t>
            </w:r>
          </w:p>
        </w:tc>
        <w:tc>
          <w:tcPr>
            <w:tcW w:w="5498" w:type="dxa"/>
          </w:tcPr>
          <w:p w:rsidR="005C23C1" w:rsidRPr="00D36CAD" w:rsidRDefault="005C23C1" w:rsidP="00A71208">
            <w:pPr>
              <w:widowControl w:val="0"/>
              <w:tabs>
                <w:tab w:val="left" w:pos="175"/>
              </w:tabs>
              <w:autoSpaceDE w:val="0"/>
              <w:autoSpaceDN w:val="0"/>
              <w:adjustRightInd w:val="0"/>
              <w:ind w:left="34"/>
              <w:jc w:val="both"/>
              <w:rPr>
                <w:rFonts w:ascii="Times New Roman" w:hAnsi="Times New Roman" w:cs="Arial"/>
                <w:sz w:val="24"/>
                <w:szCs w:val="24"/>
                <w:lang w:eastAsia="ru-RU"/>
              </w:rPr>
            </w:pPr>
            <w:r w:rsidRPr="00D36CAD">
              <w:rPr>
                <w:rFonts w:ascii="Times New Roman" w:hAnsi="Times New Roman"/>
                <w:sz w:val="24"/>
                <w:szCs w:val="24"/>
                <w:lang w:eastAsia="ru-RU"/>
              </w:rPr>
              <w:t>Количество проведенных конкурсов, направленных на повышение визуального разнообразия и привлекательности города Ноябрьска</w:t>
            </w:r>
            <w:r>
              <w:rPr>
                <w:rFonts w:ascii="Times New Roman" w:hAnsi="Times New Roman" w:cs="Arial"/>
                <w:sz w:val="24"/>
                <w:szCs w:val="24"/>
                <w:lang w:eastAsia="ru-RU"/>
              </w:rPr>
              <w:t>*</w:t>
            </w:r>
          </w:p>
        </w:tc>
        <w:tc>
          <w:tcPr>
            <w:tcW w:w="1559" w:type="dxa"/>
            <w:gridSpan w:val="2"/>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ед.</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0,13</w:t>
            </w:r>
          </w:p>
        </w:tc>
        <w:tc>
          <w:tcPr>
            <w:tcW w:w="1134"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0</w:t>
            </w:r>
          </w:p>
        </w:tc>
        <w:tc>
          <w:tcPr>
            <w:tcW w:w="1418" w:type="dxa"/>
            <w:vAlign w:val="center"/>
          </w:tcPr>
          <w:p w:rsidR="005C23C1" w:rsidRPr="00915CD1" w:rsidRDefault="00C9242A" w:rsidP="00A71208">
            <w:pPr>
              <w:jc w:val="center"/>
              <w:rPr>
                <w:rFonts w:ascii="Times New Roman" w:hAnsi="Times New Roman"/>
                <w:sz w:val="24"/>
                <w:szCs w:val="24"/>
              </w:rPr>
            </w:pPr>
            <w:r>
              <w:rPr>
                <w:rFonts w:ascii="Times New Roman" w:hAnsi="Times New Roman"/>
                <w:sz w:val="24"/>
                <w:szCs w:val="24"/>
              </w:rPr>
              <w:t>0</w:t>
            </w:r>
          </w:p>
        </w:tc>
        <w:tc>
          <w:tcPr>
            <w:tcW w:w="1417" w:type="dxa"/>
            <w:vAlign w:val="center"/>
          </w:tcPr>
          <w:p w:rsidR="005C23C1" w:rsidRPr="00915CD1" w:rsidRDefault="005C23C1" w:rsidP="00A71208">
            <w:pPr>
              <w:jc w:val="center"/>
              <w:rPr>
                <w:rFonts w:ascii="Times New Roman" w:hAnsi="Times New Roman"/>
                <w:sz w:val="24"/>
                <w:szCs w:val="24"/>
              </w:rPr>
            </w:pPr>
            <w:r>
              <w:rPr>
                <w:rFonts w:ascii="Times New Roman" w:hAnsi="Times New Roman"/>
                <w:sz w:val="24"/>
                <w:szCs w:val="24"/>
              </w:rPr>
              <w:t>1</w:t>
            </w:r>
          </w:p>
        </w:tc>
        <w:tc>
          <w:tcPr>
            <w:tcW w:w="1417" w:type="dxa"/>
            <w:vAlign w:val="center"/>
          </w:tcPr>
          <w:p w:rsidR="005C23C1" w:rsidRDefault="005C23C1" w:rsidP="00A71208">
            <w:pPr>
              <w:jc w:val="center"/>
              <w:rPr>
                <w:rFonts w:ascii="Times New Roman" w:hAnsi="Times New Roman"/>
                <w:sz w:val="24"/>
                <w:szCs w:val="24"/>
              </w:rPr>
            </w:pPr>
            <w:r>
              <w:rPr>
                <w:rFonts w:ascii="Times New Roman" w:hAnsi="Times New Roman"/>
                <w:sz w:val="24"/>
                <w:szCs w:val="24"/>
              </w:rPr>
              <w:t>1</w:t>
            </w:r>
          </w:p>
        </w:tc>
      </w:tr>
      <w:tr w:rsidR="005C23C1" w:rsidTr="006A26D1">
        <w:trPr>
          <w:trHeight w:val="274"/>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val="en-US" w:eastAsia="ru-RU"/>
              </w:rPr>
              <w:t>59</w:t>
            </w:r>
          </w:p>
        </w:tc>
        <w:tc>
          <w:tcPr>
            <w:tcW w:w="13860" w:type="dxa"/>
            <w:gridSpan w:val="8"/>
          </w:tcPr>
          <w:p w:rsidR="005C23C1" w:rsidRDefault="005C23C1" w:rsidP="00A71208">
            <w:pPr>
              <w:jc w:val="center"/>
              <w:rPr>
                <w:rFonts w:ascii="Times New Roman" w:hAnsi="Times New Roman"/>
                <w:sz w:val="24"/>
                <w:szCs w:val="24"/>
              </w:rPr>
            </w:pPr>
            <w:r>
              <w:rPr>
                <w:rFonts w:ascii="Times New Roman" w:hAnsi="Times New Roman"/>
                <w:b/>
                <w:bCs/>
                <w:sz w:val="24"/>
                <w:szCs w:val="24"/>
                <w:lang w:eastAsia="ru-RU"/>
              </w:rPr>
              <w:t>Подпрограмма 6  «К</w:t>
            </w:r>
            <w:r w:rsidRPr="002A39C5">
              <w:rPr>
                <w:rFonts w:ascii="Times New Roman" w:hAnsi="Times New Roman"/>
                <w:b/>
                <w:sz w:val="24"/>
                <w:szCs w:val="24"/>
              </w:rPr>
              <w:t>омплексно</w:t>
            </w:r>
            <w:r>
              <w:rPr>
                <w:rFonts w:ascii="Times New Roman" w:hAnsi="Times New Roman"/>
                <w:b/>
                <w:sz w:val="24"/>
                <w:szCs w:val="24"/>
              </w:rPr>
              <w:t>е</w:t>
            </w:r>
            <w:r w:rsidRPr="002A39C5">
              <w:rPr>
                <w:rFonts w:ascii="Times New Roman" w:hAnsi="Times New Roman"/>
                <w:b/>
                <w:sz w:val="24"/>
                <w:szCs w:val="24"/>
              </w:rPr>
              <w:t xml:space="preserve"> освоени</w:t>
            </w:r>
            <w:r>
              <w:rPr>
                <w:rFonts w:ascii="Times New Roman" w:hAnsi="Times New Roman"/>
                <w:b/>
                <w:sz w:val="24"/>
                <w:szCs w:val="24"/>
              </w:rPr>
              <w:t>е</w:t>
            </w:r>
            <w:r w:rsidRPr="002A39C5">
              <w:rPr>
                <w:rFonts w:ascii="Times New Roman" w:hAnsi="Times New Roman"/>
                <w:b/>
                <w:sz w:val="24"/>
                <w:szCs w:val="24"/>
              </w:rPr>
              <w:t xml:space="preserve"> новых территорий в муниципальном образовании город Ноябрьск</w:t>
            </w:r>
            <w:r w:rsidRPr="003847BC">
              <w:rPr>
                <w:rFonts w:ascii="Times New Roman" w:hAnsi="Times New Roman"/>
                <w:sz w:val="24"/>
                <w:szCs w:val="24"/>
              </w:rPr>
              <w:t xml:space="preserve"> </w:t>
            </w:r>
          </w:p>
          <w:p w:rsidR="005C23C1" w:rsidRDefault="005C23C1" w:rsidP="00A71208">
            <w:pPr>
              <w:jc w:val="center"/>
              <w:rPr>
                <w:rFonts w:ascii="Times New Roman" w:hAnsi="Times New Roman"/>
                <w:b/>
                <w:bCs/>
                <w:sz w:val="24"/>
                <w:szCs w:val="24"/>
                <w:lang w:eastAsia="ru-RU"/>
              </w:rPr>
            </w:pPr>
            <w:r>
              <w:rPr>
                <w:rFonts w:ascii="Times New Roman" w:hAnsi="Times New Roman"/>
                <w:b/>
                <w:bCs/>
                <w:sz w:val="24"/>
                <w:szCs w:val="24"/>
                <w:lang w:eastAsia="ru-RU"/>
              </w:rPr>
              <w:t>на 2014 - 2017 годы»</w:t>
            </w:r>
            <w:r>
              <w:rPr>
                <w:rFonts w:ascii="Times New Roman" w:hAnsi="Times New Roman"/>
                <w:sz w:val="24"/>
                <w:szCs w:val="24"/>
              </w:rPr>
              <w:t xml:space="preserve"> </w:t>
            </w:r>
            <w:r w:rsidRPr="00131A78">
              <w:rPr>
                <w:rFonts w:ascii="Times New Roman" w:hAnsi="Times New Roman"/>
                <w:b/>
                <w:sz w:val="24"/>
                <w:szCs w:val="24"/>
              </w:rPr>
              <w:t>(0,1)</w:t>
            </w: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6</w:t>
            </w:r>
            <w:r>
              <w:rPr>
                <w:rFonts w:ascii="Times New Roman" w:hAnsi="Times New Roman"/>
                <w:sz w:val="24"/>
                <w:szCs w:val="24"/>
                <w:lang w:val="en-US" w:eastAsia="ru-RU"/>
              </w:rPr>
              <w:t>0</w:t>
            </w:r>
          </w:p>
        </w:tc>
        <w:tc>
          <w:tcPr>
            <w:tcW w:w="5498" w:type="dxa"/>
          </w:tcPr>
          <w:p w:rsidR="005C23C1" w:rsidRPr="00BD2942" w:rsidRDefault="005C23C1" w:rsidP="00A71208">
            <w:pPr>
              <w:autoSpaceDE w:val="0"/>
              <w:autoSpaceDN w:val="0"/>
              <w:adjustRightInd w:val="0"/>
              <w:rPr>
                <w:rFonts w:ascii="Times New Roman" w:hAnsi="Times New Roman"/>
                <w:sz w:val="24"/>
                <w:szCs w:val="24"/>
                <w:lang w:eastAsia="ru-RU"/>
              </w:rPr>
            </w:pPr>
            <w:r w:rsidRPr="00BD2942">
              <w:rPr>
                <w:rFonts w:ascii="Times New Roman" w:hAnsi="Times New Roman"/>
                <w:b/>
                <w:sz w:val="24"/>
                <w:szCs w:val="24"/>
                <w:lang w:eastAsia="ru-RU"/>
              </w:rPr>
              <w:t>Цель Подпрограммы</w:t>
            </w:r>
            <w:r>
              <w:rPr>
                <w:rFonts w:ascii="Times New Roman" w:hAnsi="Times New Roman"/>
                <w:b/>
                <w:sz w:val="24"/>
                <w:szCs w:val="24"/>
                <w:lang w:eastAsia="ru-RU"/>
              </w:rPr>
              <w:t xml:space="preserve"> 6</w:t>
            </w:r>
            <w:r w:rsidRPr="00BD2942">
              <w:rPr>
                <w:rFonts w:ascii="Times New Roman" w:hAnsi="Times New Roman"/>
                <w:b/>
                <w:sz w:val="24"/>
                <w:szCs w:val="24"/>
                <w:lang w:eastAsia="ru-RU"/>
              </w:rPr>
              <w:t>:</w:t>
            </w:r>
            <w:r w:rsidRPr="00BD2942">
              <w:rPr>
                <w:rFonts w:ascii="Times New Roman" w:hAnsi="Times New Roman"/>
                <w:sz w:val="24"/>
                <w:szCs w:val="24"/>
                <w:lang w:eastAsia="ru-RU"/>
              </w:rPr>
              <w:t xml:space="preserve"> </w:t>
            </w:r>
            <w:r w:rsidRPr="00BD2942">
              <w:rPr>
                <w:rFonts w:ascii="Times New Roman" w:hAnsi="Times New Roman"/>
                <w:bCs/>
                <w:sz w:val="24"/>
                <w:szCs w:val="24"/>
                <w:lang w:eastAsia="ru-RU"/>
              </w:rPr>
              <w:t>К</w:t>
            </w:r>
            <w:r w:rsidRPr="00BD2942">
              <w:rPr>
                <w:rFonts w:ascii="Times New Roman" w:hAnsi="Times New Roman"/>
                <w:sz w:val="24"/>
                <w:szCs w:val="24"/>
              </w:rPr>
              <w:t>омплексное освоение новых территорий в муниципальном образовании город Ноябрьск</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vAlign w:val="center"/>
          </w:tcPr>
          <w:p w:rsidR="005C23C1" w:rsidRDefault="005C23C1" w:rsidP="00A71208">
            <w:pPr>
              <w:jc w:val="center"/>
              <w:rPr>
                <w:rFonts w:ascii="Times New Roman" w:hAnsi="Times New Roman"/>
                <w:sz w:val="24"/>
                <w:szCs w:val="24"/>
              </w:rPr>
            </w:pPr>
          </w:p>
        </w:tc>
        <w:tc>
          <w:tcPr>
            <w:tcW w:w="1134" w:type="dxa"/>
            <w:vAlign w:val="center"/>
          </w:tcPr>
          <w:p w:rsidR="005C23C1" w:rsidRPr="00915CD1" w:rsidRDefault="005C23C1" w:rsidP="00A71208">
            <w:pPr>
              <w:jc w:val="center"/>
              <w:rPr>
                <w:rFonts w:ascii="Times New Roman" w:hAnsi="Times New Roman"/>
                <w:sz w:val="24"/>
                <w:szCs w:val="24"/>
              </w:rPr>
            </w:pPr>
          </w:p>
        </w:tc>
        <w:tc>
          <w:tcPr>
            <w:tcW w:w="1418" w:type="dxa"/>
            <w:vAlign w:val="center"/>
          </w:tcPr>
          <w:p w:rsidR="005C23C1" w:rsidRPr="00915CD1" w:rsidRDefault="005C23C1" w:rsidP="00A71208">
            <w:pPr>
              <w:jc w:val="center"/>
              <w:rPr>
                <w:rFonts w:ascii="Times New Roman" w:hAnsi="Times New Roman"/>
                <w:sz w:val="24"/>
                <w:szCs w:val="24"/>
              </w:rPr>
            </w:pPr>
          </w:p>
        </w:tc>
        <w:tc>
          <w:tcPr>
            <w:tcW w:w="1417" w:type="dxa"/>
            <w:vAlign w:val="center"/>
          </w:tcPr>
          <w:p w:rsidR="005C23C1" w:rsidRPr="00915CD1" w:rsidRDefault="005C23C1" w:rsidP="00A71208">
            <w:pPr>
              <w:jc w:val="center"/>
              <w:rPr>
                <w:rFonts w:ascii="Times New Roman" w:hAnsi="Times New Roman"/>
                <w:sz w:val="24"/>
                <w:szCs w:val="24"/>
              </w:rPr>
            </w:pPr>
          </w:p>
        </w:tc>
        <w:tc>
          <w:tcPr>
            <w:tcW w:w="1417" w:type="dxa"/>
          </w:tcPr>
          <w:p w:rsidR="005C23C1" w:rsidRPr="00915CD1" w:rsidRDefault="005C23C1" w:rsidP="00A71208">
            <w:pPr>
              <w:jc w:val="center"/>
              <w:rPr>
                <w:rFonts w:ascii="Times New Roman" w:hAnsi="Times New Roman"/>
                <w:sz w:val="24"/>
                <w:szCs w:val="24"/>
              </w:rPr>
            </w:pP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6</w:t>
            </w:r>
            <w:r>
              <w:rPr>
                <w:rFonts w:ascii="Times New Roman" w:hAnsi="Times New Roman"/>
                <w:sz w:val="24"/>
                <w:szCs w:val="24"/>
                <w:lang w:val="en-US" w:eastAsia="ru-RU"/>
              </w:rPr>
              <w:t>1</w:t>
            </w:r>
          </w:p>
        </w:tc>
        <w:tc>
          <w:tcPr>
            <w:tcW w:w="5498" w:type="dxa"/>
          </w:tcPr>
          <w:p w:rsidR="005C23C1" w:rsidRPr="00BD2942" w:rsidRDefault="005C23C1" w:rsidP="00A71208">
            <w:pPr>
              <w:autoSpaceDE w:val="0"/>
              <w:autoSpaceDN w:val="0"/>
              <w:adjustRightInd w:val="0"/>
              <w:rPr>
                <w:rFonts w:ascii="Times New Roman" w:hAnsi="Times New Roman"/>
                <w:sz w:val="24"/>
                <w:szCs w:val="24"/>
                <w:lang w:eastAsia="ru-RU"/>
              </w:rPr>
            </w:pPr>
            <w:r w:rsidRPr="00BD2942">
              <w:rPr>
                <w:rFonts w:ascii="Times New Roman" w:hAnsi="Times New Roman"/>
                <w:b/>
                <w:sz w:val="24"/>
                <w:szCs w:val="24"/>
                <w:lang w:eastAsia="ru-RU"/>
              </w:rPr>
              <w:t>Задача Подпрограммы</w:t>
            </w:r>
            <w:r>
              <w:rPr>
                <w:rFonts w:ascii="Times New Roman" w:hAnsi="Times New Roman"/>
                <w:b/>
                <w:sz w:val="24"/>
                <w:szCs w:val="24"/>
                <w:lang w:eastAsia="ru-RU"/>
              </w:rPr>
              <w:t xml:space="preserve"> 6.1</w:t>
            </w:r>
            <w:r w:rsidRPr="00337233">
              <w:rPr>
                <w:rFonts w:ascii="Times New Roman" w:hAnsi="Times New Roman"/>
                <w:b/>
                <w:sz w:val="24"/>
                <w:szCs w:val="24"/>
                <w:lang w:eastAsia="ru-RU"/>
              </w:rPr>
              <w:t>:</w:t>
            </w:r>
            <w:r w:rsidRPr="00BD2942">
              <w:rPr>
                <w:rFonts w:ascii="Times New Roman" w:hAnsi="Times New Roman"/>
                <w:sz w:val="24"/>
                <w:szCs w:val="24"/>
                <w:lang w:eastAsia="ru-RU"/>
              </w:rPr>
              <w:t xml:space="preserve"> Обеспечение земельных участков  </w:t>
            </w:r>
            <w:r w:rsidRPr="00BD2942">
              <w:rPr>
                <w:rFonts w:ascii="Times New Roman" w:hAnsi="Times New Roman"/>
                <w:sz w:val="24"/>
                <w:szCs w:val="24"/>
              </w:rPr>
              <w:t>в муниципальном образовании город Ноябрьск инженерной инфраструктурой</w:t>
            </w:r>
          </w:p>
        </w:tc>
        <w:tc>
          <w:tcPr>
            <w:tcW w:w="1559" w:type="dxa"/>
            <w:gridSpan w:val="2"/>
            <w:vAlign w:val="center"/>
          </w:tcPr>
          <w:p w:rsidR="005C23C1" w:rsidRDefault="005C23C1" w:rsidP="00A71208">
            <w:pPr>
              <w:jc w:val="center"/>
              <w:rPr>
                <w:rFonts w:ascii="Times New Roman" w:hAnsi="Times New Roman"/>
                <w:sz w:val="24"/>
                <w:szCs w:val="24"/>
              </w:rPr>
            </w:pPr>
          </w:p>
        </w:tc>
        <w:tc>
          <w:tcPr>
            <w:tcW w:w="1417" w:type="dxa"/>
            <w:vAlign w:val="center"/>
          </w:tcPr>
          <w:p w:rsidR="005C23C1" w:rsidRDefault="005C23C1" w:rsidP="00A71208">
            <w:pPr>
              <w:jc w:val="center"/>
              <w:rPr>
                <w:rFonts w:ascii="Times New Roman" w:hAnsi="Times New Roman"/>
                <w:sz w:val="24"/>
                <w:szCs w:val="24"/>
              </w:rPr>
            </w:pPr>
          </w:p>
        </w:tc>
        <w:tc>
          <w:tcPr>
            <w:tcW w:w="1134" w:type="dxa"/>
            <w:vAlign w:val="center"/>
          </w:tcPr>
          <w:p w:rsidR="005C23C1" w:rsidRPr="00915CD1" w:rsidRDefault="005C23C1" w:rsidP="00A71208">
            <w:pPr>
              <w:jc w:val="center"/>
              <w:rPr>
                <w:rFonts w:ascii="Times New Roman" w:hAnsi="Times New Roman"/>
                <w:sz w:val="24"/>
                <w:szCs w:val="24"/>
              </w:rPr>
            </w:pPr>
          </w:p>
        </w:tc>
        <w:tc>
          <w:tcPr>
            <w:tcW w:w="1418" w:type="dxa"/>
            <w:vAlign w:val="center"/>
          </w:tcPr>
          <w:p w:rsidR="005C23C1" w:rsidRPr="00915CD1" w:rsidRDefault="005C23C1" w:rsidP="00A71208">
            <w:pPr>
              <w:jc w:val="center"/>
              <w:rPr>
                <w:rFonts w:ascii="Times New Roman" w:hAnsi="Times New Roman"/>
                <w:sz w:val="24"/>
                <w:szCs w:val="24"/>
              </w:rPr>
            </w:pPr>
          </w:p>
        </w:tc>
        <w:tc>
          <w:tcPr>
            <w:tcW w:w="1417" w:type="dxa"/>
            <w:vAlign w:val="center"/>
          </w:tcPr>
          <w:p w:rsidR="005C23C1" w:rsidRPr="00915CD1" w:rsidRDefault="005C23C1" w:rsidP="00A71208">
            <w:pPr>
              <w:jc w:val="center"/>
              <w:rPr>
                <w:rFonts w:ascii="Times New Roman" w:hAnsi="Times New Roman"/>
                <w:sz w:val="24"/>
                <w:szCs w:val="24"/>
              </w:rPr>
            </w:pPr>
          </w:p>
        </w:tc>
        <w:tc>
          <w:tcPr>
            <w:tcW w:w="1417" w:type="dxa"/>
          </w:tcPr>
          <w:p w:rsidR="005C23C1" w:rsidRPr="00915CD1" w:rsidRDefault="005C23C1" w:rsidP="00A71208">
            <w:pPr>
              <w:jc w:val="center"/>
              <w:rPr>
                <w:rFonts w:ascii="Times New Roman" w:hAnsi="Times New Roman"/>
                <w:sz w:val="24"/>
                <w:szCs w:val="24"/>
              </w:rPr>
            </w:pPr>
          </w:p>
        </w:tc>
      </w:tr>
      <w:tr w:rsidR="005C23C1" w:rsidTr="006A26D1">
        <w:trPr>
          <w:trHeight w:val="631"/>
        </w:trPr>
        <w:tc>
          <w:tcPr>
            <w:tcW w:w="942" w:type="dxa"/>
            <w:vAlign w:val="center"/>
          </w:tcPr>
          <w:p w:rsidR="005C23C1" w:rsidRPr="001C5EF3" w:rsidRDefault="001C5EF3" w:rsidP="00A71208">
            <w:pPr>
              <w:tabs>
                <w:tab w:val="left" w:pos="1529"/>
              </w:tabs>
              <w:jc w:val="center"/>
              <w:rPr>
                <w:rFonts w:ascii="Times New Roman" w:hAnsi="Times New Roman"/>
                <w:sz w:val="24"/>
                <w:szCs w:val="24"/>
                <w:lang w:val="en-US" w:eastAsia="ru-RU"/>
              </w:rPr>
            </w:pPr>
            <w:r>
              <w:rPr>
                <w:rFonts w:ascii="Times New Roman" w:hAnsi="Times New Roman"/>
                <w:sz w:val="24"/>
                <w:szCs w:val="24"/>
                <w:lang w:eastAsia="ru-RU"/>
              </w:rPr>
              <w:t>6</w:t>
            </w:r>
            <w:r>
              <w:rPr>
                <w:rFonts w:ascii="Times New Roman" w:hAnsi="Times New Roman"/>
                <w:sz w:val="24"/>
                <w:szCs w:val="24"/>
                <w:lang w:val="en-US" w:eastAsia="ru-RU"/>
              </w:rPr>
              <w:t>2</w:t>
            </w:r>
          </w:p>
        </w:tc>
        <w:tc>
          <w:tcPr>
            <w:tcW w:w="5498" w:type="dxa"/>
          </w:tcPr>
          <w:p w:rsidR="005C23C1" w:rsidRPr="00473065" w:rsidRDefault="005C23C1" w:rsidP="00A71208">
            <w:pPr>
              <w:rPr>
                <w:rFonts w:ascii="Times New Roman" w:hAnsi="Times New Roman"/>
                <w:bCs/>
                <w:sz w:val="24"/>
                <w:szCs w:val="24"/>
                <w:lang w:eastAsia="ru-RU"/>
              </w:rPr>
            </w:pPr>
            <w:r w:rsidRPr="00473065">
              <w:rPr>
                <w:rFonts w:ascii="Times New Roman" w:hAnsi="Times New Roman"/>
                <w:sz w:val="24"/>
                <w:szCs w:val="24"/>
                <w:lang w:eastAsia="ru-RU"/>
              </w:rPr>
              <w:t xml:space="preserve">Процент готовности объектов </w:t>
            </w:r>
            <w:r>
              <w:rPr>
                <w:rFonts w:ascii="Times New Roman" w:hAnsi="Times New Roman"/>
                <w:sz w:val="24"/>
                <w:szCs w:val="24"/>
                <w:lang w:eastAsia="ru-RU"/>
              </w:rPr>
              <w:t>инженерной инфраструктуры</w:t>
            </w:r>
            <w:r w:rsidRPr="00473065">
              <w:rPr>
                <w:rFonts w:ascii="Times New Roman" w:hAnsi="Times New Roman"/>
                <w:sz w:val="24"/>
                <w:szCs w:val="24"/>
                <w:lang w:eastAsia="ru-RU"/>
              </w:rPr>
              <w:t xml:space="preserve"> к вводу в эксплуатацию</w:t>
            </w:r>
            <w:r>
              <w:rPr>
                <w:rFonts w:ascii="Times New Roman" w:hAnsi="Times New Roman"/>
                <w:bCs/>
                <w:sz w:val="24"/>
                <w:szCs w:val="24"/>
                <w:lang w:eastAsia="ru-RU"/>
              </w:rPr>
              <w:t>*</w:t>
            </w:r>
          </w:p>
        </w:tc>
        <w:tc>
          <w:tcPr>
            <w:tcW w:w="1559" w:type="dxa"/>
            <w:gridSpan w:val="2"/>
            <w:vAlign w:val="center"/>
          </w:tcPr>
          <w:p w:rsidR="005C23C1" w:rsidRPr="0039248D" w:rsidRDefault="005C23C1" w:rsidP="00A71208">
            <w:pPr>
              <w:jc w:val="center"/>
              <w:rPr>
                <w:rFonts w:ascii="Times New Roman" w:hAnsi="Times New Roman"/>
                <w:sz w:val="24"/>
                <w:szCs w:val="24"/>
                <w:lang w:eastAsia="ru-RU"/>
              </w:rPr>
            </w:pPr>
            <w:r w:rsidRPr="0039248D">
              <w:rPr>
                <w:rFonts w:ascii="Times New Roman" w:hAnsi="Times New Roman"/>
                <w:sz w:val="24"/>
                <w:szCs w:val="24"/>
                <w:lang w:eastAsia="ru-RU"/>
              </w:rPr>
              <w:t>%</w:t>
            </w:r>
          </w:p>
        </w:tc>
        <w:tc>
          <w:tcPr>
            <w:tcW w:w="1417" w:type="dxa"/>
            <w:vAlign w:val="center"/>
          </w:tcPr>
          <w:p w:rsidR="005C23C1" w:rsidRPr="00BC72A8" w:rsidRDefault="005C23C1" w:rsidP="00A71208">
            <w:pPr>
              <w:jc w:val="center"/>
              <w:rPr>
                <w:rFonts w:ascii="Times New Roman" w:hAnsi="Times New Roman"/>
                <w:bCs/>
                <w:sz w:val="24"/>
                <w:szCs w:val="24"/>
                <w:lang w:eastAsia="ru-RU"/>
              </w:rPr>
            </w:pPr>
            <w:r>
              <w:rPr>
                <w:rFonts w:ascii="Times New Roman" w:hAnsi="Times New Roman"/>
                <w:bCs/>
                <w:sz w:val="24"/>
                <w:szCs w:val="24"/>
                <w:lang w:eastAsia="ru-RU"/>
              </w:rPr>
              <w:t>1</w:t>
            </w:r>
          </w:p>
        </w:tc>
        <w:tc>
          <w:tcPr>
            <w:tcW w:w="1134" w:type="dxa"/>
            <w:vAlign w:val="center"/>
          </w:tcPr>
          <w:p w:rsidR="005C23C1" w:rsidRPr="00543D6A" w:rsidRDefault="00543D6A" w:rsidP="00A71208">
            <w:pPr>
              <w:jc w:val="center"/>
              <w:rPr>
                <w:rFonts w:ascii="Times New Roman" w:hAnsi="Times New Roman"/>
                <w:bCs/>
                <w:sz w:val="24"/>
                <w:szCs w:val="24"/>
                <w:lang w:val="en-US" w:eastAsia="ru-RU"/>
              </w:rPr>
            </w:pPr>
            <w:r>
              <w:rPr>
                <w:rFonts w:ascii="Times New Roman" w:hAnsi="Times New Roman"/>
                <w:bCs/>
                <w:sz w:val="24"/>
                <w:szCs w:val="24"/>
                <w:lang w:eastAsia="ru-RU"/>
              </w:rPr>
              <w:t>1</w:t>
            </w:r>
            <w:r>
              <w:rPr>
                <w:rFonts w:ascii="Times New Roman" w:hAnsi="Times New Roman"/>
                <w:bCs/>
                <w:sz w:val="24"/>
                <w:szCs w:val="24"/>
                <w:lang w:val="en-US" w:eastAsia="ru-RU"/>
              </w:rPr>
              <w:t>9</w:t>
            </w:r>
          </w:p>
        </w:tc>
        <w:tc>
          <w:tcPr>
            <w:tcW w:w="1418" w:type="dxa"/>
            <w:vAlign w:val="center"/>
          </w:tcPr>
          <w:p w:rsidR="005C23C1" w:rsidRPr="00BC72A8" w:rsidRDefault="00E8128A" w:rsidP="00A71208">
            <w:pPr>
              <w:jc w:val="center"/>
              <w:rPr>
                <w:rFonts w:ascii="Times New Roman" w:hAnsi="Times New Roman"/>
                <w:bCs/>
                <w:sz w:val="24"/>
                <w:szCs w:val="24"/>
                <w:lang w:eastAsia="ru-RU"/>
              </w:rPr>
            </w:pPr>
            <w:r>
              <w:rPr>
                <w:rFonts w:ascii="Times New Roman" w:hAnsi="Times New Roman"/>
                <w:bCs/>
                <w:sz w:val="24"/>
                <w:szCs w:val="24"/>
                <w:lang w:eastAsia="ru-RU"/>
              </w:rPr>
              <w:t>25</w:t>
            </w:r>
          </w:p>
        </w:tc>
        <w:tc>
          <w:tcPr>
            <w:tcW w:w="1417" w:type="dxa"/>
            <w:vAlign w:val="center"/>
          </w:tcPr>
          <w:p w:rsidR="005C23C1" w:rsidRPr="00BC72A8" w:rsidRDefault="00E8128A" w:rsidP="00A71208">
            <w:pPr>
              <w:jc w:val="center"/>
              <w:rPr>
                <w:rFonts w:ascii="Times New Roman" w:hAnsi="Times New Roman"/>
                <w:bCs/>
                <w:sz w:val="24"/>
                <w:szCs w:val="24"/>
                <w:lang w:eastAsia="ru-RU"/>
              </w:rPr>
            </w:pPr>
            <w:r>
              <w:rPr>
                <w:rFonts w:ascii="Times New Roman" w:hAnsi="Times New Roman"/>
                <w:bCs/>
                <w:sz w:val="24"/>
                <w:szCs w:val="24"/>
                <w:lang w:eastAsia="ru-RU"/>
              </w:rPr>
              <w:t>63</w:t>
            </w:r>
          </w:p>
        </w:tc>
        <w:tc>
          <w:tcPr>
            <w:tcW w:w="1417" w:type="dxa"/>
            <w:vAlign w:val="center"/>
          </w:tcPr>
          <w:p w:rsidR="005C23C1" w:rsidRDefault="00E8128A" w:rsidP="00A71208">
            <w:pPr>
              <w:jc w:val="center"/>
              <w:rPr>
                <w:rFonts w:ascii="Times New Roman" w:hAnsi="Times New Roman"/>
                <w:bCs/>
                <w:sz w:val="24"/>
                <w:szCs w:val="24"/>
                <w:lang w:eastAsia="ru-RU"/>
              </w:rPr>
            </w:pPr>
            <w:r>
              <w:rPr>
                <w:rFonts w:ascii="Times New Roman" w:hAnsi="Times New Roman"/>
                <w:bCs/>
                <w:sz w:val="24"/>
                <w:szCs w:val="24"/>
                <w:lang w:eastAsia="ru-RU"/>
              </w:rPr>
              <w:t>9</w:t>
            </w:r>
            <w:r w:rsidR="005C23C1">
              <w:rPr>
                <w:rFonts w:ascii="Times New Roman" w:hAnsi="Times New Roman"/>
                <w:bCs/>
                <w:sz w:val="24"/>
                <w:szCs w:val="24"/>
                <w:lang w:eastAsia="ru-RU"/>
              </w:rPr>
              <w:t>7</w:t>
            </w:r>
          </w:p>
        </w:tc>
      </w:tr>
    </w:tbl>
    <w:p w:rsidR="005C23C1" w:rsidRDefault="005C23C1" w:rsidP="005C23C1">
      <w:pPr>
        <w:tabs>
          <w:tab w:val="left" w:pos="1529"/>
        </w:tabs>
        <w:spacing w:after="0" w:line="240" w:lineRule="auto"/>
        <w:rPr>
          <w:rFonts w:ascii="Times New Roman" w:hAnsi="Times New Roman"/>
          <w:b/>
          <w:sz w:val="24"/>
          <w:szCs w:val="24"/>
          <w:lang w:eastAsia="ru-RU"/>
        </w:rPr>
      </w:pPr>
    </w:p>
    <w:p w:rsidR="005C23C1" w:rsidRDefault="005C23C1" w:rsidP="005C23C1">
      <w:pPr>
        <w:tabs>
          <w:tab w:val="left" w:pos="851"/>
        </w:tabs>
        <w:spacing w:after="0" w:line="240" w:lineRule="auto"/>
        <w:rPr>
          <w:rFonts w:ascii="Times New Roman" w:hAnsi="Times New Roman"/>
          <w:sz w:val="24"/>
          <w:szCs w:val="24"/>
          <w:lang w:eastAsia="ru-RU"/>
        </w:rPr>
      </w:pPr>
      <w:r w:rsidRPr="002F1266">
        <w:rPr>
          <w:rFonts w:ascii="Times New Roman" w:hAnsi="Times New Roman"/>
          <w:sz w:val="24"/>
          <w:szCs w:val="24"/>
          <w:lang w:eastAsia="ru-RU"/>
        </w:rPr>
        <w:t xml:space="preserve">* </w:t>
      </w:r>
      <w:r>
        <w:rPr>
          <w:rFonts w:ascii="Times New Roman" w:hAnsi="Times New Roman"/>
          <w:sz w:val="24"/>
          <w:szCs w:val="24"/>
          <w:lang w:eastAsia="ru-RU"/>
        </w:rPr>
        <w:tab/>
      </w:r>
      <w:r w:rsidRPr="002F1266">
        <w:rPr>
          <w:rFonts w:ascii="Times New Roman" w:hAnsi="Times New Roman"/>
          <w:sz w:val="24"/>
          <w:szCs w:val="24"/>
          <w:lang w:eastAsia="ru-RU"/>
        </w:rPr>
        <w:t>значения показателей Программы (подпрограмм) являются административной информацией</w:t>
      </w:r>
    </w:p>
    <w:p w:rsidR="005C23C1" w:rsidRDefault="005C23C1" w:rsidP="005C23C1">
      <w:pPr>
        <w:tabs>
          <w:tab w:val="left" w:pos="851"/>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значения показателя</w:t>
      </w:r>
      <w:r w:rsidRPr="002F1266">
        <w:rPr>
          <w:rFonts w:ascii="Times New Roman" w:hAnsi="Times New Roman"/>
          <w:sz w:val="24"/>
          <w:szCs w:val="24"/>
          <w:lang w:eastAsia="ru-RU"/>
        </w:rPr>
        <w:t xml:space="preserve"> Программы являются </w:t>
      </w:r>
      <w:r>
        <w:rPr>
          <w:rFonts w:ascii="Times New Roman" w:hAnsi="Times New Roman"/>
          <w:sz w:val="24"/>
          <w:szCs w:val="24"/>
          <w:lang w:eastAsia="ru-RU"/>
        </w:rPr>
        <w:t>статистической</w:t>
      </w:r>
      <w:r w:rsidRPr="002F1266">
        <w:rPr>
          <w:rFonts w:ascii="Times New Roman" w:hAnsi="Times New Roman"/>
          <w:sz w:val="24"/>
          <w:szCs w:val="24"/>
          <w:lang w:eastAsia="ru-RU"/>
        </w:rPr>
        <w:t xml:space="preserve"> информацией</w:t>
      </w:r>
    </w:p>
    <w:p w:rsidR="005C23C1" w:rsidRPr="002F1266" w:rsidRDefault="005C23C1" w:rsidP="005C23C1">
      <w:pPr>
        <w:tabs>
          <w:tab w:val="left" w:pos="851"/>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вес показателя до 01.01.2015 - 0,3, начиная с 01.01.2015 – 0,2.</w:t>
      </w:r>
    </w:p>
    <w:p w:rsidR="005C23C1" w:rsidRDefault="005C23C1">
      <w:pPr>
        <w:rPr>
          <w:rFonts w:ascii="Times New Roman" w:hAnsi="Times New Roman"/>
          <w:sz w:val="24"/>
          <w:szCs w:val="24"/>
        </w:rPr>
      </w:pPr>
      <w:r>
        <w:rPr>
          <w:rFonts w:ascii="Times New Roman" w:hAnsi="Times New Roman"/>
          <w:sz w:val="24"/>
          <w:szCs w:val="24"/>
        </w:rPr>
        <w:br w:type="page"/>
      </w:r>
    </w:p>
    <w:tbl>
      <w:tblPr>
        <w:tblW w:w="15026" w:type="dxa"/>
        <w:tblInd w:w="-34" w:type="dxa"/>
        <w:tblLayout w:type="fixed"/>
        <w:tblLook w:val="04A0" w:firstRow="1" w:lastRow="0" w:firstColumn="1" w:lastColumn="0" w:noHBand="0" w:noVBand="1"/>
      </w:tblPr>
      <w:tblGrid>
        <w:gridCol w:w="568"/>
        <w:gridCol w:w="1559"/>
        <w:gridCol w:w="865"/>
        <w:gridCol w:w="466"/>
        <w:gridCol w:w="526"/>
        <w:gridCol w:w="452"/>
        <w:gridCol w:w="540"/>
        <w:gridCol w:w="478"/>
        <w:gridCol w:w="373"/>
        <w:gridCol w:w="464"/>
        <w:gridCol w:w="387"/>
        <w:gridCol w:w="309"/>
        <w:gridCol w:w="243"/>
        <w:gridCol w:w="592"/>
        <w:gridCol w:w="415"/>
        <w:gridCol w:w="564"/>
        <w:gridCol w:w="286"/>
        <w:gridCol w:w="408"/>
        <w:gridCol w:w="286"/>
        <w:gridCol w:w="692"/>
        <w:gridCol w:w="159"/>
        <w:gridCol w:w="537"/>
        <w:gridCol w:w="313"/>
        <w:gridCol w:w="298"/>
        <w:gridCol w:w="553"/>
        <w:gridCol w:w="283"/>
        <w:gridCol w:w="567"/>
        <w:gridCol w:w="425"/>
        <w:gridCol w:w="426"/>
        <w:gridCol w:w="141"/>
        <w:gridCol w:w="851"/>
      </w:tblGrid>
      <w:tr w:rsidR="005C23C1" w:rsidRPr="00F93AFF" w:rsidTr="008E7269">
        <w:trPr>
          <w:trHeight w:val="75"/>
        </w:trPr>
        <w:tc>
          <w:tcPr>
            <w:tcW w:w="568" w:type="dxa"/>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bookmarkStart w:id="6" w:name="RANGE!A1:Q60"/>
            <w:bookmarkEnd w:id="6"/>
          </w:p>
        </w:tc>
        <w:tc>
          <w:tcPr>
            <w:tcW w:w="1559" w:type="dxa"/>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1331"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978"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1018"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837"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696"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835"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979"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694" w:type="dxa"/>
            <w:gridSpan w:val="2"/>
            <w:tcBorders>
              <w:top w:val="nil"/>
              <w:left w:val="nil"/>
              <w:bottom w:val="nil"/>
              <w:right w:val="nil"/>
            </w:tcBorders>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978" w:type="dxa"/>
            <w:gridSpan w:val="2"/>
            <w:tcBorders>
              <w:top w:val="nil"/>
              <w:left w:val="nil"/>
              <w:bottom w:val="nil"/>
              <w:right w:val="nil"/>
            </w:tcBorders>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696" w:type="dxa"/>
            <w:gridSpan w:val="2"/>
            <w:tcBorders>
              <w:top w:val="nil"/>
              <w:left w:val="nil"/>
              <w:bottom w:val="nil"/>
              <w:right w:val="nil"/>
            </w:tcBorders>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611" w:type="dxa"/>
            <w:gridSpan w:val="2"/>
            <w:tcBorders>
              <w:top w:val="nil"/>
              <w:left w:val="nil"/>
              <w:bottom w:val="nil"/>
              <w:right w:val="nil"/>
            </w:tcBorders>
            <w:hideMark/>
          </w:tcPr>
          <w:p w:rsidR="005C23C1" w:rsidRPr="00F93AFF" w:rsidRDefault="005C23C1" w:rsidP="00A71208">
            <w:pPr>
              <w:spacing w:after="240" w:line="240" w:lineRule="auto"/>
              <w:rPr>
                <w:rFonts w:ascii="Times New Roman" w:hAnsi="Times New Roman"/>
                <w:color w:val="000000"/>
                <w:sz w:val="16"/>
                <w:szCs w:val="16"/>
                <w:lang w:eastAsia="ru-RU"/>
              </w:rPr>
            </w:pPr>
          </w:p>
        </w:tc>
        <w:tc>
          <w:tcPr>
            <w:tcW w:w="3246" w:type="dxa"/>
            <w:gridSpan w:val="7"/>
            <w:tcBorders>
              <w:top w:val="nil"/>
              <w:left w:val="nil"/>
              <w:bottom w:val="nil"/>
              <w:right w:val="nil"/>
            </w:tcBorders>
          </w:tcPr>
          <w:p w:rsidR="005C23C1" w:rsidRPr="00F93AFF" w:rsidRDefault="005C23C1" w:rsidP="00A71208">
            <w:pPr>
              <w:spacing w:after="0" w:line="240" w:lineRule="auto"/>
              <w:rPr>
                <w:rFonts w:ascii="Times New Roman" w:hAnsi="Times New Roman"/>
                <w:color w:val="000000"/>
                <w:sz w:val="20"/>
                <w:szCs w:val="20"/>
                <w:lang w:eastAsia="ru-RU"/>
              </w:rPr>
            </w:pPr>
          </w:p>
        </w:tc>
      </w:tr>
      <w:tr w:rsidR="005C23C1" w:rsidRPr="00F93AFF" w:rsidTr="008E7269">
        <w:trPr>
          <w:trHeight w:val="1584"/>
        </w:trPr>
        <w:tc>
          <w:tcPr>
            <w:tcW w:w="568" w:type="dxa"/>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1559" w:type="dxa"/>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1331"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978"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1018"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837"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696"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835"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979" w:type="dxa"/>
            <w:gridSpan w:val="2"/>
            <w:tcBorders>
              <w:top w:val="nil"/>
              <w:left w:val="nil"/>
              <w:bottom w:val="nil"/>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694" w:type="dxa"/>
            <w:gridSpan w:val="2"/>
            <w:tcBorders>
              <w:top w:val="nil"/>
              <w:left w:val="nil"/>
              <w:bottom w:val="nil"/>
              <w:right w:val="nil"/>
            </w:tcBorders>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978" w:type="dxa"/>
            <w:gridSpan w:val="2"/>
            <w:tcBorders>
              <w:top w:val="nil"/>
              <w:left w:val="nil"/>
              <w:bottom w:val="nil"/>
              <w:right w:val="nil"/>
            </w:tcBorders>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696" w:type="dxa"/>
            <w:gridSpan w:val="2"/>
            <w:tcBorders>
              <w:top w:val="nil"/>
              <w:left w:val="nil"/>
              <w:bottom w:val="nil"/>
              <w:right w:val="nil"/>
            </w:tcBorders>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611" w:type="dxa"/>
            <w:gridSpan w:val="2"/>
            <w:tcBorders>
              <w:top w:val="nil"/>
              <w:left w:val="nil"/>
              <w:bottom w:val="nil"/>
              <w:right w:val="nil"/>
            </w:tcBorders>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3246" w:type="dxa"/>
            <w:gridSpan w:val="7"/>
            <w:tcBorders>
              <w:top w:val="nil"/>
              <w:left w:val="nil"/>
              <w:bottom w:val="nil"/>
              <w:right w:val="nil"/>
            </w:tcBorders>
            <w:hideMark/>
          </w:tcPr>
          <w:p w:rsidR="005C23C1" w:rsidRPr="00F93AFF" w:rsidRDefault="005C23C1" w:rsidP="00A71208">
            <w:pPr>
              <w:spacing w:after="0" w:line="240" w:lineRule="auto"/>
              <w:rPr>
                <w:rFonts w:ascii="Times New Roman" w:hAnsi="Times New Roman"/>
                <w:color w:val="000000"/>
                <w:sz w:val="20"/>
                <w:szCs w:val="20"/>
                <w:lang w:eastAsia="ru-RU"/>
              </w:rPr>
            </w:pPr>
            <w:r w:rsidRPr="00F93AFF">
              <w:rPr>
                <w:rFonts w:ascii="Times New Roman" w:hAnsi="Times New Roman"/>
                <w:color w:val="000000"/>
                <w:sz w:val="20"/>
                <w:szCs w:val="20"/>
                <w:lang w:eastAsia="ru-RU"/>
              </w:rPr>
              <w:t>Приложение № 8</w:t>
            </w:r>
            <w:r w:rsidRPr="00F93AFF">
              <w:rPr>
                <w:rFonts w:ascii="Times New Roman" w:hAnsi="Times New Roman"/>
                <w:color w:val="000000"/>
                <w:sz w:val="20"/>
                <w:szCs w:val="20"/>
                <w:lang w:eastAsia="ru-RU"/>
              </w:rPr>
              <w:br/>
              <w:t>к муниципальной программе «Формирование устойчивого экономического развития муниципального образования</w:t>
            </w:r>
            <w:r w:rsidRPr="00F93AFF">
              <w:rPr>
                <w:rFonts w:ascii="Times New Roman" w:hAnsi="Times New Roman"/>
                <w:color w:val="000000"/>
                <w:sz w:val="20"/>
                <w:szCs w:val="20"/>
                <w:lang w:eastAsia="ru-RU"/>
              </w:rPr>
              <w:br/>
              <w:t>город Ноябрьск на 2014 - 2017 годы» муниципального образования город Ноябрьск</w:t>
            </w:r>
          </w:p>
        </w:tc>
      </w:tr>
      <w:tr w:rsidR="005C23C1" w:rsidRPr="00F93AFF" w:rsidTr="008E7269">
        <w:trPr>
          <w:trHeight w:val="288"/>
        </w:trPr>
        <w:tc>
          <w:tcPr>
            <w:tcW w:w="15026" w:type="dxa"/>
            <w:gridSpan w:val="31"/>
            <w:tcBorders>
              <w:top w:val="nil"/>
              <w:left w:val="nil"/>
              <w:bottom w:val="nil"/>
              <w:right w:val="nil"/>
            </w:tcBorders>
            <w:noWrap/>
            <w:vAlign w:val="center"/>
          </w:tcPr>
          <w:p w:rsidR="005C23C1" w:rsidRPr="002A4993" w:rsidRDefault="005C23C1" w:rsidP="00A71208">
            <w:pPr>
              <w:spacing w:after="0" w:line="240" w:lineRule="auto"/>
              <w:jc w:val="center"/>
              <w:rPr>
                <w:rFonts w:ascii="Times New Roman" w:hAnsi="Times New Roman"/>
                <w:b/>
                <w:bCs/>
                <w:color w:val="000000"/>
                <w:sz w:val="20"/>
                <w:szCs w:val="20"/>
                <w:lang w:eastAsia="ru-RU"/>
              </w:rPr>
            </w:pPr>
          </w:p>
        </w:tc>
      </w:tr>
      <w:tr w:rsidR="005C23C1" w:rsidRPr="00F93AFF" w:rsidTr="008E7269">
        <w:trPr>
          <w:trHeight w:val="288"/>
        </w:trPr>
        <w:tc>
          <w:tcPr>
            <w:tcW w:w="15026" w:type="dxa"/>
            <w:gridSpan w:val="31"/>
            <w:tcBorders>
              <w:top w:val="nil"/>
              <w:left w:val="nil"/>
              <w:bottom w:val="nil"/>
              <w:right w:val="nil"/>
            </w:tcBorders>
            <w:noWrap/>
            <w:vAlign w:val="center"/>
            <w:hideMark/>
          </w:tcPr>
          <w:p w:rsidR="005C23C1" w:rsidRPr="002A4993" w:rsidRDefault="005C23C1" w:rsidP="00A71208">
            <w:pPr>
              <w:spacing w:after="0" w:line="240" w:lineRule="auto"/>
              <w:jc w:val="center"/>
              <w:rPr>
                <w:rFonts w:ascii="Times New Roman" w:hAnsi="Times New Roman"/>
                <w:b/>
                <w:bCs/>
                <w:color w:val="000000"/>
                <w:sz w:val="20"/>
                <w:szCs w:val="20"/>
                <w:lang w:eastAsia="ru-RU"/>
              </w:rPr>
            </w:pPr>
            <w:r w:rsidRPr="002A4993">
              <w:rPr>
                <w:rFonts w:ascii="Times New Roman" w:hAnsi="Times New Roman"/>
                <w:b/>
                <w:bCs/>
                <w:color w:val="000000"/>
                <w:sz w:val="20"/>
                <w:szCs w:val="20"/>
                <w:lang w:eastAsia="ru-RU"/>
              </w:rPr>
              <w:t>Перечень</w:t>
            </w:r>
            <w:r w:rsidRPr="002A4993">
              <w:rPr>
                <w:rFonts w:ascii="Times New Roman" w:hAnsi="Times New Roman"/>
                <w:color w:val="000000"/>
                <w:sz w:val="20"/>
                <w:szCs w:val="20"/>
                <w:lang w:eastAsia="ru-RU"/>
              </w:rPr>
              <w:t xml:space="preserve"> </w:t>
            </w:r>
            <w:r w:rsidRPr="002A4993">
              <w:rPr>
                <w:rFonts w:ascii="Times New Roman" w:hAnsi="Times New Roman"/>
                <w:b/>
                <w:bCs/>
                <w:color w:val="000000"/>
                <w:sz w:val="20"/>
                <w:szCs w:val="20"/>
                <w:lang w:eastAsia="ru-RU"/>
              </w:rPr>
              <w:t xml:space="preserve">мероприятий муниципальной программы «Формирование устойчивого экономического развития </w:t>
            </w:r>
          </w:p>
        </w:tc>
      </w:tr>
      <w:tr w:rsidR="005C23C1" w:rsidRPr="00F93AFF" w:rsidTr="008E7269">
        <w:trPr>
          <w:trHeight w:val="288"/>
        </w:trPr>
        <w:tc>
          <w:tcPr>
            <w:tcW w:w="15026" w:type="dxa"/>
            <w:gridSpan w:val="31"/>
            <w:tcBorders>
              <w:top w:val="nil"/>
              <w:left w:val="nil"/>
              <w:bottom w:val="nil"/>
              <w:right w:val="nil"/>
            </w:tcBorders>
            <w:noWrap/>
            <w:vAlign w:val="center"/>
            <w:hideMark/>
          </w:tcPr>
          <w:p w:rsidR="005C23C1" w:rsidRPr="002A4993" w:rsidRDefault="005C23C1" w:rsidP="00A71208">
            <w:pPr>
              <w:spacing w:after="0" w:line="240" w:lineRule="auto"/>
              <w:jc w:val="center"/>
              <w:rPr>
                <w:rFonts w:ascii="Times New Roman" w:hAnsi="Times New Roman"/>
                <w:b/>
                <w:bCs/>
                <w:color w:val="000000"/>
                <w:sz w:val="20"/>
                <w:szCs w:val="20"/>
                <w:lang w:eastAsia="ru-RU"/>
              </w:rPr>
            </w:pPr>
            <w:r w:rsidRPr="002A4993">
              <w:rPr>
                <w:rFonts w:ascii="Times New Roman" w:hAnsi="Times New Roman"/>
                <w:b/>
                <w:bCs/>
                <w:color w:val="000000"/>
                <w:sz w:val="20"/>
                <w:szCs w:val="20"/>
                <w:lang w:eastAsia="ru-RU"/>
              </w:rPr>
              <w:t>муниципального образования город Ноябрьск на 2014 - 2017 годы»</w:t>
            </w:r>
          </w:p>
        </w:tc>
      </w:tr>
      <w:tr w:rsidR="005C23C1" w:rsidRPr="00F93AFF" w:rsidTr="008E7269">
        <w:trPr>
          <w:trHeight w:val="300"/>
        </w:trPr>
        <w:tc>
          <w:tcPr>
            <w:tcW w:w="12616" w:type="dxa"/>
            <w:gridSpan w:val="26"/>
            <w:tcBorders>
              <w:top w:val="nil"/>
              <w:left w:val="nil"/>
              <w:bottom w:val="single" w:sz="8" w:space="0" w:color="auto"/>
              <w:right w:val="nil"/>
            </w:tcBorders>
            <w:noWrap/>
            <w:vAlign w:val="center"/>
            <w:hideMark/>
          </w:tcPr>
          <w:p w:rsidR="005C23C1" w:rsidRPr="00F93AFF" w:rsidRDefault="005C23C1" w:rsidP="00A71208">
            <w:pPr>
              <w:spacing w:after="0" w:line="240" w:lineRule="auto"/>
              <w:jc w:val="center"/>
              <w:rPr>
                <w:rFonts w:ascii="Times New Roman" w:hAnsi="Times New Roman"/>
                <w:color w:val="000000"/>
                <w:sz w:val="16"/>
                <w:szCs w:val="16"/>
                <w:lang w:eastAsia="ru-RU"/>
              </w:rPr>
            </w:pPr>
            <w:r w:rsidRPr="00F93AFF">
              <w:rPr>
                <w:rFonts w:ascii="Times New Roman" w:hAnsi="Times New Roman"/>
                <w:color w:val="000000"/>
                <w:sz w:val="16"/>
                <w:szCs w:val="16"/>
                <w:lang w:eastAsia="ru-RU"/>
              </w:rPr>
              <w:t> </w:t>
            </w:r>
          </w:p>
        </w:tc>
        <w:tc>
          <w:tcPr>
            <w:tcW w:w="992" w:type="dxa"/>
            <w:gridSpan w:val="2"/>
            <w:tcBorders>
              <w:top w:val="nil"/>
              <w:left w:val="nil"/>
              <w:bottom w:val="single" w:sz="8" w:space="0" w:color="auto"/>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567" w:type="dxa"/>
            <w:gridSpan w:val="2"/>
            <w:tcBorders>
              <w:top w:val="nil"/>
              <w:left w:val="nil"/>
              <w:bottom w:val="single" w:sz="8" w:space="0" w:color="auto"/>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c>
          <w:tcPr>
            <w:tcW w:w="851" w:type="dxa"/>
            <w:tcBorders>
              <w:top w:val="nil"/>
              <w:left w:val="nil"/>
              <w:bottom w:val="single" w:sz="8" w:space="0" w:color="auto"/>
              <w:right w:val="nil"/>
            </w:tcBorders>
            <w:noWrap/>
            <w:vAlign w:val="bottom"/>
            <w:hideMark/>
          </w:tcPr>
          <w:p w:rsidR="005C23C1" w:rsidRPr="00F93AFF" w:rsidRDefault="005C23C1" w:rsidP="00A71208">
            <w:pPr>
              <w:spacing w:after="0" w:line="240" w:lineRule="auto"/>
              <w:rPr>
                <w:rFonts w:ascii="Calibri" w:hAnsi="Calibri" w:cs="Calibri"/>
                <w:color w:val="000000"/>
                <w:sz w:val="16"/>
                <w:szCs w:val="16"/>
                <w:lang w:eastAsia="ru-RU"/>
              </w:rPr>
            </w:pPr>
          </w:p>
        </w:tc>
      </w:tr>
      <w:tr w:rsidR="005C23C1" w:rsidRPr="00F93AFF" w:rsidTr="008E7269">
        <w:trPr>
          <w:trHeight w:val="300"/>
        </w:trPr>
        <w:tc>
          <w:tcPr>
            <w:tcW w:w="568" w:type="dxa"/>
            <w:vMerge w:val="restart"/>
            <w:tcBorders>
              <w:top w:val="single" w:sz="8" w:space="0" w:color="auto"/>
              <w:left w:val="single" w:sz="8" w:space="0" w:color="auto"/>
              <w:bottom w:val="nil"/>
              <w:right w:val="single" w:sz="8" w:space="0" w:color="auto"/>
            </w:tcBorders>
            <w:vAlign w:val="center"/>
            <w:hideMark/>
          </w:tcPr>
          <w:p w:rsidR="005C23C1" w:rsidRPr="00F93AFF" w:rsidRDefault="005C23C1" w:rsidP="00A71208">
            <w:pPr>
              <w:spacing w:after="0" w:line="240" w:lineRule="auto"/>
              <w:jc w:val="center"/>
              <w:rPr>
                <w:rFonts w:ascii="Times New Roman" w:hAnsi="Times New Roman"/>
                <w:color w:val="000000"/>
                <w:sz w:val="16"/>
                <w:szCs w:val="16"/>
                <w:lang w:eastAsia="ru-RU"/>
              </w:rPr>
            </w:pPr>
            <w:r w:rsidRPr="00F93AFF">
              <w:rPr>
                <w:rFonts w:ascii="Times New Roman" w:hAnsi="Times New Roman"/>
                <w:color w:val="000000"/>
                <w:sz w:val="16"/>
                <w:szCs w:val="16"/>
                <w:lang w:eastAsia="ru-RU"/>
              </w:rPr>
              <w:t>№ п/п</w:t>
            </w:r>
          </w:p>
        </w:tc>
        <w:tc>
          <w:tcPr>
            <w:tcW w:w="1559" w:type="dxa"/>
            <w:vMerge w:val="restart"/>
            <w:tcBorders>
              <w:top w:val="single" w:sz="8" w:space="0" w:color="auto"/>
              <w:left w:val="single" w:sz="8" w:space="0" w:color="auto"/>
              <w:bottom w:val="nil"/>
              <w:right w:val="single" w:sz="8" w:space="0" w:color="auto"/>
            </w:tcBorders>
            <w:vAlign w:val="center"/>
            <w:hideMark/>
          </w:tcPr>
          <w:p w:rsidR="005C23C1" w:rsidRPr="00F93AFF" w:rsidRDefault="005C23C1" w:rsidP="00A71208">
            <w:pPr>
              <w:spacing w:after="0" w:line="240" w:lineRule="auto"/>
              <w:jc w:val="center"/>
              <w:rPr>
                <w:rFonts w:ascii="Times New Roman" w:hAnsi="Times New Roman"/>
                <w:color w:val="000000"/>
                <w:sz w:val="16"/>
                <w:szCs w:val="16"/>
                <w:lang w:eastAsia="ru-RU"/>
              </w:rPr>
            </w:pPr>
            <w:r w:rsidRPr="00F93AFF">
              <w:rPr>
                <w:rFonts w:ascii="Times New Roman" w:hAnsi="Times New Roman"/>
                <w:color w:val="000000"/>
                <w:sz w:val="16"/>
                <w:szCs w:val="16"/>
                <w:lang w:eastAsia="ru-RU"/>
              </w:rPr>
              <w:t>Наименование ответственных исполнителей (соисполнителей) муниципальной программы</w:t>
            </w:r>
          </w:p>
        </w:tc>
        <w:tc>
          <w:tcPr>
            <w:tcW w:w="12899" w:type="dxa"/>
            <w:gridSpan w:val="29"/>
            <w:tcBorders>
              <w:top w:val="single" w:sz="8" w:space="0" w:color="auto"/>
              <w:left w:val="nil"/>
              <w:bottom w:val="single" w:sz="8" w:space="0" w:color="auto"/>
              <w:right w:val="single" w:sz="8" w:space="0" w:color="000000"/>
            </w:tcBorders>
            <w:vAlign w:val="center"/>
            <w:hideMark/>
          </w:tcPr>
          <w:p w:rsidR="005C23C1" w:rsidRPr="00F93AFF" w:rsidRDefault="005C23C1" w:rsidP="00A71208">
            <w:pPr>
              <w:spacing w:after="0" w:line="240" w:lineRule="auto"/>
              <w:jc w:val="center"/>
              <w:rPr>
                <w:rFonts w:ascii="Times New Roman" w:hAnsi="Times New Roman"/>
                <w:color w:val="000000"/>
                <w:sz w:val="16"/>
                <w:szCs w:val="16"/>
                <w:lang w:eastAsia="ru-RU"/>
              </w:rPr>
            </w:pPr>
            <w:r w:rsidRPr="00F93AFF">
              <w:rPr>
                <w:rFonts w:ascii="Times New Roman" w:hAnsi="Times New Roman"/>
                <w:color w:val="000000"/>
                <w:sz w:val="16"/>
                <w:szCs w:val="16"/>
                <w:lang w:eastAsia="ru-RU"/>
              </w:rPr>
              <w:t>Затраты на реализацию подпрограммных мероприятий (тыс. руб.)</w:t>
            </w:r>
          </w:p>
        </w:tc>
      </w:tr>
      <w:tr w:rsidR="005C23C1" w:rsidRPr="00F93AFF" w:rsidTr="008E7269">
        <w:trPr>
          <w:trHeight w:val="300"/>
        </w:trPr>
        <w:tc>
          <w:tcPr>
            <w:tcW w:w="568" w:type="dxa"/>
            <w:vMerge/>
            <w:tcBorders>
              <w:top w:val="single" w:sz="8" w:space="0" w:color="auto"/>
              <w:left w:val="single" w:sz="8" w:space="0" w:color="auto"/>
              <w:bottom w:val="nil"/>
              <w:right w:val="single" w:sz="8" w:space="0" w:color="auto"/>
            </w:tcBorders>
            <w:vAlign w:val="center"/>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2849" w:type="dxa"/>
            <w:gridSpan w:val="5"/>
            <w:tcBorders>
              <w:top w:val="nil"/>
              <w:left w:val="nil"/>
              <w:bottom w:val="single" w:sz="8" w:space="0" w:color="auto"/>
              <w:right w:val="single" w:sz="8" w:space="0" w:color="000000"/>
            </w:tcBorders>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всего</w:t>
            </w:r>
          </w:p>
        </w:tc>
        <w:tc>
          <w:tcPr>
            <w:tcW w:w="2254" w:type="dxa"/>
            <w:gridSpan w:val="6"/>
            <w:tcBorders>
              <w:top w:val="nil"/>
              <w:left w:val="nil"/>
              <w:bottom w:val="single" w:sz="8" w:space="0" w:color="auto"/>
              <w:right w:val="single" w:sz="8" w:space="0" w:color="000000"/>
            </w:tcBorders>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2014 год</w:t>
            </w:r>
          </w:p>
        </w:tc>
        <w:tc>
          <w:tcPr>
            <w:tcW w:w="2551" w:type="dxa"/>
            <w:gridSpan w:val="6"/>
            <w:tcBorders>
              <w:top w:val="nil"/>
              <w:left w:val="nil"/>
              <w:bottom w:val="single" w:sz="8" w:space="0" w:color="auto"/>
              <w:right w:val="single" w:sz="8" w:space="0" w:color="000000"/>
            </w:tcBorders>
            <w:vAlign w:val="center"/>
            <w:hideMark/>
          </w:tcPr>
          <w:p w:rsidR="005C23C1" w:rsidRPr="008E4333" w:rsidRDefault="005C23C1" w:rsidP="00A71208">
            <w:pPr>
              <w:spacing w:after="0" w:line="240" w:lineRule="auto"/>
              <w:jc w:val="center"/>
              <w:rPr>
                <w:rFonts w:ascii="Times New Roman" w:hAnsi="Times New Roman"/>
                <w:sz w:val="16"/>
                <w:szCs w:val="16"/>
                <w:lang w:eastAsia="ru-RU"/>
              </w:rPr>
            </w:pPr>
            <w:r w:rsidRPr="008E4333">
              <w:rPr>
                <w:rFonts w:ascii="Times New Roman" w:hAnsi="Times New Roman"/>
                <w:sz w:val="16"/>
                <w:szCs w:val="16"/>
                <w:lang w:eastAsia="ru-RU"/>
              </w:rPr>
              <w:t>2015 год</w:t>
            </w:r>
          </w:p>
        </w:tc>
        <w:tc>
          <w:tcPr>
            <w:tcW w:w="2552" w:type="dxa"/>
            <w:gridSpan w:val="6"/>
            <w:tcBorders>
              <w:top w:val="nil"/>
              <w:left w:val="nil"/>
              <w:bottom w:val="single" w:sz="8" w:space="0" w:color="auto"/>
              <w:right w:val="nil"/>
            </w:tcBorders>
            <w:vAlign w:val="center"/>
            <w:hideMark/>
          </w:tcPr>
          <w:p w:rsidR="005C23C1" w:rsidRPr="008E4333" w:rsidRDefault="005C23C1" w:rsidP="00A71208">
            <w:pPr>
              <w:spacing w:after="0" w:line="240" w:lineRule="auto"/>
              <w:jc w:val="center"/>
              <w:rPr>
                <w:rFonts w:ascii="Times New Roman" w:hAnsi="Times New Roman"/>
                <w:sz w:val="16"/>
                <w:szCs w:val="16"/>
                <w:lang w:eastAsia="ru-RU"/>
              </w:rPr>
            </w:pPr>
            <w:r w:rsidRPr="008E4333">
              <w:rPr>
                <w:rFonts w:ascii="Times New Roman" w:hAnsi="Times New Roman"/>
                <w:sz w:val="16"/>
                <w:szCs w:val="16"/>
                <w:lang w:eastAsia="ru-RU"/>
              </w:rPr>
              <w:t>2016 год</w:t>
            </w:r>
          </w:p>
        </w:tc>
        <w:tc>
          <w:tcPr>
            <w:tcW w:w="2693" w:type="dxa"/>
            <w:gridSpan w:val="6"/>
            <w:tcBorders>
              <w:top w:val="single" w:sz="8" w:space="0" w:color="auto"/>
              <w:left w:val="single" w:sz="8" w:space="0" w:color="auto"/>
              <w:bottom w:val="single" w:sz="8" w:space="0" w:color="auto"/>
              <w:right w:val="single" w:sz="8" w:space="0" w:color="000000"/>
            </w:tcBorders>
            <w:noWrap/>
            <w:vAlign w:val="bottom"/>
            <w:hideMark/>
          </w:tcPr>
          <w:p w:rsidR="005C23C1" w:rsidRPr="00F93AFF" w:rsidRDefault="005C23C1" w:rsidP="00A71208">
            <w:pPr>
              <w:spacing w:after="0" w:line="240" w:lineRule="auto"/>
              <w:jc w:val="center"/>
              <w:rPr>
                <w:rFonts w:ascii="Times New Roman" w:hAnsi="Times New Roman"/>
                <w:color w:val="000000"/>
                <w:sz w:val="16"/>
                <w:szCs w:val="16"/>
                <w:lang w:eastAsia="ru-RU"/>
              </w:rPr>
            </w:pPr>
            <w:r w:rsidRPr="00F93AFF">
              <w:rPr>
                <w:rFonts w:ascii="Times New Roman" w:hAnsi="Times New Roman"/>
                <w:color w:val="000000"/>
                <w:sz w:val="16"/>
                <w:szCs w:val="16"/>
                <w:lang w:eastAsia="ru-RU"/>
              </w:rPr>
              <w:t>2017 год</w:t>
            </w:r>
          </w:p>
        </w:tc>
      </w:tr>
      <w:tr w:rsidR="005C23C1" w:rsidRPr="00F93AFF" w:rsidTr="008E7269">
        <w:trPr>
          <w:trHeight w:val="300"/>
        </w:trPr>
        <w:tc>
          <w:tcPr>
            <w:tcW w:w="568" w:type="dxa"/>
            <w:vMerge/>
            <w:tcBorders>
              <w:top w:val="single" w:sz="8" w:space="0" w:color="auto"/>
              <w:left w:val="single" w:sz="8" w:space="0" w:color="auto"/>
              <w:bottom w:val="nil"/>
              <w:right w:val="single" w:sz="8" w:space="0" w:color="auto"/>
            </w:tcBorders>
            <w:vAlign w:val="center"/>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865" w:type="dxa"/>
            <w:vMerge w:val="restart"/>
            <w:tcBorders>
              <w:top w:val="nil"/>
              <w:left w:val="single" w:sz="8" w:space="0" w:color="auto"/>
              <w:bottom w:val="nil"/>
              <w:right w:val="single" w:sz="8" w:space="0" w:color="auto"/>
            </w:tcBorders>
            <w:textDirection w:val="btLr"/>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Общий объем финансирования</w:t>
            </w:r>
          </w:p>
        </w:tc>
        <w:tc>
          <w:tcPr>
            <w:tcW w:w="1984" w:type="dxa"/>
            <w:gridSpan w:val="4"/>
            <w:tcBorders>
              <w:top w:val="single" w:sz="8" w:space="0" w:color="auto"/>
              <w:left w:val="nil"/>
              <w:bottom w:val="single" w:sz="8" w:space="0" w:color="auto"/>
              <w:right w:val="single" w:sz="8" w:space="0" w:color="000000"/>
            </w:tcBorders>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в том числе</w:t>
            </w:r>
          </w:p>
        </w:tc>
        <w:tc>
          <w:tcPr>
            <w:tcW w:w="851" w:type="dxa"/>
            <w:gridSpan w:val="2"/>
            <w:vMerge w:val="restart"/>
            <w:tcBorders>
              <w:top w:val="nil"/>
              <w:left w:val="single" w:sz="8" w:space="0" w:color="auto"/>
              <w:bottom w:val="nil"/>
              <w:right w:val="single" w:sz="8" w:space="0" w:color="auto"/>
            </w:tcBorders>
            <w:textDirection w:val="btLr"/>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Общий объем финансирования</w:t>
            </w:r>
          </w:p>
        </w:tc>
        <w:tc>
          <w:tcPr>
            <w:tcW w:w="1403" w:type="dxa"/>
            <w:gridSpan w:val="4"/>
            <w:tcBorders>
              <w:top w:val="single" w:sz="8" w:space="0" w:color="auto"/>
              <w:left w:val="nil"/>
              <w:bottom w:val="single" w:sz="8" w:space="0" w:color="auto"/>
              <w:right w:val="single" w:sz="8" w:space="0" w:color="000000"/>
            </w:tcBorders>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в том числе</w:t>
            </w:r>
          </w:p>
        </w:tc>
        <w:tc>
          <w:tcPr>
            <w:tcW w:w="1007" w:type="dxa"/>
            <w:gridSpan w:val="2"/>
            <w:vMerge w:val="restart"/>
            <w:tcBorders>
              <w:top w:val="nil"/>
              <w:left w:val="single" w:sz="8" w:space="0" w:color="auto"/>
              <w:bottom w:val="nil"/>
              <w:right w:val="single" w:sz="8" w:space="0" w:color="auto"/>
            </w:tcBorders>
            <w:textDirection w:val="btLr"/>
            <w:vAlign w:val="center"/>
            <w:hideMark/>
          </w:tcPr>
          <w:p w:rsidR="005C23C1" w:rsidRPr="00A313C6" w:rsidRDefault="005C23C1" w:rsidP="00A71208">
            <w:pPr>
              <w:spacing w:after="0" w:line="240" w:lineRule="auto"/>
              <w:jc w:val="center"/>
              <w:rPr>
                <w:rFonts w:ascii="Times New Roman" w:hAnsi="Times New Roman"/>
                <w:color w:val="548DD4" w:themeColor="text2" w:themeTint="99"/>
                <w:sz w:val="16"/>
                <w:szCs w:val="16"/>
                <w:lang w:eastAsia="ru-RU"/>
              </w:rPr>
            </w:pPr>
            <w:r w:rsidRPr="008E4333">
              <w:rPr>
                <w:rFonts w:ascii="Times New Roman" w:hAnsi="Times New Roman"/>
                <w:sz w:val="16"/>
                <w:szCs w:val="16"/>
                <w:lang w:eastAsia="ru-RU"/>
              </w:rPr>
              <w:t>Общий объем финансирования</w:t>
            </w:r>
          </w:p>
        </w:tc>
        <w:tc>
          <w:tcPr>
            <w:tcW w:w="1544" w:type="dxa"/>
            <w:gridSpan w:val="4"/>
            <w:tcBorders>
              <w:top w:val="single" w:sz="8" w:space="0" w:color="auto"/>
              <w:left w:val="nil"/>
              <w:bottom w:val="single" w:sz="8" w:space="0" w:color="auto"/>
              <w:right w:val="single" w:sz="8" w:space="0" w:color="000000"/>
            </w:tcBorders>
            <w:vAlign w:val="center"/>
            <w:hideMark/>
          </w:tcPr>
          <w:p w:rsidR="005C23C1" w:rsidRPr="008E4333" w:rsidRDefault="005C23C1" w:rsidP="00A71208">
            <w:pPr>
              <w:spacing w:after="0" w:line="240" w:lineRule="auto"/>
              <w:jc w:val="center"/>
              <w:rPr>
                <w:rFonts w:ascii="Times New Roman" w:hAnsi="Times New Roman"/>
                <w:sz w:val="16"/>
                <w:szCs w:val="16"/>
                <w:lang w:eastAsia="ru-RU"/>
              </w:rPr>
            </w:pPr>
            <w:r w:rsidRPr="008E4333">
              <w:rPr>
                <w:rFonts w:ascii="Times New Roman" w:hAnsi="Times New Roman"/>
                <w:sz w:val="16"/>
                <w:szCs w:val="16"/>
                <w:lang w:eastAsia="ru-RU"/>
              </w:rPr>
              <w:t>в том числе</w:t>
            </w:r>
          </w:p>
        </w:tc>
        <w:tc>
          <w:tcPr>
            <w:tcW w:w="851" w:type="dxa"/>
            <w:gridSpan w:val="2"/>
            <w:vMerge w:val="restart"/>
            <w:tcBorders>
              <w:top w:val="nil"/>
              <w:left w:val="single" w:sz="8" w:space="0" w:color="auto"/>
              <w:bottom w:val="nil"/>
              <w:right w:val="single" w:sz="8" w:space="0" w:color="auto"/>
            </w:tcBorders>
            <w:textDirection w:val="btLr"/>
            <w:vAlign w:val="center"/>
            <w:hideMark/>
          </w:tcPr>
          <w:p w:rsidR="005C23C1" w:rsidRPr="008E4333" w:rsidRDefault="005C23C1" w:rsidP="00A71208">
            <w:pPr>
              <w:spacing w:after="0" w:line="240" w:lineRule="auto"/>
              <w:jc w:val="center"/>
              <w:rPr>
                <w:rFonts w:ascii="Times New Roman" w:hAnsi="Times New Roman"/>
                <w:sz w:val="16"/>
                <w:szCs w:val="16"/>
                <w:lang w:eastAsia="ru-RU"/>
              </w:rPr>
            </w:pPr>
            <w:r w:rsidRPr="008E4333">
              <w:rPr>
                <w:rFonts w:ascii="Times New Roman" w:hAnsi="Times New Roman"/>
                <w:sz w:val="16"/>
                <w:szCs w:val="16"/>
                <w:lang w:eastAsia="ru-RU"/>
              </w:rPr>
              <w:t>Общий объем финансирования</w:t>
            </w:r>
          </w:p>
        </w:tc>
        <w:tc>
          <w:tcPr>
            <w:tcW w:w="1701" w:type="dxa"/>
            <w:gridSpan w:val="4"/>
            <w:tcBorders>
              <w:top w:val="single" w:sz="8" w:space="0" w:color="auto"/>
              <w:left w:val="nil"/>
              <w:bottom w:val="single" w:sz="8" w:space="0" w:color="auto"/>
              <w:right w:val="nil"/>
            </w:tcBorders>
            <w:vAlign w:val="center"/>
            <w:hideMark/>
          </w:tcPr>
          <w:p w:rsidR="005C23C1" w:rsidRPr="008E4333" w:rsidRDefault="005C23C1" w:rsidP="00A71208">
            <w:pPr>
              <w:spacing w:after="0" w:line="240" w:lineRule="auto"/>
              <w:jc w:val="center"/>
              <w:rPr>
                <w:rFonts w:ascii="Times New Roman" w:hAnsi="Times New Roman"/>
                <w:sz w:val="16"/>
                <w:szCs w:val="16"/>
                <w:lang w:eastAsia="ru-RU"/>
              </w:rPr>
            </w:pPr>
            <w:r w:rsidRPr="008E4333">
              <w:rPr>
                <w:rFonts w:ascii="Times New Roman" w:hAnsi="Times New Roman"/>
                <w:sz w:val="16"/>
                <w:szCs w:val="16"/>
                <w:lang w:eastAsia="ru-RU"/>
              </w:rPr>
              <w:t>в том числе</w:t>
            </w:r>
          </w:p>
        </w:tc>
        <w:tc>
          <w:tcPr>
            <w:tcW w:w="850" w:type="dxa"/>
            <w:gridSpan w:val="2"/>
            <w:vMerge w:val="restart"/>
            <w:tcBorders>
              <w:top w:val="nil"/>
              <w:left w:val="single" w:sz="8" w:space="0" w:color="auto"/>
              <w:bottom w:val="single" w:sz="8" w:space="0" w:color="000000"/>
              <w:right w:val="single" w:sz="8" w:space="0" w:color="auto"/>
            </w:tcBorders>
            <w:textDirection w:val="btLr"/>
            <w:vAlign w:val="center"/>
            <w:hideMark/>
          </w:tcPr>
          <w:p w:rsidR="005C23C1" w:rsidRPr="00F93AFF" w:rsidRDefault="005C23C1" w:rsidP="00A71208">
            <w:pPr>
              <w:spacing w:after="0" w:line="240" w:lineRule="auto"/>
              <w:jc w:val="center"/>
              <w:rPr>
                <w:rFonts w:ascii="Times New Roman" w:hAnsi="Times New Roman"/>
                <w:color w:val="000000"/>
                <w:sz w:val="16"/>
                <w:szCs w:val="16"/>
                <w:lang w:eastAsia="ru-RU"/>
              </w:rPr>
            </w:pPr>
            <w:r w:rsidRPr="00F93AFF">
              <w:rPr>
                <w:rFonts w:ascii="Times New Roman" w:hAnsi="Times New Roman"/>
                <w:color w:val="000000"/>
                <w:sz w:val="16"/>
                <w:szCs w:val="16"/>
                <w:lang w:eastAsia="ru-RU"/>
              </w:rPr>
              <w:t>Общий объем финансирования</w:t>
            </w:r>
          </w:p>
        </w:tc>
        <w:tc>
          <w:tcPr>
            <w:tcW w:w="1843" w:type="dxa"/>
            <w:gridSpan w:val="4"/>
            <w:tcBorders>
              <w:top w:val="single" w:sz="8" w:space="0" w:color="auto"/>
              <w:left w:val="nil"/>
              <w:bottom w:val="single" w:sz="8" w:space="0" w:color="auto"/>
              <w:right w:val="single" w:sz="8" w:space="0" w:color="000000"/>
            </w:tcBorders>
            <w:noWrap/>
            <w:vAlign w:val="bottom"/>
            <w:hideMark/>
          </w:tcPr>
          <w:p w:rsidR="005C23C1" w:rsidRPr="00F93AFF" w:rsidRDefault="005C23C1" w:rsidP="00A71208">
            <w:pPr>
              <w:spacing w:after="0" w:line="240" w:lineRule="auto"/>
              <w:jc w:val="center"/>
              <w:rPr>
                <w:rFonts w:ascii="Times New Roman" w:hAnsi="Times New Roman"/>
                <w:color w:val="000000"/>
                <w:sz w:val="16"/>
                <w:szCs w:val="16"/>
                <w:lang w:eastAsia="ru-RU"/>
              </w:rPr>
            </w:pPr>
            <w:r w:rsidRPr="00F93AFF">
              <w:rPr>
                <w:rFonts w:ascii="Times New Roman" w:hAnsi="Times New Roman"/>
                <w:color w:val="000000"/>
                <w:sz w:val="16"/>
                <w:szCs w:val="16"/>
                <w:lang w:eastAsia="ru-RU"/>
              </w:rPr>
              <w:t>в том числе</w:t>
            </w:r>
          </w:p>
        </w:tc>
      </w:tr>
      <w:tr w:rsidR="005C23C1" w:rsidRPr="00F93AFF" w:rsidTr="008E7269">
        <w:trPr>
          <w:trHeight w:val="3564"/>
        </w:trPr>
        <w:tc>
          <w:tcPr>
            <w:tcW w:w="568" w:type="dxa"/>
            <w:vMerge/>
            <w:tcBorders>
              <w:top w:val="single" w:sz="8" w:space="0" w:color="auto"/>
              <w:left w:val="single" w:sz="8" w:space="0" w:color="auto"/>
              <w:bottom w:val="single" w:sz="4" w:space="0" w:color="auto"/>
              <w:right w:val="single" w:sz="8" w:space="0" w:color="auto"/>
            </w:tcBorders>
            <w:vAlign w:val="center"/>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865" w:type="dxa"/>
            <w:vMerge/>
            <w:tcBorders>
              <w:top w:val="nil"/>
              <w:left w:val="single" w:sz="8" w:space="0" w:color="auto"/>
              <w:bottom w:val="single" w:sz="4" w:space="0" w:color="auto"/>
              <w:right w:val="single" w:sz="8" w:space="0" w:color="auto"/>
            </w:tcBorders>
            <w:vAlign w:val="center"/>
            <w:hideMark/>
          </w:tcPr>
          <w:p w:rsidR="005C23C1" w:rsidRPr="00F93AFF" w:rsidRDefault="005C23C1" w:rsidP="00A71208">
            <w:pPr>
              <w:spacing w:after="0" w:line="240" w:lineRule="auto"/>
              <w:rPr>
                <w:rFonts w:ascii="Times New Roman" w:hAnsi="Times New Roman"/>
                <w:sz w:val="16"/>
                <w:szCs w:val="16"/>
                <w:lang w:eastAsia="ru-RU"/>
              </w:rPr>
            </w:pPr>
          </w:p>
        </w:tc>
        <w:tc>
          <w:tcPr>
            <w:tcW w:w="992" w:type="dxa"/>
            <w:gridSpan w:val="2"/>
            <w:tcBorders>
              <w:top w:val="nil"/>
              <w:left w:val="nil"/>
              <w:bottom w:val="single" w:sz="4" w:space="0" w:color="auto"/>
              <w:right w:val="single" w:sz="8" w:space="0" w:color="auto"/>
            </w:tcBorders>
            <w:textDirection w:val="btLr"/>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992" w:type="dxa"/>
            <w:gridSpan w:val="2"/>
            <w:tcBorders>
              <w:top w:val="nil"/>
              <w:left w:val="nil"/>
              <w:bottom w:val="single" w:sz="4" w:space="0" w:color="auto"/>
              <w:right w:val="single" w:sz="8" w:space="0" w:color="auto"/>
            </w:tcBorders>
            <w:textDirection w:val="btLr"/>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Дополнительная потребность в средствах бюджета муниципального образования</w:t>
            </w:r>
          </w:p>
        </w:tc>
        <w:tc>
          <w:tcPr>
            <w:tcW w:w="851" w:type="dxa"/>
            <w:gridSpan w:val="2"/>
            <w:vMerge/>
            <w:tcBorders>
              <w:top w:val="nil"/>
              <w:left w:val="single" w:sz="8" w:space="0" w:color="auto"/>
              <w:bottom w:val="single" w:sz="4" w:space="0" w:color="auto"/>
              <w:right w:val="single" w:sz="8" w:space="0" w:color="auto"/>
            </w:tcBorders>
            <w:vAlign w:val="center"/>
            <w:hideMark/>
          </w:tcPr>
          <w:p w:rsidR="005C23C1" w:rsidRPr="00F93AFF" w:rsidRDefault="005C23C1" w:rsidP="00A71208">
            <w:pPr>
              <w:spacing w:after="0" w:line="240" w:lineRule="auto"/>
              <w:rPr>
                <w:rFonts w:ascii="Times New Roman" w:hAnsi="Times New Roman"/>
                <w:sz w:val="16"/>
                <w:szCs w:val="16"/>
                <w:lang w:eastAsia="ru-RU"/>
              </w:rPr>
            </w:pPr>
          </w:p>
        </w:tc>
        <w:tc>
          <w:tcPr>
            <w:tcW w:w="851" w:type="dxa"/>
            <w:gridSpan w:val="2"/>
            <w:tcBorders>
              <w:top w:val="nil"/>
              <w:left w:val="nil"/>
              <w:bottom w:val="single" w:sz="4" w:space="0" w:color="auto"/>
              <w:right w:val="single" w:sz="8" w:space="0" w:color="auto"/>
            </w:tcBorders>
            <w:textDirection w:val="btLr"/>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552" w:type="dxa"/>
            <w:gridSpan w:val="2"/>
            <w:tcBorders>
              <w:top w:val="nil"/>
              <w:left w:val="nil"/>
              <w:bottom w:val="single" w:sz="4" w:space="0" w:color="auto"/>
              <w:right w:val="single" w:sz="8" w:space="0" w:color="auto"/>
            </w:tcBorders>
            <w:textDirection w:val="btLr"/>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Дополнительная потребность в средствах бюджета муниципального образования</w:t>
            </w:r>
          </w:p>
        </w:tc>
        <w:tc>
          <w:tcPr>
            <w:tcW w:w="1007" w:type="dxa"/>
            <w:gridSpan w:val="2"/>
            <w:vMerge/>
            <w:tcBorders>
              <w:top w:val="nil"/>
              <w:left w:val="single" w:sz="8" w:space="0" w:color="auto"/>
              <w:bottom w:val="single" w:sz="4" w:space="0" w:color="auto"/>
              <w:right w:val="single" w:sz="8" w:space="0" w:color="auto"/>
            </w:tcBorders>
            <w:vAlign w:val="center"/>
            <w:hideMark/>
          </w:tcPr>
          <w:p w:rsidR="005C23C1" w:rsidRPr="00A313C6" w:rsidRDefault="005C23C1" w:rsidP="00A71208">
            <w:pPr>
              <w:spacing w:after="0" w:line="240" w:lineRule="auto"/>
              <w:rPr>
                <w:rFonts w:ascii="Times New Roman" w:hAnsi="Times New Roman"/>
                <w:color w:val="548DD4" w:themeColor="text2" w:themeTint="99"/>
                <w:sz w:val="16"/>
                <w:szCs w:val="16"/>
                <w:lang w:eastAsia="ru-RU"/>
              </w:rPr>
            </w:pPr>
          </w:p>
        </w:tc>
        <w:tc>
          <w:tcPr>
            <w:tcW w:w="850" w:type="dxa"/>
            <w:gridSpan w:val="2"/>
            <w:tcBorders>
              <w:top w:val="nil"/>
              <w:left w:val="nil"/>
              <w:bottom w:val="single" w:sz="4" w:space="0" w:color="auto"/>
              <w:right w:val="single" w:sz="8" w:space="0" w:color="auto"/>
            </w:tcBorders>
            <w:textDirection w:val="btLr"/>
            <w:vAlign w:val="center"/>
            <w:hideMark/>
          </w:tcPr>
          <w:p w:rsidR="005C23C1" w:rsidRPr="008E4333" w:rsidRDefault="005C23C1" w:rsidP="00A71208">
            <w:pPr>
              <w:spacing w:after="0" w:line="240" w:lineRule="auto"/>
              <w:jc w:val="center"/>
              <w:rPr>
                <w:rFonts w:ascii="Times New Roman" w:hAnsi="Times New Roman"/>
                <w:sz w:val="16"/>
                <w:szCs w:val="16"/>
                <w:lang w:eastAsia="ru-RU"/>
              </w:rPr>
            </w:pPr>
            <w:r w:rsidRPr="008E4333">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694" w:type="dxa"/>
            <w:gridSpan w:val="2"/>
            <w:tcBorders>
              <w:top w:val="nil"/>
              <w:left w:val="nil"/>
              <w:bottom w:val="single" w:sz="4" w:space="0" w:color="auto"/>
              <w:right w:val="single" w:sz="8" w:space="0" w:color="auto"/>
            </w:tcBorders>
            <w:textDirection w:val="btLr"/>
            <w:vAlign w:val="center"/>
            <w:hideMark/>
          </w:tcPr>
          <w:p w:rsidR="005C23C1" w:rsidRPr="008E4333" w:rsidRDefault="005C23C1" w:rsidP="00A71208">
            <w:pPr>
              <w:spacing w:after="0" w:line="240" w:lineRule="auto"/>
              <w:jc w:val="center"/>
              <w:rPr>
                <w:rFonts w:ascii="Times New Roman" w:hAnsi="Times New Roman"/>
                <w:sz w:val="16"/>
                <w:szCs w:val="16"/>
                <w:lang w:eastAsia="ru-RU"/>
              </w:rPr>
            </w:pPr>
            <w:r w:rsidRPr="008E4333">
              <w:rPr>
                <w:rFonts w:ascii="Times New Roman" w:hAnsi="Times New Roman"/>
                <w:sz w:val="16"/>
                <w:szCs w:val="16"/>
                <w:lang w:eastAsia="ru-RU"/>
              </w:rPr>
              <w:t>Дополнительная потребность в средствах бюджета муниципального образования</w:t>
            </w:r>
          </w:p>
        </w:tc>
        <w:tc>
          <w:tcPr>
            <w:tcW w:w="851" w:type="dxa"/>
            <w:gridSpan w:val="2"/>
            <w:vMerge/>
            <w:tcBorders>
              <w:top w:val="nil"/>
              <w:left w:val="single" w:sz="8" w:space="0" w:color="auto"/>
              <w:bottom w:val="single" w:sz="4" w:space="0" w:color="auto"/>
              <w:right w:val="single" w:sz="8" w:space="0" w:color="auto"/>
            </w:tcBorders>
            <w:vAlign w:val="center"/>
            <w:hideMark/>
          </w:tcPr>
          <w:p w:rsidR="005C23C1" w:rsidRPr="008E4333" w:rsidRDefault="005C23C1" w:rsidP="00A71208">
            <w:pPr>
              <w:spacing w:after="0" w:line="240" w:lineRule="auto"/>
              <w:rPr>
                <w:rFonts w:ascii="Times New Roman" w:hAnsi="Times New Roman"/>
                <w:sz w:val="16"/>
                <w:szCs w:val="16"/>
                <w:lang w:eastAsia="ru-RU"/>
              </w:rPr>
            </w:pPr>
          </w:p>
        </w:tc>
        <w:tc>
          <w:tcPr>
            <w:tcW w:w="850" w:type="dxa"/>
            <w:gridSpan w:val="2"/>
            <w:tcBorders>
              <w:top w:val="nil"/>
              <w:left w:val="nil"/>
              <w:bottom w:val="single" w:sz="4" w:space="0" w:color="auto"/>
              <w:right w:val="single" w:sz="8" w:space="0" w:color="auto"/>
            </w:tcBorders>
            <w:textDirection w:val="btLr"/>
            <w:vAlign w:val="center"/>
            <w:hideMark/>
          </w:tcPr>
          <w:p w:rsidR="005C23C1" w:rsidRPr="008E4333" w:rsidRDefault="005C23C1" w:rsidP="00A71208">
            <w:pPr>
              <w:spacing w:after="0" w:line="240" w:lineRule="auto"/>
              <w:jc w:val="center"/>
              <w:rPr>
                <w:rFonts w:ascii="Times New Roman" w:hAnsi="Times New Roman"/>
                <w:sz w:val="16"/>
                <w:szCs w:val="16"/>
                <w:lang w:eastAsia="ru-RU"/>
              </w:rPr>
            </w:pPr>
            <w:r w:rsidRPr="008E4333">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851" w:type="dxa"/>
            <w:gridSpan w:val="2"/>
            <w:tcBorders>
              <w:top w:val="nil"/>
              <w:left w:val="nil"/>
              <w:bottom w:val="single" w:sz="4" w:space="0" w:color="auto"/>
              <w:right w:val="nil"/>
            </w:tcBorders>
            <w:textDirection w:val="btLr"/>
            <w:vAlign w:val="center"/>
            <w:hideMark/>
          </w:tcPr>
          <w:p w:rsidR="005C23C1" w:rsidRPr="008E4333" w:rsidRDefault="005C23C1" w:rsidP="00A71208">
            <w:pPr>
              <w:spacing w:after="0" w:line="240" w:lineRule="auto"/>
              <w:jc w:val="center"/>
              <w:rPr>
                <w:rFonts w:ascii="Times New Roman" w:hAnsi="Times New Roman"/>
                <w:sz w:val="16"/>
                <w:szCs w:val="16"/>
                <w:lang w:eastAsia="ru-RU"/>
              </w:rPr>
            </w:pPr>
            <w:r w:rsidRPr="008E4333">
              <w:rPr>
                <w:rFonts w:ascii="Times New Roman" w:hAnsi="Times New Roman"/>
                <w:sz w:val="16"/>
                <w:szCs w:val="16"/>
                <w:lang w:eastAsia="ru-RU"/>
              </w:rPr>
              <w:t>Дополнительная потребность в средствах бюджета муниципального образования</w:t>
            </w:r>
          </w:p>
        </w:tc>
        <w:tc>
          <w:tcPr>
            <w:tcW w:w="850" w:type="dxa"/>
            <w:gridSpan w:val="2"/>
            <w:vMerge/>
            <w:tcBorders>
              <w:top w:val="nil"/>
              <w:left w:val="single" w:sz="8" w:space="0" w:color="auto"/>
              <w:bottom w:val="single" w:sz="4" w:space="0" w:color="auto"/>
              <w:right w:val="single" w:sz="8" w:space="0" w:color="auto"/>
            </w:tcBorders>
            <w:vAlign w:val="center"/>
            <w:hideMark/>
          </w:tcPr>
          <w:p w:rsidR="005C23C1" w:rsidRPr="00F93AFF" w:rsidRDefault="005C23C1" w:rsidP="00A71208">
            <w:pPr>
              <w:spacing w:after="0" w:line="240" w:lineRule="auto"/>
              <w:rPr>
                <w:rFonts w:ascii="Times New Roman" w:hAnsi="Times New Roman"/>
                <w:color w:val="000000"/>
                <w:sz w:val="16"/>
                <w:szCs w:val="16"/>
                <w:lang w:eastAsia="ru-RU"/>
              </w:rPr>
            </w:pPr>
          </w:p>
        </w:tc>
        <w:tc>
          <w:tcPr>
            <w:tcW w:w="851" w:type="dxa"/>
            <w:gridSpan w:val="2"/>
            <w:tcBorders>
              <w:top w:val="nil"/>
              <w:left w:val="nil"/>
              <w:bottom w:val="single" w:sz="4" w:space="0" w:color="auto"/>
              <w:right w:val="single" w:sz="8" w:space="0" w:color="auto"/>
            </w:tcBorders>
            <w:textDirection w:val="btLr"/>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Объем финансирования, утвержденный решением Городской Думы о бюджете муниципального образования</w:t>
            </w:r>
          </w:p>
        </w:tc>
        <w:tc>
          <w:tcPr>
            <w:tcW w:w="992" w:type="dxa"/>
            <w:gridSpan w:val="2"/>
            <w:tcBorders>
              <w:top w:val="nil"/>
              <w:left w:val="nil"/>
              <w:bottom w:val="single" w:sz="4" w:space="0" w:color="auto"/>
              <w:right w:val="single" w:sz="8" w:space="0" w:color="auto"/>
            </w:tcBorders>
            <w:textDirection w:val="btLr"/>
            <w:vAlign w:val="center"/>
            <w:hideMark/>
          </w:tcPr>
          <w:p w:rsidR="005C23C1" w:rsidRPr="00F93AFF" w:rsidRDefault="005C23C1" w:rsidP="00A71208">
            <w:pPr>
              <w:spacing w:after="0" w:line="240" w:lineRule="auto"/>
              <w:jc w:val="center"/>
              <w:rPr>
                <w:rFonts w:ascii="Times New Roman" w:hAnsi="Times New Roman"/>
                <w:sz w:val="16"/>
                <w:szCs w:val="16"/>
                <w:lang w:eastAsia="ru-RU"/>
              </w:rPr>
            </w:pPr>
            <w:r w:rsidRPr="00F93AFF">
              <w:rPr>
                <w:rFonts w:ascii="Times New Roman" w:hAnsi="Times New Roman"/>
                <w:sz w:val="16"/>
                <w:szCs w:val="16"/>
                <w:lang w:eastAsia="ru-RU"/>
              </w:rPr>
              <w:t>Дополнительная потребность в средствах бюджета муниципального образования</w:t>
            </w:r>
          </w:p>
        </w:tc>
      </w:tr>
      <w:tr w:rsidR="00A914FE" w:rsidRPr="00F93AFF" w:rsidTr="008E7269">
        <w:trPr>
          <w:trHeight w:val="1332"/>
        </w:trPr>
        <w:tc>
          <w:tcPr>
            <w:tcW w:w="5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914FE" w:rsidRPr="00F93AFF" w:rsidRDefault="00A914FE" w:rsidP="00A71208">
            <w:pPr>
              <w:spacing w:after="0" w:line="240" w:lineRule="auto"/>
              <w:jc w:val="center"/>
              <w:rPr>
                <w:rFonts w:ascii="Times New Roman" w:hAnsi="Times New Roman"/>
                <w:b/>
                <w:bCs/>
                <w:color w:val="000000"/>
                <w:sz w:val="16"/>
                <w:szCs w:val="16"/>
                <w:lang w:eastAsia="ru-RU"/>
              </w:rPr>
            </w:pPr>
            <w:r w:rsidRPr="00F93AFF">
              <w:rPr>
                <w:rFonts w:ascii="Times New Roman" w:hAnsi="Times New Roman"/>
                <w:b/>
                <w:bCs/>
                <w:color w:val="000000"/>
                <w:sz w:val="16"/>
                <w:szCs w:val="16"/>
                <w:lang w:eastAsia="ru-RU"/>
              </w:rPr>
              <w:t> </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r w:rsidRPr="00F93AFF">
              <w:rPr>
                <w:rFonts w:ascii="Times New Roman" w:hAnsi="Times New Roman"/>
                <w:b/>
                <w:bCs/>
                <w:color w:val="000000"/>
                <w:sz w:val="16"/>
                <w:szCs w:val="16"/>
                <w:lang w:eastAsia="ru-RU"/>
              </w:rPr>
              <w:t>Муниципальная программа «Формирование устойчивого экономического развития муниципального образования город Ноябрьск на 2014 - 2017 годы»</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2B142D" w:rsidP="002B142D">
            <w:pPr>
              <w:jc w:val="center"/>
              <w:rPr>
                <w:rFonts w:ascii="Times New Roman" w:hAnsi="Times New Roman"/>
                <w:b/>
                <w:bCs/>
                <w:sz w:val="16"/>
                <w:szCs w:val="16"/>
              </w:rPr>
            </w:pPr>
            <w:r>
              <w:rPr>
                <w:rFonts w:ascii="Times New Roman" w:hAnsi="Times New Roman"/>
                <w:b/>
                <w:bCs/>
                <w:sz w:val="16"/>
                <w:szCs w:val="16"/>
              </w:rPr>
              <w:t>683683,654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rsidP="002B142D">
            <w:pPr>
              <w:jc w:val="center"/>
              <w:rPr>
                <w:rFonts w:ascii="Times New Roman" w:hAnsi="Times New Roman"/>
                <w:b/>
                <w:bCs/>
                <w:sz w:val="16"/>
                <w:szCs w:val="16"/>
              </w:rPr>
            </w:pPr>
            <w:r w:rsidRPr="008E4333">
              <w:rPr>
                <w:rFonts w:ascii="Times New Roman" w:hAnsi="Times New Roman"/>
                <w:b/>
                <w:bCs/>
                <w:sz w:val="16"/>
                <w:szCs w:val="16"/>
              </w:rPr>
              <w:t>54</w:t>
            </w:r>
            <w:r w:rsidR="002B142D">
              <w:rPr>
                <w:rFonts w:ascii="Times New Roman" w:hAnsi="Times New Roman"/>
                <w:b/>
                <w:bCs/>
                <w:sz w:val="16"/>
                <w:szCs w:val="16"/>
              </w:rPr>
              <w:t>0744</w:t>
            </w:r>
            <w:r w:rsidRPr="008E4333">
              <w:rPr>
                <w:rFonts w:ascii="Times New Roman" w:hAnsi="Times New Roman"/>
                <w:b/>
                <w:bCs/>
                <w:sz w:val="16"/>
                <w:szCs w:val="16"/>
              </w:rPr>
              <w:t>,</w:t>
            </w:r>
            <w:r w:rsidR="00C23CB3">
              <w:rPr>
                <w:rFonts w:ascii="Times New Roman" w:hAnsi="Times New Roman"/>
                <w:b/>
                <w:bCs/>
                <w:sz w:val="16"/>
                <w:szCs w:val="16"/>
              </w:rPr>
              <w:t>6</w:t>
            </w:r>
            <w:r w:rsidRPr="008E4333">
              <w:rPr>
                <w:rFonts w:ascii="Times New Roman" w:hAnsi="Times New Roman"/>
                <w:b/>
                <w:bCs/>
                <w:sz w:val="16"/>
                <w:szCs w:val="16"/>
              </w:rPr>
              <w:t>54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142939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C23CB3" w:rsidP="002B142D">
            <w:pPr>
              <w:jc w:val="center"/>
              <w:rPr>
                <w:rFonts w:ascii="Times New Roman" w:hAnsi="Times New Roman"/>
                <w:b/>
                <w:bCs/>
                <w:sz w:val="16"/>
                <w:szCs w:val="16"/>
              </w:rPr>
            </w:pPr>
            <w:r>
              <w:rPr>
                <w:rFonts w:ascii="Times New Roman" w:hAnsi="Times New Roman"/>
                <w:b/>
                <w:bCs/>
                <w:sz w:val="16"/>
                <w:szCs w:val="16"/>
              </w:rPr>
              <w:t>4</w:t>
            </w:r>
            <w:r w:rsidR="002B142D">
              <w:rPr>
                <w:rFonts w:ascii="Times New Roman" w:hAnsi="Times New Roman"/>
                <w:b/>
                <w:bCs/>
                <w:sz w:val="16"/>
                <w:szCs w:val="16"/>
              </w:rPr>
              <w:t>8210</w:t>
            </w:r>
            <w:r>
              <w:rPr>
                <w:rFonts w:ascii="Times New Roman" w:hAnsi="Times New Roman"/>
                <w:b/>
                <w:bCs/>
                <w:sz w:val="16"/>
                <w:szCs w:val="16"/>
              </w:rPr>
              <w:t>,6</w:t>
            </w:r>
            <w:r w:rsidR="00A914FE" w:rsidRPr="008E4333">
              <w:rPr>
                <w:rFonts w:ascii="Times New Roman" w:hAnsi="Times New Roman"/>
                <w:b/>
                <w:bCs/>
                <w:sz w:val="16"/>
                <w:szCs w:val="16"/>
              </w:rPr>
              <w:t>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C23CB3" w:rsidP="002B142D">
            <w:pPr>
              <w:jc w:val="center"/>
              <w:rPr>
                <w:rFonts w:ascii="Times New Roman" w:hAnsi="Times New Roman"/>
                <w:b/>
                <w:bCs/>
                <w:sz w:val="16"/>
                <w:szCs w:val="16"/>
              </w:rPr>
            </w:pPr>
            <w:r>
              <w:rPr>
                <w:rFonts w:ascii="Times New Roman" w:hAnsi="Times New Roman"/>
                <w:b/>
                <w:bCs/>
                <w:sz w:val="16"/>
                <w:szCs w:val="16"/>
              </w:rPr>
              <w:t>4</w:t>
            </w:r>
            <w:r w:rsidR="002B142D">
              <w:rPr>
                <w:rFonts w:ascii="Times New Roman" w:hAnsi="Times New Roman"/>
                <w:b/>
                <w:bCs/>
                <w:sz w:val="16"/>
                <w:szCs w:val="16"/>
              </w:rPr>
              <w:t>8210</w:t>
            </w:r>
            <w:r>
              <w:rPr>
                <w:rFonts w:ascii="Times New Roman" w:hAnsi="Times New Roman"/>
                <w:b/>
                <w:bCs/>
                <w:sz w:val="16"/>
                <w:szCs w:val="16"/>
              </w:rPr>
              <w:t>,6</w:t>
            </w:r>
            <w:r w:rsidR="00A914FE" w:rsidRPr="008E4333">
              <w:rPr>
                <w:rFonts w:ascii="Times New Roman" w:hAnsi="Times New Roman"/>
                <w:b/>
                <w:bCs/>
                <w:sz w:val="16"/>
                <w:szCs w:val="16"/>
              </w:rPr>
              <w:t>54</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84976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84976</w:t>
            </w:r>
          </w:p>
        </w:tc>
        <w:tc>
          <w:tcPr>
            <w:tcW w:w="694" w:type="dxa"/>
            <w:gridSpan w:val="2"/>
            <w:tcBorders>
              <w:top w:val="single" w:sz="4" w:space="0" w:color="auto"/>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289449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196953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92496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261048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210605</w:t>
            </w:r>
          </w:p>
        </w:tc>
        <w:tc>
          <w:tcPr>
            <w:tcW w:w="992" w:type="dxa"/>
            <w:gridSpan w:val="2"/>
            <w:tcBorders>
              <w:top w:val="single" w:sz="4" w:space="0" w:color="auto"/>
              <w:left w:val="nil"/>
              <w:bottom w:val="single" w:sz="4" w:space="0" w:color="auto"/>
              <w:right w:val="single" w:sz="8"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50443</w:t>
            </w:r>
          </w:p>
        </w:tc>
      </w:tr>
      <w:tr w:rsidR="00A914FE" w:rsidRPr="00F93AFF" w:rsidTr="008E7269">
        <w:trPr>
          <w:trHeight w:val="288"/>
        </w:trPr>
        <w:tc>
          <w:tcPr>
            <w:tcW w:w="568" w:type="dxa"/>
            <w:vMerge/>
            <w:tcBorders>
              <w:top w:val="single" w:sz="4" w:space="0" w:color="auto"/>
              <w:left w:val="single" w:sz="8" w:space="0" w:color="auto"/>
              <w:bottom w:val="single" w:sz="8" w:space="0" w:color="000000"/>
              <w:right w:val="single" w:sz="4"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single" w:sz="4" w:space="0" w:color="auto"/>
              <w:left w:val="single" w:sz="4" w:space="0" w:color="auto"/>
              <w:bottom w:val="single" w:sz="4" w:space="0" w:color="auto"/>
              <w:right w:val="single" w:sz="4" w:space="0" w:color="auto"/>
            </w:tcBorders>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120634,6</w:t>
            </w:r>
            <w:r w:rsidR="00A914FE" w:rsidRPr="008E4333">
              <w:rPr>
                <w:rFonts w:ascii="Times New Roman" w:hAnsi="Times New Roman"/>
                <w:b/>
                <w:bCs/>
                <w:sz w:val="16"/>
                <w:szCs w:val="16"/>
              </w:rPr>
              <w:t>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93552,6</w:t>
            </w:r>
            <w:r w:rsidR="00A914FE" w:rsidRPr="008E4333">
              <w:rPr>
                <w:rFonts w:ascii="Times New Roman" w:hAnsi="Times New Roman"/>
                <w:b/>
                <w:bCs/>
                <w:sz w:val="16"/>
                <w:szCs w:val="16"/>
              </w:rPr>
              <w:t>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27082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914FE" w:rsidRPr="008E4333" w:rsidRDefault="00C23CB3">
            <w:pPr>
              <w:jc w:val="center"/>
              <w:rPr>
                <w:rFonts w:ascii="Times New Roman" w:hAnsi="Times New Roman"/>
                <w:sz w:val="16"/>
                <w:szCs w:val="16"/>
              </w:rPr>
            </w:pPr>
            <w:r>
              <w:rPr>
                <w:rFonts w:ascii="Times New Roman" w:hAnsi="Times New Roman"/>
                <w:sz w:val="16"/>
                <w:szCs w:val="16"/>
              </w:rPr>
              <w:t>24167,6</w:t>
            </w:r>
            <w:r w:rsidR="00A914FE" w:rsidRPr="008E4333">
              <w:rPr>
                <w:rFonts w:ascii="Times New Roman" w:hAnsi="Times New Roman"/>
                <w:sz w:val="16"/>
                <w:szCs w:val="16"/>
              </w:rPr>
              <w:t>54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914FE" w:rsidRPr="008E4333" w:rsidRDefault="00C23CB3">
            <w:pPr>
              <w:jc w:val="center"/>
              <w:rPr>
                <w:rFonts w:ascii="Times New Roman" w:hAnsi="Times New Roman"/>
                <w:sz w:val="16"/>
                <w:szCs w:val="16"/>
              </w:rPr>
            </w:pPr>
            <w:r>
              <w:rPr>
                <w:rFonts w:ascii="Times New Roman" w:hAnsi="Times New Roman"/>
                <w:sz w:val="16"/>
                <w:szCs w:val="16"/>
              </w:rPr>
              <w:t>24167,6</w:t>
            </w:r>
            <w:r w:rsidR="00A914FE" w:rsidRPr="008E4333">
              <w:rPr>
                <w:rFonts w:ascii="Times New Roman" w:hAnsi="Times New Roman"/>
                <w:sz w:val="16"/>
                <w:szCs w:val="16"/>
              </w:rPr>
              <w:t>54</w:t>
            </w:r>
          </w:p>
        </w:tc>
        <w:tc>
          <w:tcPr>
            <w:tcW w:w="552"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lang w:val="en-US"/>
              </w:rPr>
              <w:t>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23 320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23 320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36 839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22 849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13 990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C23CB3">
            <w:pPr>
              <w:jc w:val="center"/>
              <w:rPr>
                <w:rFonts w:ascii="Times New Roman" w:hAnsi="Times New Roman"/>
                <w:sz w:val="16"/>
                <w:szCs w:val="16"/>
                <w:lang w:val="en-US"/>
              </w:rPr>
            </w:pPr>
            <w:r>
              <w:rPr>
                <w:rFonts w:ascii="Times New Roman" w:hAnsi="Times New Roman"/>
                <w:sz w:val="16"/>
                <w:szCs w:val="16"/>
              </w:rPr>
              <w:t>36 308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C23CB3">
            <w:pPr>
              <w:jc w:val="center"/>
              <w:rPr>
                <w:rFonts w:ascii="Times New Roman" w:hAnsi="Times New Roman"/>
                <w:sz w:val="16"/>
                <w:szCs w:val="16"/>
                <w:lang w:val="en-US"/>
              </w:rPr>
            </w:pPr>
            <w:r>
              <w:rPr>
                <w:rFonts w:ascii="Times New Roman" w:hAnsi="Times New Roman"/>
                <w:sz w:val="16"/>
                <w:szCs w:val="16"/>
              </w:rPr>
              <w:t>23 216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914FE" w:rsidRPr="00D32A4A" w:rsidRDefault="00A914FE">
            <w:pPr>
              <w:jc w:val="center"/>
              <w:rPr>
                <w:rFonts w:ascii="Times New Roman" w:hAnsi="Times New Roman"/>
                <w:sz w:val="16"/>
                <w:szCs w:val="16"/>
                <w:lang w:val="en-US"/>
              </w:rPr>
            </w:pPr>
            <w:r w:rsidRPr="008E4333">
              <w:rPr>
                <w:rFonts w:ascii="Times New Roman" w:hAnsi="Times New Roman"/>
                <w:sz w:val="16"/>
                <w:szCs w:val="16"/>
              </w:rPr>
              <w:t>13</w:t>
            </w:r>
            <w:r w:rsidR="00D32A4A">
              <w:rPr>
                <w:rFonts w:ascii="Times New Roman" w:hAnsi="Times New Roman"/>
                <w:sz w:val="16"/>
                <w:szCs w:val="16"/>
              </w:rPr>
              <w:t xml:space="preserve"> 092</w:t>
            </w:r>
          </w:p>
        </w:tc>
      </w:tr>
      <w:tr w:rsidR="00A914FE" w:rsidRPr="00F93AFF" w:rsidTr="008002A5">
        <w:trPr>
          <w:trHeight w:val="528"/>
        </w:trPr>
        <w:tc>
          <w:tcPr>
            <w:tcW w:w="568" w:type="dxa"/>
            <w:vMerge/>
            <w:tcBorders>
              <w:top w:val="single" w:sz="4" w:space="0" w:color="auto"/>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nil"/>
              <w:left w:val="nil"/>
              <w:bottom w:val="single" w:sz="4" w:space="0" w:color="auto"/>
              <w:right w:val="single" w:sz="4" w:space="0" w:color="auto"/>
            </w:tcBorders>
            <w:vAlign w:val="center"/>
          </w:tcPr>
          <w:p w:rsidR="00A914FE" w:rsidRPr="008E4333" w:rsidRDefault="008002A5" w:rsidP="00D312CD">
            <w:pPr>
              <w:jc w:val="center"/>
              <w:rPr>
                <w:rFonts w:ascii="Times New Roman" w:hAnsi="Times New Roman"/>
                <w:b/>
                <w:bCs/>
                <w:sz w:val="16"/>
                <w:szCs w:val="16"/>
              </w:rPr>
            </w:pPr>
            <w:r>
              <w:rPr>
                <w:rFonts w:ascii="Times New Roman" w:hAnsi="Times New Roman"/>
                <w:b/>
                <w:bCs/>
                <w:sz w:val="16"/>
                <w:szCs w:val="16"/>
              </w:rPr>
              <w:t>56</w:t>
            </w:r>
            <w:r w:rsidR="00D312CD">
              <w:rPr>
                <w:rFonts w:ascii="Times New Roman" w:hAnsi="Times New Roman"/>
                <w:b/>
                <w:bCs/>
                <w:sz w:val="16"/>
                <w:szCs w:val="16"/>
              </w:rPr>
              <w:t>3049</w:t>
            </w:r>
          </w:p>
        </w:tc>
        <w:tc>
          <w:tcPr>
            <w:tcW w:w="992" w:type="dxa"/>
            <w:gridSpan w:val="2"/>
            <w:tcBorders>
              <w:top w:val="nil"/>
              <w:left w:val="nil"/>
              <w:bottom w:val="single" w:sz="4" w:space="0" w:color="auto"/>
              <w:right w:val="single" w:sz="4" w:space="0" w:color="auto"/>
            </w:tcBorders>
            <w:vAlign w:val="center"/>
          </w:tcPr>
          <w:p w:rsidR="00A914FE" w:rsidRPr="008002A5" w:rsidRDefault="008002A5" w:rsidP="00D312CD">
            <w:pPr>
              <w:jc w:val="center"/>
              <w:rPr>
                <w:rFonts w:ascii="Times New Roman" w:hAnsi="Times New Roman"/>
                <w:b/>
                <w:bCs/>
                <w:sz w:val="16"/>
                <w:szCs w:val="16"/>
              </w:rPr>
            </w:pPr>
            <w:r>
              <w:rPr>
                <w:rFonts w:ascii="Times New Roman" w:hAnsi="Times New Roman"/>
                <w:b/>
                <w:bCs/>
                <w:sz w:val="16"/>
                <w:szCs w:val="16"/>
              </w:rPr>
              <w:t>44</w:t>
            </w:r>
            <w:r w:rsidR="00D312CD">
              <w:rPr>
                <w:rFonts w:ascii="Times New Roman" w:hAnsi="Times New Roman"/>
                <w:b/>
                <w:bCs/>
                <w:sz w:val="16"/>
                <w:szCs w:val="16"/>
              </w:rPr>
              <w:t>7192</w:t>
            </w:r>
          </w:p>
        </w:tc>
        <w:tc>
          <w:tcPr>
            <w:tcW w:w="992" w:type="dxa"/>
            <w:gridSpan w:val="2"/>
            <w:tcBorders>
              <w:top w:val="nil"/>
              <w:left w:val="nil"/>
              <w:bottom w:val="single" w:sz="4" w:space="0" w:color="auto"/>
              <w:right w:val="single" w:sz="4" w:space="0" w:color="auto"/>
            </w:tcBorders>
            <w:vAlign w:val="center"/>
          </w:tcPr>
          <w:p w:rsidR="00A914FE" w:rsidRPr="008002A5" w:rsidRDefault="008002A5">
            <w:pPr>
              <w:jc w:val="center"/>
              <w:rPr>
                <w:rFonts w:ascii="Times New Roman" w:hAnsi="Times New Roman"/>
                <w:b/>
                <w:bCs/>
                <w:sz w:val="16"/>
                <w:szCs w:val="16"/>
              </w:rPr>
            </w:pPr>
            <w:r>
              <w:rPr>
                <w:rFonts w:ascii="Times New Roman" w:hAnsi="Times New Roman"/>
                <w:b/>
                <w:bCs/>
                <w:sz w:val="16"/>
                <w:szCs w:val="16"/>
              </w:rPr>
              <w:t>115857</w:t>
            </w:r>
          </w:p>
        </w:tc>
        <w:tc>
          <w:tcPr>
            <w:tcW w:w="851" w:type="dxa"/>
            <w:gridSpan w:val="2"/>
            <w:tcBorders>
              <w:top w:val="nil"/>
              <w:left w:val="nil"/>
              <w:bottom w:val="single" w:sz="4" w:space="0" w:color="auto"/>
              <w:right w:val="single" w:sz="4" w:space="0" w:color="auto"/>
            </w:tcBorders>
            <w:vAlign w:val="center"/>
          </w:tcPr>
          <w:p w:rsidR="00A914FE" w:rsidRPr="008002A5" w:rsidRDefault="00D312CD" w:rsidP="00D312CD">
            <w:pPr>
              <w:jc w:val="center"/>
              <w:rPr>
                <w:rFonts w:ascii="Times New Roman" w:hAnsi="Times New Roman"/>
                <w:sz w:val="16"/>
                <w:szCs w:val="16"/>
              </w:rPr>
            </w:pPr>
            <w:r>
              <w:rPr>
                <w:rFonts w:ascii="Times New Roman" w:hAnsi="Times New Roman"/>
                <w:sz w:val="16"/>
                <w:szCs w:val="16"/>
              </w:rPr>
              <w:t>24043</w:t>
            </w:r>
          </w:p>
        </w:tc>
        <w:tc>
          <w:tcPr>
            <w:tcW w:w="851" w:type="dxa"/>
            <w:gridSpan w:val="2"/>
            <w:tcBorders>
              <w:top w:val="nil"/>
              <w:left w:val="nil"/>
              <w:bottom w:val="single" w:sz="4" w:space="0" w:color="auto"/>
              <w:right w:val="single" w:sz="4" w:space="0" w:color="auto"/>
            </w:tcBorders>
            <w:vAlign w:val="center"/>
          </w:tcPr>
          <w:p w:rsidR="00A914FE" w:rsidRPr="008002A5" w:rsidRDefault="008002A5" w:rsidP="00D312CD">
            <w:pPr>
              <w:jc w:val="center"/>
              <w:rPr>
                <w:rFonts w:ascii="Times New Roman" w:hAnsi="Times New Roman"/>
                <w:sz w:val="16"/>
                <w:szCs w:val="16"/>
              </w:rPr>
            </w:pPr>
            <w:r>
              <w:rPr>
                <w:rFonts w:ascii="Times New Roman" w:hAnsi="Times New Roman"/>
                <w:sz w:val="16"/>
                <w:szCs w:val="16"/>
              </w:rPr>
              <w:t>2</w:t>
            </w:r>
            <w:r w:rsidR="00D312CD">
              <w:rPr>
                <w:rFonts w:ascii="Times New Roman" w:hAnsi="Times New Roman"/>
                <w:sz w:val="16"/>
                <w:szCs w:val="16"/>
              </w:rPr>
              <w:t>4043</w:t>
            </w:r>
          </w:p>
        </w:tc>
        <w:tc>
          <w:tcPr>
            <w:tcW w:w="552" w:type="dxa"/>
            <w:gridSpan w:val="2"/>
            <w:tcBorders>
              <w:top w:val="nil"/>
              <w:left w:val="nil"/>
              <w:bottom w:val="single" w:sz="4" w:space="0" w:color="auto"/>
              <w:right w:val="single" w:sz="4" w:space="0" w:color="auto"/>
            </w:tcBorders>
            <w:vAlign w:val="center"/>
          </w:tcPr>
          <w:p w:rsidR="00A914FE" w:rsidRPr="008E4333" w:rsidRDefault="008002A5" w:rsidP="00D32A4A">
            <w:pPr>
              <w:jc w:val="center"/>
              <w:rPr>
                <w:rFonts w:ascii="Times New Roman" w:hAnsi="Times New Roman"/>
                <w:sz w:val="16"/>
                <w:szCs w:val="16"/>
              </w:rPr>
            </w:pPr>
            <w:r>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vAlign w:val="center"/>
          </w:tcPr>
          <w:p w:rsidR="00A914FE" w:rsidRPr="008002A5" w:rsidRDefault="008002A5">
            <w:pPr>
              <w:jc w:val="center"/>
              <w:rPr>
                <w:rFonts w:ascii="Times New Roman" w:hAnsi="Times New Roman"/>
                <w:sz w:val="16"/>
                <w:szCs w:val="16"/>
              </w:rPr>
            </w:pPr>
            <w:r>
              <w:rPr>
                <w:rFonts w:ascii="Times New Roman" w:hAnsi="Times New Roman"/>
                <w:sz w:val="16"/>
                <w:szCs w:val="16"/>
              </w:rPr>
              <w:t>61656</w:t>
            </w:r>
          </w:p>
        </w:tc>
        <w:tc>
          <w:tcPr>
            <w:tcW w:w="850" w:type="dxa"/>
            <w:gridSpan w:val="2"/>
            <w:tcBorders>
              <w:top w:val="nil"/>
              <w:left w:val="nil"/>
              <w:bottom w:val="single" w:sz="4" w:space="0" w:color="auto"/>
              <w:right w:val="single" w:sz="4" w:space="0" w:color="auto"/>
            </w:tcBorders>
            <w:vAlign w:val="center"/>
          </w:tcPr>
          <w:p w:rsidR="00A914FE" w:rsidRPr="008002A5" w:rsidRDefault="008002A5">
            <w:pPr>
              <w:jc w:val="center"/>
              <w:rPr>
                <w:rFonts w:ascii="Times New Roman" w:hAnsi="Times New Roman"/>
                <w:sz w:val="16"/>
                <w:szCs w:val="16"/>
              </w:rPr>
            </w:pPr>
            <w:r>
              <w:rPr>
                <w:rFonts w:ascii="Times New Roman" w:hAnsi="Times New Roman"/>
                <w:sz w:val="16"/>
                <w:szCs w:val="16"/>
              </w:rPr>
              <w:t>61656</w:t>
            </w:r>
          </w:p>
        </w:tc>
        <w:tc>
          <w:tcPr>
            <w:tcW w:w="694" w:type="dxa"/>
            <w:gridSpan w:val="2"/>
            <w:tcBorders>
              <w:top w:val="nil"/>
              <w:left w:val="nil"/>
              <w:bottom w:val="single" w:sz="4" w:space="0" w:color="auto"/>
              <w:right w:val="single" w:sz="4" w:space="0" w:color="auto"/>
            </w:tcBorders>
            <w:vAlign w:val="center"/>
          </w:tcPr>
          <w:p w:rsidR="00A914FE" w:rsidRPr="008002A5" w:rsidRDefault="008002A5">
            <w:pPr>
              <w:jc w:val="center"/>
              <w:rPr>
                <w:rFonts w:ascii="Times New Roman" w:hAnsi="Times New Roman"/>
                <w:sz w:val="16"/>
                <w:szCs w:val="16"/>
              </w:rPr>
            </w:pPr>
            <w:r>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vAlign w:val="center"/>
          </w:tcPr>
          <w:p w:rsidR="00A914FE" w:rsidRPr="008002A5" w:rsidRDefault="008002A5">
            <w:pPr>
              <w:jc w:val="center"/>
              <w:rPr>
                <w:rFonts w:ascii="Times New Roman" w:hAnsi="Times New Roman"/>
                <w:sz w:val="16"/>
                <w:szCs w:val="16"/>
              </w:rPr>
            </w:pPr>
            <w:r>
              <w:rPr>
                <w:rFonts w:ascii="Times New Roman" w:hAnsi="Times New Roman"/>
                <w:sz w:val="16"/>
                <w:szCs w:val="16"/>
              </w:rPr>
              <w:t>252610</w:t>
            </w:r>
          </w:p>
        </w:tc>
        <w:tc>
          <w:tcPr>
            <w:tcW w:w="850" w:type="dxa"/>
            <w:gridSpan w:val="2"/>
            <w:tcBorders>
              <w:top w:val="nil"/>
              <w:left w:val="nil"/>
              <w:bottom w:val="single" w:sz="4" w:space="0" w:color="auto"/>
              <w:right w:val="single" w:sz="4" w:space="0" w:color="auto"/>
            </w:tcBorders>
            <w:vAlign w:val="center"/>
          </w:tcPr>
          <w:p w:rsidR="00A914FE" w:rsidRPr="008002A5" w:rsidRDefault="008002A5">
            <w:pPr>
              <w:jc w:val="center"/>
              <w:rPr>
                <w:rFonts w:ascii="Times New Roman" w:hAnsi="Times New Roman"/>
                <w:sz w:val="16"/>
                <w:szCs w:val="16"/>
              </w:rPr>
            </w:pPr>
            <w:r>
              <w:rPr>
                <w:rFonts w:ascii="Times New Roman" w:hAnsi="Times New Roman"/>
                <w:sz w:val="16"/>
                <w:szCs w:val="16"/>
              </w:rPr>
              <w:t>174104</w:t>
            </w:r>
          </w:p>
        </w:tc>
        <w:tc>
          <w:tcPr>
            <w:tcW w:w="851" w:type="dxa"/>
            <w:gridSpan w:val="2"/>
            <w:tcBorders>
              <w:top w:val="nil"/>
              <w:left w:val="nil"/>
              <w:bottom w:val="single" w:sz="4" w:space="0" w:color="auto"/>
              <w:right w:val="single" w:sz="4" w:space="0" w:color="auto"/>
            </w:tcBorders>
            <w:vAlign w:val="center"/>
          </w:tcPr>
          <w:p w:rsidR="00A914FE" w:rsidRPr="008002A5" w:rsidRDefault="008002A5">
            <w:pPr>
              <w:jc w:val="center"/>
              <w:rPr>
                <w:rFonts w:ascii="Times New Roman" w:hAnsi="Times New Roman"/>
                <w:sz w:val="16"/>
                <w:szCs w:val="16"/>
              </w:rPr>
            </w:pPr>
            <w:r>
              <w:rPr>
                <w:rFonts w:ascii="Times New Roman" w:hAnsi="Times New Roman"/>
                <w:sz w:val="16"/>
                <w:szCs w:val="16"/>
              </w:rPr>
              <w:t>78506</w:t>
            </w:r>
          </w:p>
        </w:tc>
        <w:tc>
          <w:tcPr>
            <w:tcW w:w="850" w:type="dxa"/>
            <w:gridSpan w:val="2"/>
            <w:tcBorders>
              <w:top w:val="nil"/>
              <w:left w:val="nil"/>
              <w:bottom w:val="single" w:sz="4" w:space="0" w:color="auto"/>
              <w:right w:val="single" w:sz="4" w:space="0" w:color="auto"/>
            </w:tcBorders>
            <w:vAlign w:val="center"/>
          </w:tcPr>
          <w:p w:rsidR="00A914FE" w:rsidRPr="008002A5" w:rsidRDefault="008002A5">
            <w:pPr>
              <w:jc w:val="center"/>
              <w:rPr>
                <w:rFonts w:ascii="Times New Roman" w:hAnsi="Times New Roman"/>
                <w:sz w:val="16"/>
                <w:szCs w:val="16"/>
              </w:rPr>
            </w:pPr>
            <w:r>
              <w:rPr>
                <w:rFonts w:ascii="Times New Roman" w:hAnsi="Times New Roman"/>
                <w:sz w:val="16"/>
                <w:szCs w:val="16"/>
              </w:rPr>
              <w:t>224740</w:t>
            </w:r>
          </w:p>
        </w:tc>
        <w:tc>
          <w:tcPr>
            <w:tcW w:w="851" w:type="dxa"/>
            <w:gridSpan w:val="2"/>
            <w:tcBorders>
              <w:top w:val="nil"/>
              <w:left w:val="nil"/>
              <w:bottom w:val="single" w:sz="4" w:space="0" w:color="auto"/>
              <w:right w:val="single" w:sz="4" w:space="0" w:color="auto"/>
            </w:tcBorders>
            <w:vAlign w:val="center"/>
          </w:tcPr>
          <w:p w:rsidR="00A914FE" w:rsidRPr="008002A5" w:rsidRDefault="008002A5">
            <w:pPr>
              <w:jc w:val="center"/>
              <w:rPr>
                <w:rFonts w:ascii="Times New Roman" w:hAnsi="Times New Roman"/>
                <w:sz w:val="16"/>
                <w:szCs w:val="16"/>
              </w:rPr>
            </w:pPr>
            <w:r>
              <w:rPr>
                <w:rFonts w:ascii="Times New Roman" w:hAnsi="Times New Roman"/>
                <w:sz w:val="16"/>
                <w:szCs w:val="16"/>
              </w:rPr>
              <w:t>187389</w:t>
            </w:r>
          </w:p>
        </w:tc>
        <w:tc>
          <w:tcPr>
            <w:tcW w:w="992" w:type="dxa"/>
            <w:gridSpan w:val="2"/>
            <w:tcBorders>
              <w:top w:val="nil"/>
              <w:left w:val="nil"/>
              <w:bottom w:val="single" w:sz="4" w:space="0" w:color="auto"/>
              <w:right w:val="single" w:sz="8" w:space="0" w:color="auto"/>
            </w:tcBorders>
            <w:vAlign w:val="center"/>
          </w:tcPr>
          <w:p w:rsidR="00A914FE" w:rsidRPr="008002A5" w:rsidRDefault="008002A5" w:rsidP="00D32A4A">
            <w:pPr>
              <w:jc w:val="center"/>
              <w:rPr>
                <w:rFonts w:ascii="Times New Roman" w:hAnsi="Times New Roman"/>
                <w:sz w:val="16"/>
                <w:szCs w:val="16"/>
              </w:rPr>
            </w:pPr>
            <w:r>
              <w:rPr>
                <w:rFonts w:ascii="Times New Roman" w:hAnsi="Times New Roman"/>
                <w:sz w:val="16"/>
                <w:szCs w:val="16"/>
              </w:rPr>
              <w:t>37351</w:t>
            </w:r>
          </w:p>
        </w:tc>
      </w:tr>
      <w:tr w:rsidR="00A914FE" w:rsidRPr="00F93AFF" w:rsidTr="008002A5">
        <w:trPr>
          <w:trHeight w:val="540"/>
        </w:trPr>
        <w:tc>
          <w:tcPr>
            <w:tcW w:w="568" w:type="dxa"/>
            <w:vMerge/>
            <w:tcBorders>
              <w:top w:val="single" w:sz="4" w:space="0" w:color="auto"/>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vAlign w:val="center"/>
            <w:hideMark/>
          </w:tcPr>
          <w:p w:rsidR="00A914FE" w:rsidRPr="00F93AFF" w:rsidRDefault="00F433DA" w:rsidP="00A71208">
            <w:pPr>
              <w:spacing w:after="0" w:line="240" w:lineRule="auto"/>
              <w:rPr>
                <w:rFonts w:ascii="Times New Roman" w:hAnsi="Times New Roman"/>
                <w:i/>
                <w:iCs/>
                <w:color w:val="000000"/>
                <w:sz w:val="16"/>
                <w:szCs w:val="16"/>
                <w:lang w:eastAsia="ru-RU"/>
              </w:rPr>
            </w:pPr>
            <w:r>
              <w:rPr>
                <w:rFonts w:ascii="Times New Roman" w:hAnsi="Times New Roman"/>
                <w:b/>
                <w:bCs/>
                <w:i/>
                <w:iCs/>
                <w:color w:val="000000"/>
                <w:sz w:val="16"/>
                <w:szCs w:val="16"/>
                <w:lang w:eastAsia="ru-RU"/>
              </w:rPr>
              <w:t>Ответственный исполнитель</w:t>
            </w:r>
            <w:r w:rsidR="002F690C">
              <w:rPr>
                <w:rFonts w:ascii="Times New Roman" w:hAnsi="Times New Roman"/>
                <w:b/>
                <w:bCs/>
                <w:i/>
                <w:iCs/>
                <w:color w:val="000000"/>
                <w:sz w:val="16"/>
                <w:szCs w:val="16"/>
                <w:lang w:eastAsia="ru-RU"/>
              </w:rPr>
              <w:t xml:space="preserve"> -</w:t>
            </w:r>
            <w:r>
              <w:rPr>
                <w:rFonts w:ascii="Times New Roman" w:hAnsi="Times New Roman"/>
                <w:b/>
                <w:bCs/>
                <w:i/>
                <w:iCs/>
                <w:color w:val="000000"/>
                <w:sz w:val="16"/>
                <w:szCs w:val="16"/>
                <w:lang w:eastAsia="ru-RU"/>
              </w:rPr>
              <w:br/>
            </w:r>
            <w:r w:rsidR="00A914FE" w:rsidRPr="00F93AFF">
              <w:rPr>
                <w:rFonts w:ascii="Times New Roman" w:hAnsi="Times New Roman"/>
                <w:i/>
                <w:iCs/>
                <w:color w:val="000000"/>
                <w:sz w:val="16"/>
                <w:szCs w:val="16"/>
                <w:lang w:eastAsia="ru-RU"/>
              </w:rPr>
              <w:t>Администрация города Ноябрьска</w:t>
            </w:r>
          </w:p>
        </w:tc>
        <w:tc>
          <w:tcPr>
            <w:tcW w:w="865" w:type="dxa"/>
            <w:tcBorders>
              <w:top w:val="nil"/>
              <w:left w:val="nil"/>
              <w:bottom w:val="single" w:sz="4" w:space="0" w:color="auto"/>
              <w:right w:val="single" w:sz="4" w:space="0" w:color="auto"/>
            </w:tcBorders>
            <w:vAlign w:val="center"/>
          </w:tcPr>
          <w:p w:rsidR="00A914FE" w:rsidRPr="008E4333" w:rsidRDefault="008002A5" w:rsidP="00D312CD">
            <w:pPr>
              <w:jc w:val="center"/>
              <w:rPr>
                <w:rFonts w:ascii="Times New Roman" w:hAnsi="Times New Roman"/>
                <w:b/>
                <w:bCs/>
                <w:sz w:val="16"/>
                <w:szCs w:val="16"/>
              </w:rPr>
            </w:pPr>
            <w:r>
              <w:rPr>
                <w:rFonts w:ascii="Times New Roman" w:hAnsi="Times New Roman"/>
                <w:b/>
                <w:bCs/>
                <w:sz w:val="16"/>
                <w:szCs w:val="16"/>
              </w:rPr>
              <w:t>12</w:t>
            </w:r>
            <w:r w:rsidR="00D312CD">
              <w:rPr>
                <w:rFonts w:ascii="Times New Roman" w:hAnsi="Times New Roman"/>
                <w:b/>
                <w:bCs/>
                <w:sz w:val="16"/>
                <w:szCs w:val="16"/>
              </w:rPr>
              <w:t>0802</w:t>
            </w:r>
            <w:r>
              <w:rPr>
                <w:rFonts w:ascii="Times New Roman" w:hAnsi="Times New Roman"/>
                <w:b/>
                <w:bCs/>
                <w:sz w:val="16"/>
                <w:szCs w:val="16"/>
              </w:rPr>
              <w:t>,654</w:t>
            </w:r>
          </w:p>
        </w:tc>
        <w:tc>
          <w:tcPr>
            <w:tcW w:w="992" w:type="dxa"/>
            <w:gridSpan w:val="2"/>
            <w:tcBorders>
              <w:top w:val="nil"/>
              <w:left w:val="nil"/>
              <w:bottom w:val="single" w:sz="4" w:space="0" w:color="auto"/>
              <w:right w:val="single" w:sz="4" w:space="0" w:color="auto"/>
            </w:tcBorders>
            <w:vAlign w:val="center"/>
          </w:tcPr>
          <w:p w:rsidR="00A914FE" w:rsidRPr="008E4333" w:rsidRDefault="008002A5" w:rsidP="00D312CD">
            <w:pPr>
              <w:jc w:val="center"/>
              <w:rPr>
                <w:rFonts w:ascii="Times New Roman" w:hAnsi="Times New Roman"/>
                <w:b/>
                <w:bCs/>
                <w:sz w:val="16"/>
                <w:szCs w:val="16"/>
              </w:rPr>
            </w:pPr>
            <w:r>
              <w:rPr>
                <w:rFonts w:ascii="Times New Roman" w:hAnsi="Times New Roman"/>
                <w:b/>
                <w:bCs/>
                <w:sz w:val="16"/>
                <w:szCs w:val="16"/>
              </w:rPr>
              <w:t>9</w:t>
            </w:r>
            <w:r w:rsidR="00D312CD">
              <w:rPr>
                <w:rFonts w:ascii="Times New Roman" w:hAnsi="Times New Roman"/>
                <w:b/>
                <w:bCs/>
                <w:sz w:val="16"/>
                <w:szCs w:val="16"/>
              </w:rPr>
              <w:t>6040,654</w:t>
            </w:r>
          </w:p>
        </w:tc>
        <w:tc>
          <w:tcPr>
            <w:tcW w:w="992" w:type="dxa"/>
            <w:gridSpan w:val="2"/>
            <w:tcBorders>
              <w:top w:val="nil"/>
              <w:left w:val="nil"/>
              <w:bottom w:val="single" w:sz="4" w:space="0" w:color="auto"/>
              <w:right w:val="single" w:sz="4" w:space="0" w:color="auto"/>
            </w:tcBorders>
            <w:vAlign w:val="center"/>
          </w:tcPr>
          <w:p w:rsidR="00A914FE" w:rsidRPr="00F433DA" w:rsidRDefault="008002A5">
            <w:pPr>
              <w:jc w:val="center"/>
              <w:rPr>
                <w:rFonts w:ascii="Times New Roman" w:hAnsi="Times New Roman"/>
                <w:b/>
                <w:bCs/>
                <w:sz w:val="16"/>
                <w:szCs w:val="16"/>
              </w:rPr>
            </w:pPr>
            <w:r>
              <w:rPr>
                <w:rFonts w:ascii="Times New Roman" w:hAnsi="Times New Roman"/>
                <w:b/>
                <w:bCs/>
                <w:sz w:val="16"/>
                <w:szCs w:val="16"/>
              </w:rPr>
              <w:t>24762</w:t>
            </w:r>
          </w:p>
        </w:tc>
        <w:tc>
          <w:tcPr>
            <w:tcW w:w="851" w:type="dxa"/>
            <w:gridSpan w:val="2"/>
            <w:tcBorders>
              <w:top w:val="nil"/>
              <w:left w:val="nil"/>
              <w:bottom w:val="single" w:sz="4" w:space="0" w:color="auto"/>
              <w:right w:val="single" w:sz="4" w:space="0" w:color="auto"/>
            </w:tcBorders>
            <w:vAlign w:val="center"/>
            <w:hideMark/>
          </w:tcPr>
          <w:p w:rsidR="00A914FE" w:rsidRPr="008E4333" w:rsidRDefault="00D312CD" w:rsidP="00D312CD">
            <w:pPr>
              <w:jc w:val="center"/>
              <w:rPr>
                <w:rFonts w:ascii="Times New Roman" w:hAnsi="Times New Roman"/>
                <w:i/>
                <w:iCs/>
                <w:sz w:val="16"/>
                <w:szCs w:val="16"/>
              </w:rPr>
            </w:pPr>
            <w:r>
              <w:rPr>
                <w:rFonts w:ascii="Times New Roman" w:hAnsi="Times New Roman"/>
                <w:i/>
                <w:iCs/>
                <w:sz w:val="16"/>
                <w:szCs w:val="16"/>
              </w:rPr>
              <w:t>28757</w:t>
            </w:r>
            <w:r w:rsidR="00A914FE" w:rsidRPr="008E4333">
              <w:rPr>
                <w:rFonts w:ascii="Times New Roman" w:hAnsi="Times New Roman"/>
                <w:i/>
                <w:iCs/>
                <w:sz w:val="16"/>
                <w:szCs w:val="16"/>
              </w:rPr>
              <w:t>,654</w:t>
            </w:r>
          </w:p>
        </w:tc>
        <w:tc>
          <w:tcPr>
            <w:tcW w:w="851" w:type="dxa"/>
            <w:gridSpan w:val="2"/>
            <w:tcBorders>
              <w:top w:val="nil"/>
              <w:left w:val="nil"/>
              <w:bottom w:val="single" w:sz="4" w:space="0" w:color="auto"/>
              <w:right w:val="single" w:sz="4" w:space="0" w:color="auto"/>
            </w:tcBorders>
            <w:vAlign w:val="center"/>
            <w:hideMark/>
          </w:tcPr>
          <w:p w:rsidR="00A914FE" w:rsidRPr="008E4333" w:rsidRDefault="00D312CD" w:rsidP="00D312CD">
            <w:pPr>
              <w:jc w:val="center"/>
              <w:rPr>
                <w:rFonts w:ascii="Times New Roman" w:hAnsi="Times New Roman"/>
                <w:i/>
                <w:iCs/>
                <w:sz w:val="16"/>
                <w:szCs w:val="16"/>
              </w:rPr>
            </w:pPr>
            <w:r>
              <w:rPr>
                <w:rFonts w:ascii="Times New Roman" w:hAnsi="Times New Roman"/>
                <w:i/>
                <w:iCs/>
                <w:sz w:val="16"/>
                <w:szCs w:val="16"/>
              </w:rPr>
              <w:t>28757</w:t>
            </w:r>
            <w:r w:rsidR="00A914FE" w:rsidRPr="008E4333">
              <w:rPr>
                <w:rFonts w:ascii="Times New Roman" w:hAnsi="Times New Roman"/>
                <w:i/>
                <w:iCs/>
                <w:sz w:val="16"/>
                <w:szCs w:val="16"/>
              </w:rPr>
              <w:t>,654</w:t>
            </w:r>
          </w:p>
        </w:tc>
        <w:tc>
          <w:tcPr>
            <w:tcW w:w="55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i/>
                <w:iCs/>
                <w:sz w:val="16"/>
                <w:szCs w:val="16"/>
              </w:rPr>
            </w:pPr>
            <w:r w:rsidRPr="008E4333">
              <w:rPr>
                <w:rFonts w:ascii="Times New Roman" w:hAnsi="Times New Roman"/>
                <w:i/>
                <w:iCs/>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8E4333" w:rsidRDefault="000D658E">
            <w:pPr>
              <w:jc w:val="center"/>
              <w:rPr>
                <w:rFonts w:ascii="Times New Roman" w:hAnsi="Times New Roman"/>
                <w:i/>
                <w:iCs/>
                <w:sz w:val="16"/>
                <w:szCs w:val="16"/>
              </w:rPr>
            </w:pPr>
            <w:r>
              <w:rPr>
                <w:rFonts w:ascii="Times New Roman" w:hAnsi="Times New Roman"/>
                <w:i/>
                <w:iCs/>
                <w:sz w:val="16"/>
                <w:szCs w:val="16"/>
              </w:rPr>
              <w:t>24207</w:t>
            </w:r>
          </w:p>
        </w:tc>
        <w:tc>
          <w:tcPr>
            <w:tcW w:w="850" w:type="dxa"/>
            <w:gridSpan w:val="2"/>
            <w:tcBorders>
              <w:top w:val="nil"/>
              <w:left w:val="nil"/>
              <w:bottom w:val="single" w:sz="4" w:space="0" w:color="auto"/>
              <w:right w:val="single" w:sz="4" w:space="0" w:color="auto"/>
            </w:tcBorders>
            <w:vAlign w:val="center"/>
            <w:hideMark/>
          </w:tcPr>
          <w:p w:rsidR="00A914FE" w:rsidRPr="008E4333" w:rsidRDefault="000D658E">
            <w:pPr>
              <w:jc w:val="center"/>
              <w:rPr>
                <w:rFonts w:ascii="Times New Roman" w:hAnsi="Times New Roman"/>
                <w:i/>
                <w:iCs/>
                <w:sz w:val="16"/>
                <w:szCs w:val="16"/>
              </w:rPr>
            </w:pPr>
            <w:r>
              <w:rPr>
                <w:rFonts w:ascii="Times New Roman" w:hAnsi="Times New Roman"/>
                <w:i/>
                <w:iCs/>
                <w:sz w:val="16"/>
                <w:szCs w:val="16"/>
              </w:rPr>
              <w:t>24207</w:t>
            </w:r>
          </w:p>
        </w:tc>
        <w:tc>
          <w:tcPr>
            <w:tcW w:w="694" w:type="dxa"/>
            <w:gridSpan w:val="2"/>
            <w:tcBorders>
              <w:top w:val="nil"/>
              <w:left w:val="nil"/>
              <w:bottom w:val="single" w:sz="4" w:space="0" w:color="auto"/>
              <w:right w:val="single" w:sz="4" w:space="0" w:color="auto"/>
            </w:tcBorders>
            <w:vAlign w:val="center"/>
          </w:tcPr>
          <w:p w:rsidR="00A914FE" w:rsidRPr="008E4333" w:rsidRDefault="00A914FE">
            <w:pPr>
              <w:jc w:val="center"/>
              <w:rPr>
                <w:rFonts w:ascii="Times New Roman" w:hAnsi="Times New Roman"/>
                <w:i/>
                <w:iCs/>
                <w:sz w:val="16"/>
                <w:szCs w:val="16"/>
              </w:rPr>
            </w:pPr>
            <w:r w:rsidRPr="008E4333">
              <w:rPr>
                <w:rFonts w:ascii="Times New Roman" w:hAnsi="Times New Roman"/>
                <w:i/>
                <w:iCs/>
                <w:sz w:val="16"/>
                <w:szCs w:val="16"/>
              </w:rPr>
              <w:t>0</w:t>
            </w:r>
          </w:p>
        </w:tc>
        <w:tc>
          <w:tcPr>
            <w:tcW w:w="851" w:type="dxa"/>
            <w:gridSpan w:val="2"/>
            <w:tcBorders>
              <w:top w:val="nil"/>
              <w:left w:val="nil"/>
              <w:bottom w:val="single" w:sz="4" w:space="0" w:color="auto"/>
              <w:right w:val="single" w:sz="4" w:space="0" w:color="auto"/>
            </w:tcBorders>
            <w:vAlign w:val="center"/>
          </w:tcPr>
          <w:p w:rsidR="00A914FE" w:rsidRPr="008E4333" w:rsidRDefault="008002A5">
            <w:pPr>
              <w:jc w:val="center"/>
              <w:rPr>
                <w:rFonts w:ascii="Times New Roman" w:hAnsi="Times New Roman"/>
                <w:i/>
                <w:iCs/>
                <w:sz w:val="16"/>
                <w:szCs w:val="16"/>
              </w:rPr>
            </w:pPr>
            <w:r>
              <w:rPr>
                <w:rFonts w:ascii="Times New Roman" w:hAnsi="Times New Roman"/>
                <w:i/>
                <w:iCs/>
                <w:sz w:val="16"/>
                <w:szCs w:val="16"/>
              </w:rPr>
              <w:t>33906</w:t>
            </w:r>
          </w:p>
        </w:tc>
        <w:tc>
          <w:tcPr>
            <w:tcW w:w="850" w:type="dxa"/>
            <w:gridSpan w:val="2"/>
            <w:tcBorders>
              <w:top w:val="nil"/>
              <w:left w:val="nil"/>
              <w:bottom w:val="single" w:sz="4" w:space="0" w:color="auto"/>
              <w:right w:val="single" w:sz="4" w:space="0" w:color="auto"/>
            </w:tcBorders>
            <w:vAlign w:val="center"/>
          </w:tcPr>
          <w:p w:rsidR="00A914FE" w:rsidRPr="008E4333" w:rsidRDefault="008002A5">
            <w:pPr>
              <w:jc w:val="center"/>
              <w:rPr>
                <w:rFonts w:ascii="Times New Roman" w:hAnsi="Times New Roman"/>
                <w:i/>
                <w:iCs/>
                <w:sz w:val="16"/>
                <w:szCs w:val="16"/>
              </w:rPr>
            </w:pPr>
            <w:r>
              <w:rPr>
                <w:rFonts w:ascii="Times New Roman" w:hAnsi="Times New Roman"/>
                <w:i/>
                <w:iCs/>
                <w:sz w:val="16"/>
                <w:szCs w:val="16"/>
              </w:rPr>
              <w:t>21487</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i/>
                <w:iCs/>
                <w:sz w:val="16"/>
                <w:szCs w:val="16"/>
              </w:rPr>
            </w:pPr>
            <w:r w:rsidRPr="008E4333">
              <w:rPr>
                <w:rFonts w:ascii="Times New Roman" w:hAnsi="Times New Roman"/>
                <w:i/>
                <w:iCs/>
                <w:sz w:val="16"/>
                <w:szCs w:val="16"/>
              </w:rPr>
              <w:t>12419</w:t>
            </w:r>
          </w:p>
        </w:tc>
        <w:tc>
          <w:tcPr>
            <w:tcW w:w="850" w:type="dxa"/>
            <w:gridSpan w:val="2"/>
            <w:tcBorders>
              <w:top w:val="nil"/>
              <w:left w:val="nil"/>
              <w:bottom w:val="single" w:sz="4" w:space="0" w:color="auto"/>
              <w:right w:val="single" w:sz="4" w:space="0" w:color="auto"/>
            </w:tcBorders>
            <w:vAlign w:val="center"/>
            <w:hideMark/>
          </w:tcPr>
          <w:p w:rsidR="00A914FE" w:rsidRPr="008E4333" w:rsidRDefault="008002A5">
            <w:pPr>
              <w:jc w:val="center"/>
              <w:rPr>
                <w:rFonts w:ascii="Times New Roman" w:hAnsi="Times New Roman"/>
                <w:i/>
                <w:iCs/>
                <w:sz w:val="16"/>
                <w:szCs w:val="16"/>
              </w:rPr>
            </w:pPr>
            <w:r>
              <w:rPr>
                <w:rFonts w:ascii="Times New Roman" w:hAnsi="Times New Roman"/>
                <w:i/>
                <w:iCs/>
                <w:sz w:val="16"/>
                <w:szCs w:val="16"/>
              </w:rPr>
              <w:t>33932</w:t>
            </w:r>
          </w:p>
        </w:tc>
        <w:tc>
          <w:tcPr>
            <w:tcW w:w="851" w:type="dxa"/>
            <w:gridSpan w:val="2"/>
            <w:tcBorders>
              <w:top w:val="nil"/>
              <w:left w:val="nil"/>
              <w:bottom w:val="single" w:sz="4" w:space="0" w:color="auto"/>
              <w:right w:val="single" w:sz="4" w:space="0" w:color="auto"/>
            </w:tcBorders>
            <w:vAlign w:val="center"/>
            <w:hideMark/>
          </w:tcPr>
          <w:p w:rsidR="00A914FE" w:rsidRPr="008E4333" w:rsidRDefault="000D658E">
            <w:pPr>
              <w:jc w:val="center"/>
              <w:rPr>
                <w:rFonts w:ascii="Times New Roman" w:hAnsi="Times New Roman"/>
                <w:i/>
                <w:iCs/>
                <w:sz w:val="16"/>
                <w:szCs w:val="16"/>
              </w:rPr>
            </w:pPr>
            <w:r>
              <w:rPr>
                <w:rFonts w:ascii="Times New Roman" w:hAnsi="Times New Roman"/>
                <w:i/>
                <w:iCs/>
                <w:sz w:val="16"/>
                <w:szCs w:val="16"/>
              </w:rPr>
              <w:t>21589</w:t>
            </w:r>
          </w:p>
        </w:tc>
        <w:tc>
          <w:tcPr>
            <w:tcW w:w="992" w:type="dxa"/>
            <w:gridSpan w:val="2"/>
            <w:tcBorders>
              <w:top w:val="nil"/>
              <w:left w:val="nil"/>
              <w:bottom w:val="single" w:sz="4" w:space="0" w:color="auto"/>
              <w:right w:val="single" w:sz="4" w:space="0" w:color="auto"/>
            </w:tcBorders>
            <w:vAlign w:val="center"/>
            <w:hideMark/>
          </w:tcPr>
          <w:p w:rsidR="00A914FE" w:rsidRPr="008E4333" w:rsidRDefault="000D658E">
            <w:pPr>
              <w:jc w:val="center"/>
              <w:rPr>
                <w:rFonts w:ascii="Times New Roman" w:hAnsi="Times New Roman"/>
                <w:i/>
                <w:iCs/>
                <w:sz w:val="16"/>
                <w:szCs w:val="16"/>
              </w:rPr>
            </w:pPr>
            <w:r>
              <w:rPr>
                <w:rFonts w:ascii="Times New Roman" w:hAnsi="Times New Roman"/>
                <w:i/>
                <w:iCs/>
                <w:sz w:val="16"/>
                <w:szCs w:val="16"/>
              </w:rPr>
              <w:t>12343</w:t>
            </w:r>
          </w:p>
        </w:tc>
      </w:tr>
      <w:tr w:rsidR="00A914FE" w:rsidRPr="00F93AFF" w:rsidTr="008E7269">
        <w:trPr>
          <w:trHeight w:val="288"/>
        </w:trPr>
        <w:tc>
          <w:tcPr>
            <w:tcW w:w="568" w:type="dxa"/>
            <w:vMerge/>
            <w:tcBorders>
              <w:top w:val="single" w:sz="4" w:space="0" w:color="auto"/>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109286,654</w:t>
            </w:r>
          </w:p>
        </w:tc>
        <w:tc>
          <w:tcPr>
            <w:tcW w:w="99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84524,654</w:t>
            </w:r>
          </w:p>
        </w:tc>
        <w:tc>
          <w:tcPr>
            <w:tcW w:w="992"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24 762</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23478,654</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23478,654</w:t>
            </w:r>
          </w:p>
        </w:tc>
        <w:tc>
          <w:tcPr>
            <w:tcW w:w="55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22128</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22128</w:t>
            </w:r>
          </w:p>
        </w:tc>
        <w:tc>
          <w:tcPr>
            <w:tcW w:w="694" w:type="dxa"/>
            <w:gridSpan w:val="2"/>
            <w:tcBorders>
              <w:top w:val="nil"/>
              <w:left w:val="nil"/>
              <w:bottom w:val="single" w:sz="4" w:space="0" w:color="auto"/>
              <w:right w:val="single" w:sz="4" w:space="0" w:color="auto"/>
            </w:tcBorders>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31827</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19408</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12419</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31853</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19510</w:t>
            </w:r>
          </w:p>
        </w:tc>
        <w:tc>
          <w:tcPr>
            <w:tcW w:w="99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12343</w:t>
            </w:r>
          </w:p>
        </w:tc>
      </w:tr>
      <w:tr w:rsidR="00A914FE" w:rsidRPr="00F93AFF" w:rsidTr="008E7269">
        <w:trPr>
          <w:trHeight w:val="528"/>
        </w:trPr>
        <w:tc>
          <w:tcPr>
            <w:tcW w:w="568" w:type="dxa"/>
            <w:vMerge/>
            <w:tcBorders>
              <w:top w:val="single" w:sz="4" w:space="0" w:color="auto"/>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nil"/>
              <w:left w:val="nil"/>
              <w:bottom w:val="single" w:sz="4" w:space="0" w:color="auto"/>
              <w:right w:val="single" w:sz="4" w:space="0" w:color="auto"/>
            </w:tcBorders>
            <w:vAlign w:val="center"/>
            <w:hideMark/>
          </w:tcPr>
          <w:p w:rsidR="00A914FE" w:rsidRPr="008E4333" w:rsidRDefault="008002A5" w:rsidP="00D312CD">
            <w:pPr>
              <w:jc w:val="center"/>
              <w:rPr>
                <w:rFonts w:ascii="Times New Roman" w:hAnsi="Times New Roman"/>
                <w:b/>
                <w:bCs/>
                <w:sz w:val="16"/>
                <w:szCs w:val="16"/>
              </w:rPr>
            </w:pPr>
            <w:r>
              <w:rPr>
                <w:rFonts w:ascii="Times New Roman" w:hAnsi="Times New Roman"/>
                <w:b/>
                <w:bCs/>
                <w:sz w:val="16"/>
                <w:szCs w:val="16"/>
              </w:rPr>
              <w:t>1</w:t>
            </w:r>
            <w:r w:rsidR="00D312CD">
              <w:rPr>
                <w:rFonts w:ascii="Times New Roman" w:hAnsi="Times New Roman"/>
                <w:b/>
                <w:bCs/>
                <w:sz w:val="16"/>
                <w:szCs w:val="16"/>
              </w:rPr>
              <w:t>1516</w:t>
            </w:r>
          </w:p>
        </w:tc>
        <w:tc>
          <w:tcPr>
            <w:tcW w:w="992" w:type="dxa"/>
            <w:gridSpan w:val="2"/>
            <w:tcBorders>
              <w:top w:val="nil"/>
              <w:left w:val="nil"/>
              <w:bottom w:val="single" w:sz="4" w:space="0" w:color="auto"/>
              <w:right w:val="single" w:sz="4" w:space="0" w:color="auto"/>
            </w:tcBorders>
            <w:vAlign w:val="center"/>
            <w:hideMark/>
          </w:tcPr>
          <w:p w:rsidR="00A914FE" w:rsidRPr="00D32A4A" w:rsidRDefault="008002A5" w:rsidP="00D312CD">
            <w:pPr>
              <w:jc w:val="center"/>
              <w:rPr>
                <w:rFonts w:ascii="Times New Roman" w:hAnsi="Times New Roman"/>
                <w:b/>
                <w:bCs/>
                <w:sz w:val="16"/>
                <w:szCs w:val="16"/>
                <w:lang w:val="en-US"/>
              </w:rPr>
            </w:pPr>
            <w:r>
              <w:rPr>
                <w:rFonts w:ascii="Times New Roman" w:hAnsi="Times New Roman"/>
                <w:b/>
                <w:bCs/>
                <w:sz w:val="16"/>
                <w:szCs w:val="16"/>
              </w:rPr>
              <w:t>1</w:t>
            </w:r>
            <w:r w:rsidR="00D312CD">
              <w:rPr>
                <w:rFonts w:ascii="Times New Roman" w:hAnsi="Times New Roman"/>
                <w:b/>
                <w:bCs/>
                <w:sz w:val="16"/>
                <w:szCs w:val="16"/>
              </w:rPr>
              <w:t>1516</w:t>
            </w:r>
          </w:p>
        </w:tc>
        <w:tc>
          <w:tcPr>
            <w:tcW w:w="992" w:type="dxa"/>
            <w:gridSpan w:val="2"/>
            <w:tcBorders>
              <w:top w:val="nil"/>
              <w:left w:val="nil"/>
              <w:bottom w:val="single" w:sz="4" w:space="0" w:color="auto"/>
              <w:right w:val="single" w:sz="4" w:space="0" w:color="auto"/>
            </w:tcBorders>
            <w:vAlign w:val="center"/>
            <w:hideMark/>
          </w:tcPr>
          <w:p w:rsidR="00A914FE" w:rsidRPr="008002A5" w:rsidRDefault="008002A5">
            <w:pPr>
              <w:jc w:val="center"/>
              <w:rPr>
                <w:rFonts w:ascii="Times New Roman" w:hAnsi="Times New Roman"/>
                <w:b/>
                <w:bCs/>
                <w:sz w:val="16"/>
                <w:szCs w:val="16"/>
              </w:rPr>
            </w:pPr>
            <w:r>
              <w:rPr>
                <w:rFonts w:ascii="Times New Roman" w:hAnsi="Times New Roman"/>
                <w:b/>
                <w:bCs/>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D312CD" w:rsidP="00D312CD">
            <w:pPr>
              <w:jc w:val="center"/>
              <w:rPr>
                <w:rFonts w:ascii="Times New Roman" w:hAnsi="Times New Roman"/>
                <w:sz w:val="16"/>
                <w:szCs w:val="16"/>
              </w:rPr>
            </w:pPr>
            <w:r>
              <w:rPr>
                <w:rFonts w:ascii="Times New Roman" w:hAnsi="Times New Roman"/>
                <w:sz w:val="16"/>
                <w:szCs w:val="16"/>
              </w:rPr>
              <w:t>5279</w:t>
            </w:r>
          </w:p>
        </w:tc>
        <w:tc>
          <w:tcPr>
            <w:tcW w:w="851" w:type="dxa"/>
            <w:gridSpan w:val="2"/>
            <w:tcBorders>
              <w:top w:val="nil"/>
              <w:left w:val="nil"/>
              <w:bottom w:val="single" w:sz="4" w:space="0" w:color="auto"/>
              <w:right w:val="single" w:sz="4" w:space="0" w:color="auto"/>
            </w:tcBorders>
            <w:vAlign w:val="center"/>
            <w:hideMark/>
          </w:tcPr>
          <w:p w:rsidR="00A914FE" w:rsidRPr="008E4333" w:rsidRDefault="00D312CD" w:rsidP="00D312CD">
            <w:pPr>
              <w:jc w:val="center"/>
              <w:rPr>
                <w:rFonts w:ascii="Times New Roman" w:hAnsi="Times New Roman"/>
                <w:sz w:val="16"/>
                <w:szCs w:val="16"/>
              </w:rPr>
            </w:pPr>
            <w:r>
              <w:rPr>
                <w:rFonts w:ascii="Times New Roman" w:hAnsi="Times New Roman"/>
                <w:sz w:val="16"/>
                <w:szCs w:val="16"/>
              </w:rPr>
              <w:t>5279</w:t>
            </w:r>
          </w:p>
        </w:tc>
        <w:tc>
          <w:tcPr>
            <w:tcW w:w="55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8E4333" w:rsidRDefault="000D658E">
            <w:pPr>
              <w:jc w:val="center"/>
              <w:rPr>
                <w:rFonts w:ascii="Times New Roman" w:hAnsi="Times New Roman"/>
                <w:sz w:val="16"/>
                <w:szCs w:val="16"/>
              </w:rPr>
            </w:pPr>
            <w:r>
              <w:rPr>
                <w:rFonts w:ascii="Times New Roman" w:hAnsi="Times New Roman"/>
                <w:sz w:val="16"/>
                <w:szCs w:val="16"/>
              </w:rPr>
              <w:t>2079</w:t>
            </w:r>
          </w:p>
        </w:tc>
        <w:tc>
          <w:tcPr>
            <w:tcW w:w="850" w:type="dxa"/>
            <w:gridSpan w:val="2"/>
            <w:tcBorders>
              <w:top w:val="nil"/>
              <w:left w:val="nil"/>
              <w:bottom w:val="single" w:sz="4" w:space="0" w:color="auto"/>
              <w:right w:val="single" w:sz="4" w:space="0" w:color="auto"/>
            </w:tcBorders>
            <w:vAlign w:val="center"/>
            <w:hideMark/>
          </w:tcPr>
          <w:p w:rsidR="00A914FE" w:rsidRPr="008E4333" w:rsidRDefault="000D658E" w:rsidP="000D658E">
            <w:pPr>
              <w:jc w:val="center"/>
              <w:rPr>
                <w:rFonts w:ascii="Times New Roman" w:hAnsi="Times New Roman"/>
                <w:sz w:val="16"/>
                <w:szCs w:val="16"/>
              </w:rPr>
            </w:pPr>
            <w:r>
              <w:rPr>
                <w:rFonts w:ascii="Times New Roman" w:hAnsi="Times New Roman"/>
                <w:sz w:val="16"/>
                <w:szCs w:val="16"/>
              </w:rPr>
              <w:t>2079</w:t>
            </w:r>
          </w:p>
        </w:tc>
        <w:tc>
          <w:tcPr>
            <w:tcW w:w="694" w:type="dxa"/>
            <w:gridSpan w:val="2"/>
            <w:tcBorders>
              <w:top w:val="nil"/>
              <w:left w:val="nil"/>
              <w:bottom w:val="single" w:sz="4" w:space="0" w:color="auto"/>
              <w:right w:val="single" w:sz="4" w:space="0" w:color="auto"/>
            </w:tcBorders>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0D658E">
            <w:pPr>
              <w:jc w:val="center"/>
              <w:rPr>
                <w:rFonts w:ascii="Times New Roman" w:hAnsi="Times New Roman"/>
                <w:sz w:val="16"/>
                <w:szCs w:val="16"/>
              </w:rPr>
            </w:pPr>
            <w:r>
              <w:rPr>
                <w:rFonts w:ascii="Times New Roman" w:hAnsi="Times New Roman"/>
                <w:sz w:val="16"/>
                <w:szCs w:val="16"/>
              </w:rPr>
              <w:t>2079</w:t>
            </w:r>
          </w:p>
        </w:tc>
        <w:tc>
          <w:tcPr>
            <w:tcW w:w="850" w:type="dxa"/>
            <w:gridSpan w:val="2"/>
            <w:tcBorders>
              <w:top w:val="nil"/>
              <w:left w:val="nil"/>
              <w:bottom w:val="single" w:sz="4" w:space="0" w:color="auto"/>
              <w:right w:val="single" w:sz="4" w:space="0" w:color="auto"/>
            </w:tcBorders>
            <w:vAlign w:val="center"/>
            <w:hideMark/>
          </w:tcPr>
          <w:p w:rsidR="00A914FE" w:rsidRPr="008E4333" w:rsidRDefault="000D658E">
            <w:pPr>
              <w:jc w:val="center"/>
              <w:rPr>
                <w:rFonts w:ascii="Times New Roman" w:hAnsi="Times New Roman"/>
                <w:sz w:val="16"/>
                <w:szCs w:val="16"/>
              </w:rPr>
            </w:pPr>
            <w:r>
              <w:rPr>
                <w:rFonts w:ascii="Times New Roman" w:hAnsi="Times New Roman"/>
                <w:sz w:val="16"/>
                <w:szCs w:val="16"/>
              </w:rPr>
              <w:t>2079</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vAlign w:val="center"/>
            <w:hideMark/>
          </w:tcPr>
          <w:p w:rsidR="00A914FE" w:rsidRPr="008E4333" w:rsidRDefault="000D658E" w:rsidP="000D658E">
            <w:pPr>
              <w:jc w:val="center"/>
              <w:rPr>
                <w:rFonts w:ascii="Times New Roman" w:hAnsi="Times New Roman"/>
                <w:sz w:val="16"/>
                <w:szCs w:val="16"/>
              </w:rPr>
            </w:pPr>
            <w:r>
              <w:rPr>
                <w:rFonts w:ascii="Times New Roman" w:hAnsi="Times New Roman"/>
                <w:sz w:val="16"/>
                <w:szCs w:val="16"/>
              </w:rPr>
              <w:t>2079</w:t>
            </w:r>
          </w:p>
        </w:tc>
        <w:tc>
          <w:tcPr>
            <w:tcW w:w="851" w:type="dxa"/>
            <w:gridSpan w:val="2"/>
            <w:tcBorders>
              <w:top w:val="nil"/>
              <w:left w:val="nil"/>
              <w:bottom w:val="single" w:sz="4" w:space="0" w:color="auto"/>
              <w:right w:val="single" w:sz="4" w:space="0" w:color="auto"/>
            </w:tcBorders>
            <w:vAlign w:val="center"/>
            <w:hideMark/>
          </w:tcPr>
          <w:p w:rsidR="00A914FE" w:rsidRPr="008E4333" w:rsidRDefault="000D658E">
            <w:pPr>
              <w:jc w:val="center"/>
              <w:rPr>
                <w:rFonts w:ascii="Times New Roman" w:hAnsi="Times New Roman"/>
                <w:sz w:val="16"/>
                <w:szCs w:val="16"/>
              </w:rPr>
            </w:pPr>
            <w:r>
              <w:rPr>
                <w:rFonts w:ascii="Times New Roman" w:hAnsi="Times New Roman"/>
                <w:sz w:val="16"/>
                <w:szCs w:val="16"/>
              </w:rPr>
              <w:t>2079</w:t>
            </w:r>
          </w:p>
        </w:tc>
        <w:tc>
          <w:tcPr>
            <w:tcW w:w="992" w:type="dxa"/>
            <w:gridSpan w:val="2"/>
            <w:tcBorders>
              <w:top w:val="nil"/>
              <w:left w:val="nil"/>
              <w:bottom w:val="single" w:sz="4" w:space="0" w:color="auto"/>
              <w:right w:val="single" w:sz="4" w:space="0" w:color="auto"/>
            </w:tcBorders>
            <w:vAlign w:val="center"/>
            <w:hideMark/>
          </w:tcPr>
          <w:p w:rsidR="00A914FE" w:rsidRPr="008E4333" w:rsidRDefault="000D658E">
            <w:pPr>
              <w:jc w:val="center"/>
              <w:rPr>
                <w:rFonts w:ascii="Times New Roman" w:hAnsi="Times New Roman"/>
                <w:sz w:val="16"/>
                <w:szCs w:val="16"/>
              </w:rPr>
            </w:pPr>
            <w:r>
              <w:rPr>
                <w:rFonts w:ascii="Times New Roman" w:hAnsi="Times New Roman"/>
                <w:sz w:val="16"/>
                <w:szCs w:val="16"/>
              </w:rPr>
              <w:t>0</w:t>
            </w:r>
          </w:p>
        </w:tc>
      </w:tr>
      <w:tr w:rsidR="00A914FE" w:rsidRPr="00F93AFF" w:rsidTr="008E7269">
        <w:trPr>
          <w:trHeight w:val="288"/>
        </w:trPr>
        <w:tc>
          <w:tcPr>
            <w:tcW w:w="568" w:type="dxa"/>
            <w:vMerge/>
            <w:tcBorders>
              <w:top w:val="single" w:sz="4" w:space="0" w:color="auto"/>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F433DA" w:rsidP="00F433DA">
            <w:pPr>
              <w:spacing w:after="0" w:line="240" w:lineRule="auto"/>
              <w:rPr>
                <w:rFonts w:ascii="Times New Roman" w:hAnsi="Times New Roman"/>
                <w:b/>
                <w:bCs/>
                <w:i/>
                <w:iCs/>
                <w:color w:val="000000"/>
                <w:sz w:val="16"/>
                <w:szCs w:val="16"/>
                <w:lang w:eastAsia="ru-RU"/>
              </w:rPr>
            </w:pPr>
            <w:r>
              <w:rPr>
                <w:rFonts w:ascii="Times New Roman" w:hAnsi="Times New Roman"/>
                <w:b/>
                <w:bCs/>
                <w:i/>
                <w:iCs/>
                <w:color w:val="000000"/>
                <w:sz w:val="16"/>
                <w:szCs w:val="16"/>
                <w:lang w:eastAsia="ru-RU"/>
              </w:rPr>
              <w:t>Соисполнитель</w:t>
            </w:r>
            <w:r w:rsidR="00A914FE" w:rsidRPr="00F93AFF">
              <w:rPr>
                <w:rFonts w:ascii="Times New Roman" w:hAnsi="Times New Roman"/>
                <w:b/>
                <w:bCs/>
                <w:i/>
                <w:iCs/>
                <w:color w:val="000000"/>
                <w:sz w:val="16"/>
                <w:szCs w:val="16"/>
                <w:lang w:eastAsia="ru-RU"/>
              </w:rPr>
              <w:t xml:space="preserve"> </w:t>
            </w:r>
            <w:r w:rsidR="002F690C">
              <w:rPr>
                <w:rFonts w:ascii="Times New Roman" w:hAnsi="Times New Roman"/>
                <w:b/>
                <w:bCs/>
                <w:i/>
                <w:iCs/>
                <w:color w:val="000000"/>
                <w:sz w:val="16"/>
                <w:szCs w:val="16"/>
                <w:lang w:eastAsia="ru-RU"/>
              </w:rPr>
              <w:t>-</w:t>
            </w:r>
            <w:r w:rsidR="00A914FE">
              <w:rPr>
                <w:rFonts w:ascii="Times New Roman" w:hAnsi="Times New Roman"/>
                <w:i/>
                <w:iCs/>
                <w:color w:val="000000"/>
                <w:sz w:val="16"/>
                <w:szCs w:val="16"/>
                <w:lang w:eastAsia="ru-RU"/>
              </w:rPr>
              <w:t>МУ «Дирекция муниципального заказа</w:t>
            </w:r>
            <w:r w:rsidR="00A914FE" w:rsidRPr="00F93AFF">
              <w:rPr>
                <w:rFonts w:ascii="Times New Roman" w:hAnsi="Times New Roman"/>
                <w:i/>
                <w:iCs/>
                <w:color w:val="000000"/>
                <w:sz w:val="16"/>
                <w:szCs w:val="16"/>
                <w:lang w:eastAsia="ru-RU"/>
              </w:rPr>
              <w:t>»</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562881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rsidP="00C23CB3">
            <w:pPr>
              <w:jc w:val="center"/>
              <w:rPr>
                <w:rFonts w:ascii="Times New Roman" w:hAnsi="Times New Roman"/>
                <w:b/>
                <w:bCs/>
                <w:sz w:val="16"/>
                <w:szCs w:val="16"/>
              </w:rPr>
            </w:pPr>
            <w:r w:rsidRPr="008E4333">
              <w:rPr>
                <w:rFonts w:ascii="Times New Roman" w:hAnsi="Times New Roman"/>
                <w:b/>
                <w:bCs/>
                <w:sz w:val="16"/>
                <w:szCs w:val="16"/>
              </w:rPr>
              <w:t>444 704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118 177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C23CB3">
            <w:pPr>
              <w:jc w:val="center"/>
              <w:rPr>
                <w:rFonts w:ascii="Times New Roman" w:hAnsi="Times New Roman"/>
                <w:b/>
                <w:bCs/>
                <w:i/>
                <w:iCs/>
                <w:sz w:val="16"/>
                <w:szCs w:val="16"/>
                <w:lang w:val="en-US"/>
              </w:rPr>
            </w:pPr>
            <w:r>
              <w:rPr>
                <w:rFonts w:ascii="Times New Roman" w:hAnsi="Times New Roman"/>
                <w:b/>
                <w:bCs/>
                <w:i/>
                <w:iCs/>
                <w:sz w:val="16"/>
                <w:szCs w:val="16"/>
              </w:rPr>
              <w:t>19 453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C23CB3" w:rsidP="00C23CB3">
            <w:pPr>
              <w:jc w:val="center"/>
              <w:rPr>
                <w:rFonts w:ascii="Times New Roman" w:hAnsi="Times New Roman"/>
                <w:b/>
                <w:bCs/>
                <w:i/>
                <w:iCs/>
                <w:sz w:val="16"/>
                <w:szCs w:val="16"/>
                <w:lang w:val="en-US"/>
              </w:rPr>
            </w:pPr>
            <w:r>
              <w:rPr>
                <w:rFonts w:ascii="Times New Roman" w:hAnsi="Times New Roman"/>
                <w:b/>
                <w:bCs/>
                <w:i/>
                <w:iCs/>
                <w:sz w:val="16"/>
                <w:szCs w:val="16"/>
              </w:rPr>
              <w:t>19 453</w:t>
            </w:r>
          </w:p>
        </w:tc>
        <w:tc>
          <w:tcPr>
            <w:tcW w:w="55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i/>
                <w:iCs/>
                <w:sz w:val="16"/>
                <w:szCs w:val="16"/>
                <w:lang w:val="en-US"/>
              </w:rPr>
            </w:pPr>
            <w:r>
              <w:rPr>
                <w:rFonts w:ascii="Times New Roman" w:hAnsi="Times New Roman"/>
                <w:b/>
                <w:bCs/>
                <w:i/>
                <w:iCs/>
                <w:sz w:val="16"/>
                <w:szCs w:val="16"/>
              </w:rPr>
              <w:t>0</w:t>
            </w:r>
          </w:p>
        </w:tc>
        <w:tc>
          <w:tcPr>
            <w:tcW w:w="1007"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i/>
                <w:iCs/>
                <w:sz w:val="16"/>
                <w:szCs w:val="16"/>
                <w:lang w:val="en-US"/>
              </w:rPr>
            </w:pPr>
            <w:r>
              <w:rPr>
                <w:rFonts w:ascii="Times New Roman" w:hAnsi="Times New Roman"/>
                <w:b/>
                <w:bCs/>
                <w:i/>
                <w:iCs/>
                <w:sz w:val="16"/>
                <w:szCs w:val="16"/>
              </w:rPr>
              <w:t>60 769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i/>
                <w:iCs/>
                <w:sz w:val="16"/>
                <w:szCs w:val="16"/>
                <w:lang w:val="en-US"/>
              </w:rPr>
            </w:pPr>
            <w:r>
              <w:rPr>
                <w:rFonts w:ascii="Times New Roman" w:hAnsi="Times New Roman"/>
                <w:b/>
                <w:bCs/>
                <w:i/>
                <w:iCs/>
                <w:sz w:val="16"/>
                <w:szCs w:val="16"/>
              </w:rPr>
              <w:t>60 769</w:t>
            </w:r>
          </w:p>
        </w:tc>
        <w:tc>
          <w:tcPr>
            <w:tcW w:w="694" w:type="dxa"/>
            <w:gridSpan w:val="2"/>
            <w:tcBorders>
              <w:top w:val="nil"/>
              <w:left w:val="nil"/>
              <w:bottom w:val="single" w:sz="4" w:space="0" w:color="auto"/>
              <w:right w:val="single" w:sz="4" w:space="0" w:color="auto"/>
            </w:tcBorders>
            <w:shd w:val="clear" w:color="000000" w:fill="FFFFFF"/>
            <w:vAlign w:val="center"/>
          </w:tcPr>
          <w:p w:rsidR="00A914FE" w:rsidRPr="00D32A4A" w:rsidRDefault="00D32A4A">
            <w:pPr>
              <w:jc w:val="center"/>
              <w:rPr>
                <w:rFonts w:ascii="Times New Roman" w:hAnsi="Times New Roman"/>
                <w:b/>
                <w:bCs/>
                <w:i/>
                <w:iCs/>
                <w:sz w:val="16"/>
                <w:szCs w:val="16"/>
                <w:lang w:val="en-US"/>
              </w:rPr>
            </w:pPr>
            <w:r>
              <w:rPr>
                <w:rFonts w:ascii="Times New Roman" w:hAnsi="Times New Roman"/>
                <w:b/>
                <w:bCs/>
                <w:i/>
                <w:iCs/>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i/>
                <w:iCs/>
                <w:sz w:val="16"/>
                <w:szCs w:val="16"/>
                <w:lang w:val="en-US"/>
              </w:rPr>
            </w:pPr>
            <w:r>
              <w:rPr>
                <w:rFonts w:ascii="Times New Roman" w:hAnsi="Times New Roman"/>
                <w:b/>
                <w:bCs/>
                <w:i/>
                <w:iCs/>
                <w:sz w:val="16"/>
                <w:szCs w:val="16"/>
              </w:rPr>
              <w:t>255 543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i/>
                <w:iCs/>
                <w:sz w:val="16"/>
                <w:szCs w:val="16"/>
                <w:lang w:val="en-US"/>
              </w:rPr>
            </w:pPr>
            <w:r>
              <w:rPr>
                <w:rFonts w:ascii="Times New Roman" w:hAnsi="Times New Roman"/>
                <w:b/>
                <w:bCs/>
                <w:i/>
                <w:iCs/>
                <w:sz w:val="16"/>
                <w:szCs w:val="16"/>
              </w:rPr>
              <w:t>175 466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A914FE">
            <w:pPr>
              <w:jc w:val="center"/>
              <w:rPr>
                <w:rFonts w:ascii="Times New Roman" w:hAnsi="Times New Roman"/>
                <w:b/>
                <w:bCs/>
                <w:i/>
                <w:iCs/>
                <w:sz w:val="16"/>
                <w:szCs w:val="16"/>
                <w:lang w:val="en-US"/>
              </w:rPr>
            </w:pPr>
            <w:r w:rsidRPr="008E4333">
              <w:rPr>
                <w:rFonts w:ascii="Times New Roman" w:hAnsi="Times New Roman"/>
                <w:b/>
                <w:bCs/>
                <w:i/>
                <w:iCs/>
                <w:sz w:val="16"/>
                <w:szCs w:val="16"/>
              </w:rPr>
              <w:t>8</w:t>
            </w:r>
            <w:r w:rsidR="00D32A4A">
              <w:rPr>
                <w:rFonts w:ascii="Times New Roman" w:hAnsi="Times New Roman"/>
                <w:b/>
                <w:bCs/>
                <w:i/>
                <w:iCs/>
                <w:sz w:val="16"/>
                <w:szCs w:val="16"/>
              </w:rPr>
              <w:t>0 077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C23CB3">
            <w:pPr>
              <w:jc w:val="center"/>
              <w:rPr>
                <w:rFonts w:ascii="Times New Roman" w:hAnsi="Times New Roman"/>
                <w:b/>
                <w:bCs/>
                <w:i/>
                <w:iCs/>
                <w:sz w:val="16"/>
                <w:szCs w:val="16"/>
                <w:lang w:val="en-US"/>
              </w:rPr>
            </w:pPr>
            <w:r>
              <w:rPr>
                <w:rFonts w:ascii="Times New Roman" w:hAnsi="Times New Roman"/>
                <w:b/>
                <w:bCs/>
                <w:i/>
                <w:iCs/>
                <w:sz w:val="16"/>
                <w:szCs w:val="16"/>
              </w:rPr>
              <w:t>227 116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C23CB3">
            <w:pPr>
              <w:jc w:val="center"/>
              <w:rPr>
                <w:rFonts w:ascii="Times New Roman" w:hAnsi="Times New Roman"/>
                <w:b/>
                <w:bCs/>
                <w:i/>
                <w:iCs/>
                <w:sz w:val="16"/>
                <w:szCs w:val="16"/>
                <w:lang w:val="en-US"/>
              </w:rPr>
            </w:pPr>
            <w:r>
              <w:rPr>
                <w:rFonts w:ascii="Times New Roman" w:hAnsi="Times New Roman"/>
                <w:b/>
                <w:bCs/>
                <w:i/>
                <w:iCs/>
                <w:sz w:val="16"/>
                <w:szCs w:val="16"/>
              </w:rPr>
              <w:t>189 016</w:t>
            </w:r>
          </w:p>
        </w:tc>
        <w:tc>
          <w:tcPr>
            <w:tcW w:w="992" w:type="dxa"/>
            <w:gridSpan w:val="2"/>
            <w:tcBorders>
              <w:top w:val="nil"/>
              <w:left w:val="nil"/>
              <w:bottom w:val="single" w:sz="4" w:space="0" w:color="auto"/>
              <w:right w:val="single" w:sz="8" w:space="0" w:color="auto"/>
            </w:tcBorders>
            <w:shd w:val="clear" w:color="000000" w:fill="FFFFFF"/>
            <w:vAlign w:val="center"/>
            <w:hideMark/>
          </w:tcPr>
          <w:p w:rsidR="00A914FE" w:rsidRPr="00D32A4A" w:rsidRDefault="00D32A4A">
            <w:pPr>
              <w:jc w:val="center"/>
              <w:rPr>
                <w:rFonts w:ascii="Times New Roman" w:hAnsi="Times New Roman"/>
                <w:b/>
                <w:bCs/>
                <w:i/>
                <w:iCs/>
                <w:sz w:val="16"/>
                <w:szCs w:val="16"/>
                <w:lang w:val="en-US"/>
              </w:rPr>
            </w:pPr>
            <w:r>
              <w:rPr>
                <w:rFonts w:ascii="Times New Roman" w:hAnsi="Times New Roman"/>
                <w:b/>
                <w:bCs/>
                <w:i/>
                <w:iCs/>
                <w:sz w:val="16"/>
                <w:szCs w:val="16"/>
              </w:rPr>
              <w:t>38 100</w:t>
            </w:r>
          </w:p>
        </w:tc>
      </w:tr>
      <w:tr w:rsidR="00A914FE" w:rsidRPr="00F93AFF" w:rsidTr="008E7269">
        <w:trPr>
          <w:trHeight w:val="288"/>
        </w:trPr>
        <w:tc>
          <w:tcPr>
            <w:tcW w:w="568" w:type="dxa"/>
            <w:vMerge/>
            <w:tcBorders>
              <w:top w:val="single" w:sz="4" w:space="0" w:color="auto"/>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11348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C23CB3">
            <w:pPr>
              <w:jc w:val="center"/>
              <w:rPr>
                <w:rFonts w:ascii="Times New Roman" w:hAnsi="Times New Roman"/>
                <w:b/>
                <w:bCs/>
                <w:sz w:val="16"/>
                <w:szCs w:val="16"/>
                <w:lang w:val="en-US"/>
              </w:rPr>
            </w:pPr>
            <w:r>
              <w:rPr>
                <w:rFonts w:ascii="Times New Roman" w:hAnsi="Times New Roman"/>
                <w:b/>
                <w:bCs/>
                <w:sz w:val="16"/>
                <w:szCs w:val="16"/>
              </w:rPr>
              <w:t>9 028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2 320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sz w:val="16"/>
                <w:szCs w:val="16"/>
              </w:rPr>
            </w:pPr>
            <w:r>
              <w:rPr>
                <w:rFonts w:ascii="Times New Roman" w:hAnsi="Times New Roman"/>
                <w:sz w:val="16"/>
                <w:szCs w:val="16"/>
              </w:rPr>
              <w:t>689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sz w:val="16"/>
                <w:szCs w:val="16"/>
              </w:rPr>
            </w:pPr>
            <w:r>
              <w:rPr>
                <w:rFonts w:ascii="Times New Roman" w:hAnsi="Times New Roman"/>
                <w:sz w:val="16"/>
                <w:szCs w:val="16"/>
              </w:rPr>
              <w:t>689</w:t>
            </w:r>
          </w:p>
        </w:tc>
        <w:tc>
          <w:tcPr>
            <w:tcW w:w="55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1192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1192</w:t>
            </w:r>
          </w:p>
        </w:tc>
        <w:tc>
          <w:tcPr>
            <w:tcW w:w="694" w:type="dxa"/>
            <w:gridSpan w:val="2"/>
            <w:tcBorders>
              <w:top w:val="nil"/>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5012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3441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1571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sz w:val="16"/>
                <w:szCs w:val="16"/>
              </w:rPr>
            </w:pPr>
            <w:r>
              <w:rPr>
                <w:rFonts w:ascii="Times New Roman" w:hAnsi="Times New Roman"/>
                <w:sz w:val="16"/>
                <w:szCs w:val="16"/>
              </w:rPr>
              <w:t>4455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sz w:val="16"/>
                <w:szCs w:val="16"/>
              </w:rPr>
            </w:pPr>
            <w:r>
              <w:rPr>
                <w:rFonts w:ascii="Times New Roman" w:hAnsi="Times New Roman"/>
                <w:sz w:val="16"/>
                <w:szCs w:val="16"/>
              </w:rPr>
              <w:t>3706</w:t>
            </w:r>
          </w:p>
        </w:tc>
        <w:tc>
          <w:tcPr>
            <w:tcW w:w="992" w:type="dxa"/>
            <w:gridSpan w:val="2"/>
            <w:tcBorders>
              <w:top w:val="nil"/>
              <w:left w:val="nil"/>
              <w:bottom w:val="single" w:sz="4" w:space="0" w:color="auto"/>
              <w:right w:val="single" w:sz="8"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749</w:t>
            </w:r>
          </w:p>
        </w:tc>
      </w:tr>
      <w:tr w:rsidR="00A914FE" w:rsidRPr="00F93AFF" w:rsidTr="008E7269">
        <w:trPr>
          <w:trHeight w:val="528"/>
        </w:trPr>
        <w:tc>
          <w:tcPr>
            <w:tcW w:w="568" w:type="dxa"/>
            <w:vMerge/>
            <w:tcBorders>
              <w:top w:val="single" w:sz="4" w:space="0" w:color="auto"/>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551533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435 676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115 857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18764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18764</w:t>
            </w:r>
          </w:p>
        </w:tc>
        <w:tc>
          <w:tcPr>
            <w:tcW w:w="55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59577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59577</w:t>
            </w:r>
          </w:p>
        </w:tc>
        <w:tc>
          <w:tcPr>
            <w:tcW w:w="694" w:type="dxa"/>
            <w:gridSpan w:val="2"/>
            <w:tcBorders>
              <w:top w:val="nil"/>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250531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172025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78506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222661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185310</w:t>
            </w:r>
          </w:p>
        </w:tc>
        <w:tc>
          <w:tcPr>
            <w:tcW w:w="992" w:type="dxa"/>
            <w:gridSpan w:val="2"/>
            <w:tcBorders>
              <w:top w:val="nil"/>
              <w:left w:val="nil"/>
              <w:bottom w:val="single" w:sz="4" w:space="0" w:color="auto"/>
              <w:right w:val="single" w:sz="8"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37351</w:t>
            </w:r>
          </w:p>
        </w:tc>
      </w:tr>
      <w:tr w:rsidR="00A914FE" w:rsidRPr="00F93AFF" w:rsidTr="008E7269">
        <w:trPr>
          <w:trHeight w:val="288"/>
        </w:trPr>
        <w:tc>
          <w:tcPr>
            <w:tcW w:w="568" w:type="dxa"/>
            <w:vMerge/>
            <w:tcBorders>
              <w:top w:val="single" w:sz="4" w:space="0" w:color="auto"/>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A914FE" w:rsidP="00F433DA">
            <w:pPr>
              <w:spacing w:after="0" w:line="240" w:lineRule="auto"/>
              <w:rPr>
                <w:rFonts w:ascii="Times New Roman" w:hAnsi="Times New Roman"/>
                <w:b/>
                <w:bCs/>
                <w:i/>
                <w:iCs/>
                <w:color w:val="000000"/>
                <w:sz w:val="16"/>
                <w:szCs w:val="16"/>
                <w:lang w:eastAsia="ru-RU"/>
              </w:rPr>
            </w:pPr>
            <w:r w:rsidRPr="00F93AFF">
              <w:rPr>
                <w:rFonts w:ascii="Times New Roman" w:hAnsi="Times New Roman"/>
                <w:b/>
                <w:bCs/>
                <w:i/>
                <w:iCs/>
                <w:color w:val="000000"/>
                <w:sz w:val="16"/>
                <w:szCs w:val="16"/>
                <w:lang w:eastAsia="ru-RU"/>
              </w:rPr>
              <w:t>Соисполнитель</w:t>
            </w:r>
            <w:r w:rsidR="002F690C">
              <w:rPr>
                <w:rFonts w:ascii="Times New Roman" w:hAnsi="Times New Roman"/>
                <w:b/>
                <w:bCs/>
                <w:i/>
                <w:iCs/>
                <w:color w:val="000000"/>
                <w:sz w:val="16"/>
                <w:szCs w:val="16"/>
                <w:lang w:eastAsia="ru-RU"/>
              </w:rPr>
              <w:t xml:space="preserve"> -</w:t>
            </w:r>
            <w:r w:rsidRPr="00F93AFF">
              <w:rPr>
                <w:rFonts w:ascii="Times New Roman" w:hAnsi="Times New Roman"/>
                <w:b/>
                <w:bCs/>
                <w:i/>
                <w:iCs/>
                <w:color w:val="000000"/>
                <w:sz w:val="16"/>
                <w:szCs w:val="16"/>
                <w:lang w:eastAsia="ru-RU"/>
              </w:rPr>
              <w:t xml:space="preserve"> </w:t>
            </w:r>
            <w:r w:rsidRPr="00F93AFF">
              <w:rPr>
                <w:rFonts w:ascii="Times New Roman" w:hAnsi="Times New Roman"/>
                <w:i/>
                <w:iCs/>
                <w:color w:val="000000"/>
                <w:sz w:val="16"/>
                <w:szCs w:val="16"/>
                <w:lang w:eastAsia="ru-RU"/>
              </w:rPr>
              <w:t>НГДИ</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nil"/>
              <w:left w:val="nil"/>
              <w:bottom w:val="single" w:sz="4" w:space="0" w:color="auto"/>
              <w:right w:val="single" w:sz="4" w:space="0" w:color="auto"/>
            </w:tcBorders>
            <w:shd w:val="clear" w:color="000000" w:fill="FFFFFF"/>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55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1007"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694" w:type="dxa"/>
            <w:gridSpan w:val="2"/>
            <w:tcBorders>
              <w:top w:val="nil"/>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992" w:type="dxa"/>
            <w:gridSpan w:val="2"/>
            <w:tcBorders>
              <w:top w:val="nil"/>
              <w:left w:val="nil"/>
              <w:bottom w:val="single" w:sz="4" w:space="0" w:color="auto"/>
              <w:right w:val="single" w:sz="8" w:space="0" w:color="auto"/>
            </w:tcBorders>
            <w:shd w:val="clear" w:color="000000" w:fill="FFFFFF"/>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r>
      <w:tr w:rsidR="00A914FE" w:rsidRPr="00F93AFF" w:rsidTr="008E7269">
        <w:trPr>
          <w:trHeight w:val="288"/>
        </w:trPr>
        <w:tc>
          <w:tcPr>
            <w:tcW w:w="568" w:type="dxa"/>
            <w:vMerge/>
            <w:tcBorders>
              <w:top w:val="single" w:sz="4" w:space="0" w:color="auto"/>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nil"/>
              <w:left w:val="nil"/>
              <w:bottom w:val="single" w:sz="4" w:space="0" w:color="auto"/>
              <w:right w:val="single" w:sz="4" w:space="0" w:color="auto"/>
            </w:tcBorders>
            <w:shd w:val="clear" w:color="000000" w:fill="FFFFFF"/>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nil"/>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4" w:space="0" w:color="auto"/>
              <w:right w:val="single" w:sz="8"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540"/>
        </w:trPr>
        <w:tc>
          <w:tcPr>
            <w:tcW w:w="568" w:type="dxa"/>
            <w:vMerge/>
            <w:tcBorders>
              <w:top w:val="single" w:sz="4" w:space="0" w:color="auto"/>
              <w:left w:val="single" w:sz="8" w:space="0" w:color="auto"/>
              <w:bottom w:val="single" w:sz="4" w:space="0" w:color="auto"/>
              <w:right w:val="single" w:sz="8" w:space="0" w:color="auto"/>
            </w:tcBorders>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nil"/>
              <w:left w:val="nil"/>
              <w:bottom w:val="single" w:sz="4" w:space="0" w:color="auto"/>
              <w:right w:val="single" w:sz="4" w:space="0" w:color="auto"/>
            </w:tcBorders>
            <w:shd w:val="clear" w:color="000000" w:fill="FFFFFF"/>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nil"/>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single" w:sz="4" w:space="0" w:color="auto"/>
              <w:bottom w:val="single" w:sz="4"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single" w:sz="4" w:space="0" w:color="auto"/>
              <w:bottom w:val="single" w:sz="4" w:space="0" w:color="auto"/>
              <w:right w:val="single" w:sz="8"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2B1634" w:rsidRPr="00F93AFF" w:rsidTr="002C666B">
        <w:trPr>
          <w:trHeight w:val="263"/>
        </w:trPr>
        <w:tc>
          <w:tcPr>
            <w:tcW w:w="568" w:type="dxa"/>
            <w:tcBorders>
              <w:top w:val="single" w:sz="4" w:space="0" w:color="auto"/>
              <w:left w:val="single" w:sz="4" w:space="0" w:color="auto"/>
              <w:right w:val="nil"/>
            </w:tcBorders>
            <w:shd w:val="clear" w:color="000000" w:fill="FFFFFF"/>
            <w:vAlign w:val="center"/>
            <w:hideMark/>
          </w:tcPr>
          <w:p w:rsidR="002B1634" w:rsidRPr="00F93AFF" w:rsidRDefault="002B1634" w:rsidP="00A71208">
            <w:pPr>
              <w:spacing w:after="0" w:line="240" w:lineRule="auto"/>
              <w:jc w:val="center"/>
              <w:rPr>
                <w:rFonts w:ascii="Times New Roman" w:hAnsi="Times New Roman"/>
                <w:i/>
                <w:iCs/>
                <w:color w:val="000000"/>
                <w:sz w:val="16"/>
                <w:szCs w:val="16"/>
                <w:lang w:eastAsia="ru-RU"/>
              </w:rPr>
            </w:pPr>
            <w:r w:rsidRPr="00F93AFF">
              <w:rPr>
                <w:rFonts w:ascii="Times New Roman" w:hAnsi="Times New Roman"/>
                <w:i/>
                <w:iCs/>
                <w:color w:val="000000"/>
                <w:sz w:val="16"/>
                <w:szCs w:val="16"/>
                <w:lang w:eastAsia="ru-RU"/>
              </w:rPr>
              <w:t>1.</w:t>
            </w: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b/>
                <w:bCs/>
                <w:color w:val="000000"/>
                <w:sz w:val="16"/>
                <w:szCs w:val="16"/>
                <w:lang w:eastAsia="ru-RU"/>
              </w:rPr>
            </w:pPr>
            <w:r w:rsidRPr="00F93AFF">
              <w:rPr>
                <w:rFonts w:ascii="Times New Roman" w:hAnsi="Times New Roman"/>
                <w:b/>
                <w:bCs/>
                <w:color w:val="000000"/>
                <w:sz w:val="16"/>
                <w:szCs w:val="16"/>
                <w:lang w:eastAsia="ru-RU"/>
              </w:rPr>
              <w:t>Подпрограмма «Развитие малого и среднего предпринимательства в муниципальном образовании город Ноябрьск на 2014 - 2017 годы»</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rsidP="00506975">
            <w:pPr>
              <w:jc w:val="center"/>
              <w:rPr>
                <w:rFonts w:ascii="Times New Roman" w:hAnsi="Times New Roman"/>
                <w:b/>
                <w:bCs/>
                <w:sz w:val="16"/>
                <w:szCs w:val="16"/>
              </w:rPr>
            </w:pPr>
            <w:r>
              <w:rPr>
                <w:rFonts w:ascii="Times New Roman" w:hAnsi="Times New Roman"/>
                <w:b/>
                <w:bCs/>
                <w:sz w:val="16"/>
                <w:szCs w:val="16"/>
              </w:rPr>
              <w:t>61260,654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rsidP="00506975">
            <w:pPr>
              <w:jc w:val="center"/>
              <w:rPr>
                <w:rFonts w:ascii="Times New Roman" w:hAnsi="Times New Roman"/>
                <w:b/>
                <w:bCs/>
                <w:sz w:val="16"/>
                <w:szCs w:val="16"/>
              </w:rPr>
            </w:pPr>
            <w:r w:rsidRPr="008E4333">
              <w:rPr>
                <w:rFonts w:ascii="Times New Roman" w:hAnsi="Times New Roman"/>
                <w:b/>
                <w:bCs/>
                <w:sz w:val="16"/>
                <w:szCs w:val="16"/>
              </w:rPr>
              <w:t>5</w:t>
            </w:r>
            <w:r>
              <w:rPr>
                <w:rFonts w:ascii="Times New Roman" w:hAnsi="Times New Roman"/>
                <w:b/>
                <w:bCs/>
                <w:sz w:val="16"/>
                <w:szCs w:val="16"/>
              </w:rPr>
              <w:t>6</w:t>
            </w:r>
            <w:r w:rsidRPr="008E4333">
              <w:rPr>
                <w:rFonts w:ascii="Times New Roman" w:hAnsi="Times New Roman"/>
                <w:b/>
                <w:bCs/>
                <w:sz w:val="16"/>
                <w:szCs w:val="16"/>
              </w:rPr>
              <w:t xml:space="preserve"> </w:t>
            </w:r>
            <w:r>
              <w:rPr>
                <w:rFonts w:ascii="Times New Roman" w:hAnsi="Times New Roman"/>
                <w:b/>
                <w:bCs/>
                <w:sz w:val="16"/>
                <w:szCs w:val="16"/>
              </w:rPr>
              <w:t>3</w:t>
            </w:r>
            <w:r w:rsidRPr="008E4333">
              <w:rPr>
                <w:rFonts w:ascii="Times New Roman" w:hAnsi="Times New Roman"/>
                <w:b/>
                <w:bCs/>
                <w:sz w:val="16"/>
                <w:szCs w:val="16"/>
              </w:rPr>
              <w:t>37,65</w:t>
            </w:r>
            <w:r>
              <w:rPr>
                <w:rFonts w:ascii="Times New Roman" w:hAnsi="Times New Roman"/>
                <w:b/>
                <w:bCs/>
                <w:sz w:val="16"/>
                <w:szCs w:val="16"/>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D32A4A" w:rsidRDefault="002B1634">
            <w:pPr>
              <w:jc w:val="center"/>
              <w:rPr>
                <w:rFonts w:ascii="Times New Roman" w:hAnsi="Times New Roman"/>
                <w:b/>
                <w:bCs/>
                <w:sz w:val="16"/>
                <w:szCs w:val="16"/>
                <w:lang w:val="en-US"/>
              </w:rPr>
            </w:pPr>
            <w:r>
              <w:rPr>
                <w:rFonts w:ascii="Times New Roman" w:hAnsi="Times New Roman"/>
                <w:b/>
                <w:bCs/>
                <w:sz w:val="16"/>
                <w:szCs w:val="16"/>
              </w:rPr>
              <w:t>4 923</w:t>
            </w:r>
          </w:p>
        </w:tc>
        <w:tc>
          <w:tcPr>
            <w:tcW w:w="851"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rsidP="00506975">
            <w:pPr>
              <w:jc w:val="center"/>
              <w:rPr>
                <w:rFonts w:ascii="Times New Roman" w:hAnsi="Times New Roman"/>
                <w:b/>
                <w:bCs/>
                <w:sz w:val="16"/>
                <w:szCs w:val="16"/>
              </w:rPr>
            </w:pPr>
            <w:r w:rsidRPr="008E4333">
              <w:rPr>
                <w:rFonts w:ascii="Times New Roman" w:hAnsi="Times New Roman"/>
                <w:b/>
                <w:bCs/>
                <w:sz w:val="16"/>
                <w:szCs w:val="16"/>
              </w:rPr>
              <w:t>1</w:t>
            </w:r>
            <w:r>
              <w:rPr>
                <w:rFonts w:ascii="Times New Roman" w:hAnsi="Times New Roman"/>
                <w:b/>
                <w:bCs/>
                <w:sz w:val="16"/>
                <w:szCs w:val="16"/>
              </w:rPr>
              <w:t>5489</w:t>
            </w:r>
            <w:r w:rsidRPr="008E4333">
              <w:rPr>
                <w:rFonts w:ascii="Times New Roman" w:hAnsi="Times New Roman"/>
                <w:b/>
                <w:bCs/>
                <w:sz w:val="16"/>
                <w:szCs w:val="16"/>
              </w:rPr>
              <w:t>,654</w:t>
            </w:r>
          </w:p>
        </w:tc>
        <w:tc>
          <w:tcPr>
            <w:tcW w:w="851"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rsidP="00506975">
            <w:pPr>
              <w:jc w:val="center"/>
              <w:rPr>
                <w:rFonts w:ascii="Times New Roman" w:hAnsi="Times New Roman"/>
                <w:b/>
                <w:bCs/>
                <w:sz w:val="16"/>
                <w:szCs w:val="16"/>
              </w:rPr>
            </w:pPr>
            <w:r w:rsidRPr="008E4333">
              <w:rPr>
                <w:rFonts w:ascii="Times New Roman" w:hAnsi="Times New Roman"/>
                <w:b/>
                <w:bCs/>
                <w:sz w:val="16"/>
                <w:szCs w:val="16"/>
              </w:rPr>
              <w:t>1</w:t>
            </w:r>
            <w:r>
              <w:rPr>
                <w:rFonts w:ascii="Times New Roman" w:hAnsi="Times New Roman"/>
                <w:b/>
                <w:bCs/>
                <w:sz w:val="16"/>
                <w:szCs w:val="16"/>
              </w:rPr>
              <w:t>54</w:t>
            </w:r>
            <w:r w:rsidRPr="008E4333">
              <w:rPr>
                <w:rFonts w:ascii="Times New Roman" w:hAnsi="Times New Roman"/>
                <w:b/>
                <w:bCs/>
                <w:sz w:val="16"/>
                <w:szCs w:val="16"/>
              </w:rPr>
              <w:t>89,654</w:t>
            </w:r>
          </w:p>
        </w:tc>
        <w:tc>
          <w:tcPr>
            <w:tcW w:w="552"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13929</w:t>
            </w:r>
          </w:p>
        </w:tc>
        <w:tc>
          <w:tcPr>
            <w:tcW w:w="850"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13929</w:t>
            </w:r>
          </w:p>
        </w:tc>
        <w:tc>
          <w:tcPr>
            <w:tcW w:w="694" w:type="dxa"/>
            <w:gridSpan w:val="2"/>
            <w:tcBorders>
              <w:top w:val="single" w:sz="4" w:space="0" w:color="auto"/>
              <w:left w:val="nil"/>
              <w:bottom w:val="single" w:sz="4" w:space="0" w:color="auto"/>
              <w:right w:val="single" w:sz="4" w:space="0" w:color="auto"/>
            </w:tcBorders>
            <w:vAlign w:val="center"/>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15921</w:t>
            </w:r>
          </w:p>
        </w:tc>
        <w:tc>
          <w:tcPr>
            <w:tcW w:w="850"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13424</w:t>
            </w:r>
          </w:p>
        </w:tc>
        <w:tc>
          <w:tcPr>
            <w:tcW w:w="851" w:type="dxa"/>
            <w:gridSpan w:val="2"/>
            <w:tcBorders>
              <w:top w:val="single" w:sz="4" w:space="0" w:color="auto"/>
              <w:left w:val="nil"/>
              <w:bottom w:val="single" w:sz="4" w:space="0" w:color="auto"/>
              <w:right w:val="nil"/>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2497</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15921</w:t>
            </w:r>
          </w:p>
        </w:tc>
        <w:tc>
          <w:tcPr>
            <w:tcW w:w="851" w:type="dxa"/>
            <w:gridSpan w:val="2"/>
            <w:tcBorders>
              <w:top w:val="single" w:sz="4" w:space="0" w:color="auto"/>
              <w:left w:val="nil"/>
              <w:bottom w:val="single" w:sz="4" w:space="0" w:color="auto"/>
              <w:right w:val="single" w:sz="4" w:space="0" w:color="auto"/>
            </w:tcBorders>
            <w:noWrap/>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13495</w:t>
            </w:r>
          </w:p>
        </w:tc>
        <w:tc>
          <w:tcPr>
            <w:tcW w:w="992" w:type="dxa"/>
            <w:gridSpan w:val="2"/>
            <w:tcBorders>
              <w:top w:val="single" w:sz="4" w:space="0" w:color="auto"/>
              <w:left w:val="nil"/>
              <w:bottom w:val="single" w:sz="4" w:space="0" w:color="auto"/>
              <w:right w:val="single" w:sz="4" w:space="0" w:color="auto"/>
            </w:tcBorders>
            <w:noWrap/>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2426</w:t>
            </w:r>
          </w:p>
        </w:tc>
      </w:tr>
      <w:tr w:rsidR="002B1634" w:rsidRPr="00F93AFF" w:rsidTr="002B1634">
        <w:trPr>
          <w:trHeight w:val="288"/>
        </w:trPr>
        <w:tc>
          <w:tcPr>
            <w:tcW w:w="568" w:type="dxa"/>
            <w:tcBorders>
              <w:left w:val="single" w:sz="4" w:space="0" w:color="auto"/>
              <w:bottom w:val="single" w:sz="4" w:space="0" w:color="auto"/>
              <w:right w:val="nil"/>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60360,654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55 437,654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D32A4A" w:rsidRDefault="002B1634">
            <w:pPr>
              <w:jc w:val="center"/>
              <w:rPr>
                <w:rFonts w:ascii="Times New Roman" w:hAnsi="Times New Roman"/>
                <w:b/>
                <w:bCs/>
                <w:sz w:val="16"/>
                <w:szCs w:val="16"/>
                <w:lang w:val="en-US"/>
              </w:rPr>
            </w:pPr>
            <w:r>
              <w:rPr>
                <w:rFonts w:ascii="Times New Roman" w:hAnsi="Times New Roman"/>
                <w:b/>
                <w:bCs/>
                <w:sz w:val="16"/>
                <w:szCs w:val="16"/>
              </w:rPr>
              <w:t>4 923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14589,654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14589,654</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13929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13929</w:t>
            </w:r>
          </w:p>
        </w:tc>
        <w:tc>
          <w:tcPr>
            <w:tcW w:w="694" w:type="dxa"/>
            <w:gridSpan w:val="2"/>
            <w:tcBorders>
              <w:top w:val="single" w:sz="4" w:space="0" w:color="auto"/>
              <w:left w:val="nil"/>
              <w:bottom w:val="single" w:sz="4" w:space="0" w:color="auto"/>
              <w:right w:val="single" w:sz="4" w:space="0" w:color="auto"/>
            </w:tcBorders>
            <w:shd w:val="clear" w:color="000000" w:fill="FFFFFF"/>
            <w:vAlign w:val="center"/>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15921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13424</w:t>
            </w:r>
          </w:p>
        </w:tc>
        <w:tc>
          <w:tcPr>
            <w:tcW w:w="851" w:type="dxa"/>
            <w:gridSpan w:val="2"/>
            <w:tcBorders>
              <w:top w:val="single" w:sz="4" w:space="0" w:color="auto"/>
              <w:left w:val="nil"/>
              <w:bottom w:val="single" w:sz="4" w:space="0" w:color="auto"/>
              <w:right w:val="nil"/>
            </w:tcBorders>
            <w:shd w:val="clear" w:color="000000" w:fill="FFFFFF"/>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2497</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15921</w:t>
            </w:r>
          </w:p>
        </w:tc>
        <w:tc>
          <w:tcPr>
            <w:tcW w:w="851" w:type="dxa"/>
            <w:gridSpan w:val="2"/>
            <w:tcBorders>
              <w:top w:val="single" w:sz="4" w:space="0" w:color="auto"/>
              <w:left w:val="nil"/>
              <w:bottom w:val="single" w:sz="4" w:space="0" w:color="auto"/>
              <w:right w:val="single" w:sz="4" w:space="0" w:color="auto"/>
            </w:tcBorders>
            <w:noWrap/>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13495</w:t>
            </w:r>
          </w:p>
        </w:tc>
        <w:tc>
          <w:tcPr>
            <w:tcW w:w="992" w:type="dxa"/>
            <w:gridSpan w:val="2"/>
            <w:tcBorders>
              <w:top w:val="single" w:sz="4" w:space="0" w:color="auto"/>
              <w:left w:val="nil"/>
              <w:bottom w:val="single" w:sz="4" w:space="0" w:color="auto"/>
              <w:right w:val="single" w:sz="8" w:space="0" w:color="auto"/>
            </w:tcBorders>
            <w:noWrap/>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2426</w:t>
            </w:r>
          </w:p>
        </w:tc>
      </w:tr>
      <w:tr w:rsidR="002B1634" w:rsidRPr="00F93AFF" w:rsidTr="002B1634">
        <w:trPr>
          <w:trHeight w:val="528"/>
        </w:trPr>
        <w:tc>
          <w:tcPr>
            <w:tcW w:w="568" w:type="dxa"/>
            <w:tcBorders>
              <w:top w:val="single" w:sz="4" w:space="0" w:color="auto"/>
              <w:left w:val="single" w:sz="4" w:space="0" w:color="auto"/>
              <w:right w:val="single" w:sz="4"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b/>
                <w:bCs/>
                <w:sz w:val="16"/>
                <w:szCs w:val="16"/>
              </w:rPr>
            </w:pPr>
            <w:r>
              <w:rPr>
                <w:rFonts w:ascii="Times New Roman" w:hAnsi="Times New Roman"/>
                <w:b/>
                <w:bCs/>
                <w:sz w:val="16"/>
                <w:szCs w:val="16"/>
              </w:rPr>
              <w:t>900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D32A4A" w:rsidRDefault="002B1634">
            <w:pPr>
              <w:jc w:val="center"/>
              <w:rPr>
                <w:rFonts w:ascii="Times New Roman" w:hAnsi="Times New Roman"/>
                <w:b/>
                <w:bCs/>
                <w:sz w:val="16"/>
                <w:szCs w:val="16"/>
                <w:lang w:val="en-US"/>
              </w:rPr>
            </w:pPr>
            <w:r>
              <w:rPr>
                <w:rFonts w:ascii="Times New Roman" w:hAnsi="Times New Roman"/>
                <w:b/>
                <w:bCs/>
                <w:sz w:val="16"/>
                <w:szCs w:val="16"/>
              </w:rPr>
              <w:t>900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b/>
                <w:bCs/>
                <w:sz w:val="16"/>
                <w:szCs w:val="16"/>
              </w:rPr>
            </w:pPr>
            <w:r>
              <w:rPr>
                <w:rFonts w:ascii="Times New Roman" w:hAnsi="Times New Roman"/>
                <w:b/>
                <w:bCs/>
                <w:sz w:val="16"/>
                <w:szCs w:val="16"/>
              </w:rPr>
              <w:t>0</w:t>
            </w:r>
          </w:p>
        </w:tc>
        <w:tc>
          <w:tcPr>
            <w:tcW w:w="851"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rsidP="00E40472">
            <w:pPr>
              <w:jc w:val="center"/>
              <w:rPr>
                <w:rFonts w:ascii="Times New Roman" w:hAnsi="Times New Roman"/>
                <w:sz w:val="16"/>
                <w:szCs w:val="16"/>
              </w:rPr>
            </w:pPr>
            <w:r>
              <w:rPr>
                <w:rFonts w:ascii="Times New Roman" w:hAnsi="Times New Roman"/>
                <w:sz w:val="16"/>
                <w:szCs w:val="16"/>
              </w:rPr>
              <w:t>9</w:t>
            </w:r>
            <w:r w:rsidRPr="008E4333">
              <w:rPr>
                <w:rFonts w:ascii="Times New Roman" w:hAnsi="Times New Roman"/>
                <w:sz w:val="16"/>
                <w:szCs w:val="16"/>
              </w:rPr>
              <w:t>00</w:t>
            </w:r>
          </w:p>
        </w:tc>
        <w:tc>
          <w:tcPr>
            <w:tcW w:w="851"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rsidP="00E40472">
            <w:pPr>
              <w:jc w:val="center"/>
              <w:rPr>
                <w:rFonts w:ascii="Times New Roman" w:hAnsi="Times New Roman"/>
                <w:sz w:val="16"/>
                <w:szCs w:val="16"/>
              </w:rPr>
            </w:pPr>
            <w:r>
              <w:rPr>
                <w:rFonts w:ascii="Times New Roman" w:hAnsi="Times New Roman"/>
                <w:sz w:val="16"/>
                <w:szCs w:val="16"/>
              </w:rPr>
              <w:t>9</w:t>
            </w:r>
            <w:r w:rsidRPr="008E4333">
              <w:rPr>
                <w:rFonts w:ascii="Times New Roman" w:hAnsi="Times New Roman"/>
                <w:sz w:val="16"/>
                <w:szCs w:val="16"/>
              </w:rPr>
              <w:t>00</w:t>
            </w:r>
          </w:p>
        </w:tc>
        <w:tc>
          <w:tcPr>
            <w:tcW w:w="552"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single" w:sz="4" w:space="0" w:color="auto"/>
              <w:left w:val="nil"/>
              <w:bottom w:val="single" w:sz="4" w:space="0" w:color="auto"/>
              <w:right w:val="single" w:sz="4" w:space="0" w:color="auto"/>
            </w:tcBorders>
            <w:vAlign w:val="center"/>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single" w:sz="4"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4" w:space="0" w:color="auto"/>
              <w:right w:val="nil"/>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4" w:space="0" w:color="auto"/>
              <w:right w:val="single" w:sz="4" w:space="0" w:color="auto"/>
            </w:tcBorders>
            <w:noWrap/>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single" w:sz="4" w:space="0" w:color="auto"/>
              <w:left w:val="nil"/>
              <w:bottom w:val="single" w:sz="4" w:space="0" w:color="auto"/>
              <w:right w:val="single" w:sz="4" w:space="0" w:color="auto"/>
            </w:tcBorders>
            <w:noWrap/>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r>
      <w:tr w:rsidR="002B1634" w:rsidRPr="00F93AFF" w:rsidTr="002B1634">
        <w:trPr>
          <w:trHeight w:val="675"/>
        </w:trPr>
        <w:tc>
          <w:tcPr>
            <w:tcW w:w="568" w:type="dxa"/>
            <w:tcBorders>
              <w:left w:val="single" w:sz="4" w:space="0" w:color="auto"/>
              <w:right w:val="single" w:sz="4"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r>
              <w:rPr>
                <w:rFonts w:ascii="Times New Roman" w:hAnsi="Times New Roman"/>
                <w:b/>
                <w:bCs/>
                <w:i/>
                <w:iCs/>
                <w:color w:val="000000"/>
                <w:sz w:val="16"/>
                <w:szCs w:val="16"/>
                <w:lang w:eastAsia="ru-RU"/>
              </w:rPr>
              <w:t>Ответственный исполнитель</w:t>
            </w:r>
            <w:r w:rsidR="002F690C">
              <w:rPr>
                <w:rFonts w:ascii="Times New Roman" w:hAnsi="Times New Roman"/>
                <w:b/>
                <w:bCs/>
                <w:i/>
                <w:iCs/>
                <w:color w:val="000000"/>
                <w:sz w:val="16"/>
                <w:szCs w:val="16"/>
                <w:lang w:eastAsia="ru-RU"/>
              </w:rPr>
              <w:t xml:space="preserve"> -</w:t>
            </w:r>
            <w:r>
              <w:rPr>
                <w:rFonts w:ascii="Times New Roman" w:hAnsi="Times New Roman"/>
                <w:b/>
                <w:bCs/>
                <w:i/>
                <w:iCs/>
                <w:color w:val="000000"/>
                <w:sz w:val="16"/>
                <w:szCs w:val="16"/>
                <w:lang w:eastAsia="ru-RU"/>
              </w:rPr>
              <w:br/>
            </w:r>
            <w:r w:rsidRPr="00F93AFF">
              <w:rPr>
                <w:rFonts w:ascii="Times New Roman" w:hAnsi="Times New Roman"/>
                <w:i/>
                <w:iCs/>
                <w:color w:val="000000"/>
                <w:sz w:val="16"/>
                <w:szCs w:val="16"/>
                <w:lang w:eastAsia="ru-RU"/>
              </w:rPr>
              <w:t>Администрация города Ноябрьска</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634" w:rsidRPr="008E4333" w:rsidRDefault="002B1634" w:rsidP="0086023E">
            <w:pPr>
              <w:jc w:val="center"/>
              <w:rPr>
                <w:rFonts w:ascii="Times New Roman" w:hAnsi="Times New Roman"/>
                <w:b/>
                <w:bCs/>
                <w:sz w:val="16"/>
                <w:szCs w:val="16"/>
              </w:rPr>
            </w:pPr>
            <w:r>
              <w:rPr>
                <w:rFonts w:ascii="Times New Roman" w:hAnsi="Times New Roman"/>
                <w:b/>
                <w:bCs/>
                <w:sz w:val="16"/>
                <w:szCs w:val="16"/>
              </w:rPr>
              <w:t>61260,654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5</w:t>
            </w:r>
            <w:r>
              <w:rPr>
                <w:rFonts w:ascii="Times New Roman" w:hAnsi="Times New Roman"/>
                <w:b/>
                <w:bCs/>
                <w:sz w:val="16"/>
                <w:szCs w:val="16"/>
              </w:rPr>
              <w:t>6</w:t>
            </w:r>
            <w:r w:rsidRPr="008E4333">
              <w:rPr>
                <w:rFonts w:ascii="Times New Roman" w:hAnsi="Times New Roman"/>
                <w:b/>
                <w:bCs/>
                <w:sz w:val="16"/>
                <w:szCs w:val="16"/>
              </w:rPr>
              <w:t xml:space="preserve"> </w:t>
            </w:r>
            <w:r>
              <w:rPr>
                <w:rFonts w:ascii="Times New Roman" w:hAnsi="Times New Roman"/>
                <w:b/>
                <w:bCs/>
                <w:sz w:val="16"/>
                <w:szCs w:val="16"/>
              </w:rPr>
              <w:t>3</w:t>
            </w:r>
            <w:r w:rsidRPr="008E4333">
              <w:rPr>
                <w:rFonts w:ascii="Times New Roman" w:hAnsi="Times New Roman"/>
                <w:b/>
                <w:bCs/>
                <w:sz w:val="16"/>
                <w:szCs w:val="16"/>
              </w:rPr>
              <w:t>37,65</w:t>
            </w:r>
            <w:r>
              <w:rPr>
                <w:rFonts w:ascii="Times New Roman" w:hAnsi="Times New Roman"/>
                <w:b/>
                <w:bCs/>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B1634" w:rsidRPr="00D32A4A" w:rsidRDefault="002B1634" w:rsidP="0086023E">
            <w:pPr>
              <w:jc w:val="center"/>
              <w:rPr>
                <w:rFonts w:ascii="Times New Roman" w:hAnsi="Times New Roman"/>
                <w:b/>
                <w:bCs/>
                <w:sz w:val="16"/>
                <w:szCs w:val="16"/>
                <w:lang w:val="en-US"/>
              </w:rPr>
            </w:pPr>
            <w:r>
              <w:rPr>
                <w:rFonts w:ascii="Times New Roman" w:hAnsi="Times New Roman"/>
                <w:b/>
                <w:bCs/>
                <w:sz w:val="16"/>
                <w:szCs w:val="16"/>
              </w:rPr>
              <w:t>4 923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1</w:t>
            </w:r>
            <w:r>
              <w:rPr>
                <w:rFonts w:ascii="Times New Roman" w:hAnsi="Times New Roman"/>
                <w:b/>
                <w:bCs/>
                <w:sz w:val="16"/>
                <w:szCs w:val="16"/>
              </w:rPr>
              <w:t>5489</w:t>
            </w:r>
            <w:r w:rsidRPr="008E4333">
              <w:rPr>
                <w:rFonts w:ascii="Times New Roman" w:hAnsi="Times New Roman"/>
                <w:b/>
                <w:bCs/>
                <w:sz w:val="16"/>
                <w:szCs w:val="16"/>
              </w:rPr>
              <w:t>,654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1</w:t>
            </w:r>
            <w:r>
              <w:rPr>
                <w:rFonts w:ascii="Times New Roman" w:hAnsi="Times New Roman"/>
                <w:b/>
                <w:bCs/>
                <w:sz w:val="16"/>
                <w:szCs w:val="16"/>
              </w:rPr>
              <w:t>54</w:t>
            </w:r>
            <w:r w:rsidRPr="008E4333">
              <w:rPr>
                <w:rFonts w:ascii="Times New Roman" w:hAnsi="Times New Roman"/>
                <w:b/>
                <w:bCs/>
                <w:sz w:val="16"/>
                <w:szCs w:val="16"/>
              </w:rPr>
              <w:t>89,654</w:t>
            </w:r>
          </w:p>
        </w:tc>
        <w:tc>
          <w:tcPr>
            <w:tcW w:w="552" w:type="dxa"/>
            <w:gridSpan w:val="2"/>
            <w:tcBorders>
              <w:top w:val="single" w:sz="4" w:space="0" w:color="auto"/>
              <w:left w:val="single" w:sz="4" w:space="0" w:color="auto"/>
              <w:bottom w:val="single" w:sz="4" w:space="0" w:color="auto"/>
              <w:right w:val="single" w:sz="4" w:space="0" w:color="auto"/>
            </w:tcBorders>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13929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13929</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15921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13424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2497</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15921</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13495</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2426</w:t>
            </w:r>
          </w:p>
        </w:tc>
      </w:tr>
      <w:tr w:rsidR="002B1634" w:rsidRPr="00F93AFF" w:rsidTr="002B1634">
        <w:trPr>
          <w:trHeight w:val="288"/>
        </w:trPr>
        <w:tc>
          <w:tcPr>
            <w:tcW w:w="568" w:type="dxa"/>
            <w:tcBorders>
              <w:left w:val="single" w:sz="4" w:space="0" w:color="auto"/>
              <w:right w:val="nil"/>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nil"/>
              <w:left w:val="nil"/>
              <w:bottom w:val="nil"/>
              <w:right w:val="single" w:sz="4" w:space="0" w:color="auto"/>
            </w:tcBorders>
            <w:shd w:val="clear" w:color="000000" w:fill="FFFFFF"/>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60360,654</w:t>
            </w:r>
          </w:p>
        </w:tc>
        <w:tc>
          <w:tcPr>
            <w:tcW w:w="992" w:type="dxa"/>
            <w:gridSpan w:val="2"/>
            <w:tcBorders>
              <w:top w:val="nil"/>
              <w:left w:val="nil"/>
              <w:bottom w:val="nil"/>
              <w:right w:val="single" w:sz="4" w:space="0" w:color="auto"/>
            </w:tcBorders>
            <w:shd w:val="clear" w:color="000000" w:fill="FFFFFF"/>
            <w:vAlign w:val="center"/>
            <w:hideMark/>
          </w:tcPr>
          <w:p w:rsidR="002B1634" w:rsidRPr="008E4333" w:rsidRDefault="002B1634" w:rsidP="0086023E">
            <w:pPr>
              <w:jc w:val="center"/>
              <w:rPr>
                <w:rFonts w:ascii="Times New Roman" w:hAnsi="Times New Roman"/>
                <w:b/>
                <w:bCs/>
                <w:sz w:val="16"/>
                <w:szCs w:val="16"/>
              </w:rPr>
            </w:pPr>
            <w:r w:rsidRPr="008E4333">
              <w:rPr>
                <w:rFonts w:ascii="Times New Roman" w:hAnsi="Times New Roman"/>
                <w:b/>
                <w:bCs/>
                <w:sz w:val="16"/>
                <w:szCs w:val="16"/>
              </w:rPr>
              <w:t>55 437,654</w:t>
            </w:r>
          </w:p>
        </w:tc>
        <w:tc>
          <w:tcPr>
            <w:tcW w:w="992" w:type="dxa"/>
            <w:gridSpan w:val="2"/>
            <w:tcBorders>
              <w:top w:val="nil"/>
              <w:left w:val="nil"/>
              <w:bottom w:val="nil"/>
              <w:right w:val="single" w:sz="4" w:space="0" w:color="auto"/>
            </w:tcBorders>
            <w:shd w:val="clear" w:color="000000" w:fill="FFFFFF"/>
            <w:vAlign w:val="center"/>
            <w:hideMark/>
          </w:tcPr>
          <w:p w:rsidR="002B1634" w:rsidRPr="00D32A4A" w:rsidRDefault="002B1634" w:rsidP="0086023E">
            <w:pPr>
              <w:jc w:val="center"/>
              <w:rPr>
                <w:rFonts w:ascii="Times New Roman" w:hAnsi="Times New Roman"/>
                <w:b/>
                <w:bCs/>
                <w:sz w:val="16"/>
                <w:szCs w:val="16"/>
                <w:lang w:val="en-US"/>
              </w:rPr>
            </w:pPr>
            <w:r>
              <w:rPr>
                <w:rFonts w:ascii="Times New Roman" w:hAnsi="Times New Roman"/>
                <w:b/>
                <w:bCs/>
                <w:sz w:val="16"/>
                <w:szCs w:val="16"/>
              </w:rPr>
              <w:t>4 923</w:t>
            </w:r>
          </w:p>
        </w:tc>
        <w:tc>
          <w:tcPr>
            <w:tcW w:w="851" w:type="dxa"/>
            <w:gridSpan w:val="2"/>
            <w:tcBorders>
              <w:top w:val="nil"/>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14589,654</w:t>
            </w:r>
          </w:p>
        </w:tc>
        <w:tc>
          <w:tcPr>
            <w:tcW w:w="851" w:type="dxa"/>
            <w:gridSpan w:val="2"/>
            <w:tcBorders>
              <w:top w:val="nil"/>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14589,654</w:t>
            </w:r>
          </w:p>
        </w:tc>
        <w:tc>
          <w:tcPr>
            <w:tcW w:w="552" w:type="dxa"/>
            <w:gridSpan w:val="2"/>
            <w:tcBorders>
              <w:top w:val="nil"/>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13929</w:t>
            </w:r>
          </w:p>
        </w:tc>
        <w:tc>
          <w:tcPr>
            <w:tcW w:w="850" w:type="dxa"/>
            <w:gridSpan w:val="2"/>
            <w:tcBorders>
              <w:top w:val="nil"/>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13929</w:t>
            </w:r>
          </w:p>
        </w:tc>
        <w:tc>
          <w:tcPr>
            <w:tcW w:w="694" w:type="dxa"/>
            <w:gridSpan w:val="2"/>
            <w:tcBorders>
              <w:top w:val="nil"/>
              <w:left w:val="nil"/>
              <w:bottom w:val="nil"/>
              <w:right w:val="single" w:sz="4" w:space="0" w:color="auto"/>
            </w:tcBorders>
            <w:vAlign w:val="center"/>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15921</w:t>
            </w:r>
          </w:p>
        </w:tc>
        <w:tc>
          <w:tcPr>
            <w:tcW w:w="850" w:type="dxa"/>
            <w:gridSpan w:val="2"/>
            <w:tcBorders>
              <w:top w:val="nil"/>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13424</w:t>
            </w:r>
          </w:p>
        </w:tc>
        <w:tc>
          <w:tcPr>
            <w:tcW w:w="851" w:type="dxa"/>
            <w:gridSpan w:val="2"/>
            <w:tcBorders>
              <w:top w:val="nil"/>
              <w:left w:val="nil"/>
              <w:bottom w:val="nil"/>
              <w:right w:val="nil"/>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2497</w:t>
            </w:r>
          </w:p>
        </w:tc>
        <w:tc>
          <w:tcPr>
            <w:tcW w:w="850" w:type="dxa"/>
            <w:gridSpan w:val="2"/>
            <w:tcBorders>
              <w:top w:val="nil"/>
              <w:left w:val="single" w:sz="4" w:space="0" w:color="auto"/>
              <w:bottom w:val="single" w:sz="4" w:space="0" w:color="auto"/>
              <w:right w:val="single" w:sz="4" w:space="0" w:color="auto"/>
            </w:tcBorders>
            <w:noWrap/>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15921</w:t>
            </w:r>
          </w:p>
        </w:tc>
        <w:tc>
          <w:tcPr>
            <w:tcW w:w="851" w:type="dxa"/>
            <w:gridSpan w:val="2"/>
            <w:tcBorders>
              <w:top w:val="nil"/>
              <w:left w:val="nil"/>
              <w:bottom w:val="single" w:sz="4" w:space="0" w:color="auto"/>
              <w:right w:val="single" w:sz="4" w:space="0" w:color="auto"/>
            </w:tcBorders>
            <w:noWrap/>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13495</w:t>
            </w:r>
          </w:p>
        </w:tc>
        <w:tc>
          <w:tcPr>
            <w:tcW w:w="992" w:type="dxa"/>
            <w:gridSpan w:val="2"/>
            <w:tcBorders>
              <w:top w:val="nil"/>
              <w:left w:val="nil"/>
              <w:bottom w:val="single" w:sz="4" w:space="0" w:color="auto"/>
              <w:right w:val="single" w:sz="8" w:space="0" w:color="auto"/>
            </w:tcBorders>
            <w:noWrap/>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2426</w:t>
            </w:r>
          </w:p>
        </w:tc>
      </w:tr>
      <w:tr w:rsidR="002B1634" w:rsidRPr="00F93AFF" w:rsidTr="002B1634">
        <w:trPr>
          <w:trHeight w:val="528"/>
        </w:trPr>
        <w:tc>
          <w:tcPr>
            <w:tcW w:w="568" w:type="dxa"/>
            <w:tcBorders>
              <w:left w:val="single" w:sz="4" w:space="0" w:color="auto"/>
              <w:right w:val="nil"/>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single" w:sz="4" w:space="0" w:color="auto"/>
              <w:left w:val="nil"/>
              <w:bottom w:val="nil"/>
              <w:right w:val="single" w:sz="4" w:space="0" w:color="auto"/>
            </w:tcBorders>
            <w:shd w:val="clear" w:color="000000" w:fill="FFFFFF"/>
            <w:vAlign w:val="center"/>
            <w:hideMark/>
          </w:tcPr>
          <w:p w:rsidR="002B1634" w:rsidRPr="008E4333" w:rsidRDefault="002B1634" w:rsidP="0086023E">
            <w:pPr>
              <w:jc w:val="center"/>
              <w:rPr>
                <w:rFonts w:ascii="Times New Roman" w:hAnsi="Times New Roman"/>
                <w:b/>
                <w:bCs/>
                <w:sz w:val="16"/>
                <w:szCs w:val="16"/>
              </w:rPr>
            </w:pPr>
            <w:r>
              <w:rPr>
                <w:rFonts w:ascii="Times New Roman" w:hAnsi="Times New Roman"/>
                <w:b/>
                <w:bCs/>
                <w:sz w:val="16"/>
                <w:szCs w:val="16"/>
              </w:rPr>
              <w:t>900</w:t>
            </w:r>
          </w:p>
        </w:tc>
        <w:tc>
          <w:tcPr>
            <w:tcW w:w="992" w:type="dxa"/>
            <w:gridSpan w:val="2"/>
            <w:tcBorders>
              <w:top w:val="single" w:sz="4" w:space="0" w:color="auto"/>
              <w:left w:val="nil"/>
              <w:bottom w:val="nil"/>
              <w:right w:val="single" w:sz="4" w:space="0" w:color="auto"/>
            </w:tcBorders>
            <w:shd w:val="clear" w:color="000000" w:fill="FFFFFF"/>
            <w:vAlign w:val="center"/>
            <w:hideMark/>
          </w:tcPr>
          <w:p w:rsidR="002B1634" w:rsidRPr="00D32A4A" w:rsidRDefault="002B1634" w:rsidP="0086023E">
            <w:pPr>
              <w:jc w:val="center"/>
              <w:rPr>
                <w:rFonts w:ascii="Times New Roman" w:hAnsi="Times New Roman"/>
                <w:b/>
                <w:bCs/>
                <w:sz w:val="16"/>
                <w:szCs w:val="16"/>
                <w:lang w:val="en-US"/>
              </w:rPr>
            </w:pPr>
            <w:r>
              <w:rPr>
                <w:rFonts w:ascii="Times New Roman" w:hAnsi="Times New Roman"/>
                <w:b/>
                <w:bCs/>
                <w:sz w:val="16"/>
                <w:szCs w:val="16"/>
              </w:rPr>
              <w:t>900</w:t>
            </w:r>
          </w:p>
        </w:tc>
        <w:tc>
          <w:tcPr>
            <w:tcW w:w="992" w:type="dxa"/>
            <w:gridSpan w:val="2"/>
            <w:tcBorders>
              <w:top w:val="single" w:sz="4" w:space="0" w:color="auto"/>
              <w:left w:val="nil"/>
              <w:bottom w:val="nil"/>
              <w:right w:val="single" w:sz="4" w:space="0" w:color="auto"/>
            </w:tcBorders>
            <w:shd w:val="clear" w:color="000000" w:fill="FFFFFF"/>
            <w:vAlign w:val="center"/>
          </w:tcPr>
          <w:p w:rsidR="002B1634" w:rsidRPr="008E4333" w:rsidRDefault="002B1634" w:rsidP="0086023E">
            <w:pPr>
              <w:jc w:val="center"/>
              <w:rPr>
                <w:rFonts w:ascii="Times New Roman" w:hAnsi="Times New Roman"/>
                <w:b/>
                <w:bCs/>
                <w:sz w:val="16"/>
                <w:szCs w:val="16"/>
              </w:rPr>
            </w:pPr>
            <w:r>
              <w:rPr>
                <w:rFonts w:ascii="Times New Roman" w:hAnsi="Times New Roman"/>
                <w:b/>
                <w:bCs/>
                <w:sz w:val="16"/>
                <w:szCs w:val="16"/>
              </w:rPr>
              <w:t>0</w:t>
            </w:r>
          </w:p>
        </w:tc>
        <w:tc>
          <w:tcPr>
            <w:tcW w:w="851" w:type="dxa"/>
            <w:gridSpan w:val="2"/>
            <w:tcBorders>
              <w:top w:val="single" w:sz="4" w:space="0" w:color="auto"/>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Pr>
                <w:rFonts w:ascii="Times New Roman" w:hAnsi="Times New Roman"/>
                <w:sz w:val="16"/>
                <w:szCs w:val="16"/>
              </w:rPr>
              <w:t>9</w:t>
            </w:r>
            <w:r w:rsidRPr="008E4333">
              <w:rPr>
                <w:rFonts w:ascii="Times New Roman" w:hAnsi="Times New Roman"/>
                <w:sz w:val="16"/>
                <w:szCs w:val="16"/>
              </w:rPr>
              <w:t>00</w:t>
            </w:r>
          </w:p>
        </w:tc>
        <w:tc>
          <w:tcPr>
            <w:tcW w:w="851" w:type="dxa"/>
            <w:gridSpan w:val="2"/>
            <w:tcBorders>
              <w:top w:val="single" w:sz="4" w:space="0" w:color="auto"/>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Pr>
                <w:rFonts w:ascii="Times New Roman" w:hAnsi="Times New Roman"/>
                <w:sz w:val="16"/>
                <w:szCs w:val="16"/>
              </w:rPr>
              <w:t>9</w:t>
            </w:r>
            <w:r w:rsidRPr="008E4333">
              <w:rPr>
                <w:rFonts w:ascii="Times New Roman" w:hAnsi="Times New Roman"/>
                <w:sz w:val="16"/>
                <w:szCs w:val="16"/>
              </w:rPr>
              <w:t>00</w:t>
            </w:r>
          </w:p>
        </w:tc>
        <w:tc>
          <w:tcPr>
            <w:tcW w:w="552" w:type="dxa"/>
            <w:gridSpan w:val="2"/>
            <w:tcBorders>
              <w:top w:val="single" w:sz="4" w:space="0" w:color="auto"/>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single" w:sz="4" w:space="0" w:color="auto"/>
              <w:left w:val="nil"/>
              <w:bottom w:val="nil"/>
              <w:right w:val="single" w:sz="4" w:space="0" w:color="auto"/>
            </w:tcBorders>
            <w:vAlign w:val="center"/>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nil"/>
              <w:right w:val="single" w:sz="4" w:space="0" w:color="auto"/>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nil"/>
            </w:tcBorders>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noWrap/>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4" w:space="0" w:color="auto"/>
              <w:right w:val="single" w:sz="8" w:space="0" w:color="auto"/>
            </w:tcBorders>
            <w:noWrap/>
            <w:vAlign w:val="center"/>
            <w:hideMark/>
          </w:tcPr>
          <w:p w:rsidR="002B1634" w:rsidRPr="008E4333" w:rsidRDefault="002B1634" w:rsidP="0086023E">
            <w:pPr>
              <w:jc w:val="center"/>
              <w:rPr>
                <w:rFonts w:ascii="Times New Roman" w:hAnsi="Times New Roman"/>
                <w:sz w:val="16"/>
                <w:szCs w:val="16"/>
              </w:rPr>
            </w:pPr>
            <w:r w:rsidRPr="008E4333">
              <w:rPr>
                <w:rFonts w:ascii="Times New Roman" w:hAnsi="Times New Roman"/>
                <w:sz w:val="16"/>
                <w:szCs w:val="16"/>
              </w:rPr>
              <w:t>0</w:t>
            </w:r>
          </w:p>
        </w:tc>
      </w:tr>
      <w:tr w:rsidR="002B1634" w:rsidRPr="00F93AFF" w:rsidTr="002B1634">
        <w:trPr>
          <w:trHeight w:val="288"/>
        </w:trPr>
        <w:tc>
          <w:tcPr>
            <w:tcW w:w="568" w:type="dxa"/>
            <w:tcBorders>
              <w:left w:val="single" w:sz="4" w:space="0" w:color="auto"/>
              <w:right w:val="nil"/>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nil"/>
              <w:right w:val="single" w:sz="8"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r>
              <w:rPr>
                <w:rFonts w:ascii="Times New Roman" w:hAnsi="Times New Roman"/>
                <w:b/>
                <w:bCs/>
                <w:i/>
                <w:iCs/>
                <w:color w:val="000000"/>
                <w:sz w:val="16"/>
                <w:szCs w:val="16"/>
                <w:lang w:eastAsia="ru-RU"/>
              </w:rPr>
              <w:t>Соисполнитель</w:t>
            </w:r>
            <w:r w:rsidR="002F690C">
              <w:rPr>
                <w:rFonts w:ascii="Times New Roman" w:hAnsi="Times New Roman"/>
                <w:b/>
                <w:bCs/>
                <w:i/>
                <w:iCs/>
                <w:color w:val="000000"/>
                <w:sz w:val="16"/>
                <w:szCs w:val="16"/>
                <w:lang w:eastAsia="ru-RU"/>
              </w:rPr>
              <w:t xml:space="preserve"> -</w:t>
            </w:r>
            <w:r>
              <w:rPr>
                <w:rFonts w:ascii="Times New Roman" w:hAnsi="Times New Roman"/>
                <w:b/>
                <w:bCs/>
                <w:i/>
                <w:iCs/>
                <w:color w:val="000000"/>
                <w:sz w:val="16"/>
                <w:szCs w:val="16"/>
                <w:lang w:eastAsia="ru-RU"/>
              </w:rPr>
              <w:br/>
            </w:r>
            <w:r w:rsidRPr="00F93AFF">
              <w:rPr>
                <w:rFonts w:ascii="Times New Roman" w:hAnsi="Times New Roman"/>
                <w:i/>
                <w:iCs/>
                <w:color w:val="000000"/>
                <w:sz w:val="16"/>
                <w:szCs w:val="16"/>
                <w:lang w:eastAsia="ru-RU"/>
              </w:rPr>
              <w:t>НГДИ</w:t>
            </w:r>
          </w:p>
        </w:tc>
        <w:tc>
          <w:tcPr>
            <w:tcW w:w="865" w:type="dxa"/>
            <w:tcBorders>
              <w:top w:val="single" w:sz="4" w:space="0" w:color="auto"/>
              <w:left w:val="nil"/>
              <w:bottom w:val="nil"/>
              <w:right w:val="single" w:sz="4" w:space="0" w:color="auto"/>
            </w:tcBorders>
            <w:shd w:val="clear" w:color="000000" w:fill="FFFFFF"/>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single" w:sz="4" w:space="0" w:color="auto"/>
              <w:left w:val="nil"/>
              <w:bottom w:val="nil"/>
              <w:right w:val="single" w:sz="4" w:space="0" w:color="auto"/>
            </w:tcBorders>
            <w:shd w:val="clear" w:color="000000" w:fill="FFFFFF"/>
            <w:vAlign w:val="center"/>
          </w:tcPr>
          <w:p w:rsidR="002B1634" w:rsidRPr="00E30867" w:rsidRDefault="002B1634">
            <w:pPr>
              <w:jc w:val="center"/>
              <w:rPr>
                <w:rFonts w:ascii="Times New Roman" w:hAnsi="Times New Roman"/>
                <w:b/>
                <w:bCs/>
                <w:sz w:val="16"/>
                <w:szCs w:val="16"/>
              </w:rPr>
            </w:pPr>
            <w:r w:rsidRPr="00E30867">
              <w:rPr>
                <w:rFonts w:ascii="Times New Roman" w:hAnsi="Times New Roman"/>
                <w:b/>
                <w:bCs/>
                <w:sz w:val="16"/>
                <w:szCs w:val="16"/>
              </w:rPr>
              <w:t>0</w:t>
            </w:r>
          </w:p>
        </w:tc>
        <w:tc>
          <w:tcPr>
            <w:tcW w:w="992" w:type="dxa"/>
            <w:gridSpan w:val="2"/>
            <w:tcBorders>
              <w:top w:val="single" w:sz="4" w:space="0" w:color="auto"/>
              <w:left w:val="nil"/>
              <w:bottom w:val="nil"/>
              <w:right w:val="single" w:sz="4" w:space="0" w:color="auto"/>
            </w:tcBorders>
            <w:shd w:val="clear" w:color="000000" w:fill="FFFFFF"/>
            <w:vAlign w:val="center"/>
          </w:tcPr>
          <w:p w:rsidR="002B1634" w:rsidRPr="00E30867" w:rsidRDefault="002B1634">
            <w:pPr>
              <w:jc w:val="center"/>
              <w:rPr>
                <w:rFonts w:ascii="Times New Roman" w:hAnsi="Times New Roman"/>
                <w:b/>
                <w:bCs/>
                <w:sz w:val="16"/>
                <w:szCs w:val="16"/>
              </w:rPr>
            </w:pPr>
            <w:r w:rsidRPr="00E30867">
              <w:rPr>
                <w:rFonts w:ascii="Times New Roman" w:hAnsi="Times New Roman"/>
                <w:b/>
                <w:bCs/>
                <w:sz w:val="16"/>
                <w:szCs w:val="16"/>
              </w:rPr>
              <w:t>0</w:t>
            </w:r>
          </w:p>
        </w:tc>
        <w:tc>
          <w:tcPr>
            <w:tcW w:w="851"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552"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850"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694" w:type="dxa"/>
            <w:gridSpan w:val="2"/>
            <w:tcBorders>
              <w:top w:val="single" w:sz="4" w:space="0" w:color="auto"/>
              <w:left w:val="nil"/>
              <w:bottom w:val="nil"/>
              <w:right w:val="single" w:sz="4" w:space="0" w:color="auto"/>
            </w:tcBorders>
            <w:vAlign w:val="center"/>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850"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nil"/>
              <w:right w:val="nil"/>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850" w:type="dxa"/>
            <w:gridSpan w:val="2"/>
            <w:tcBorders>
              <w:top w:val="nil"/>
              <w:left w:val="single" w:sz="4" w:space="0" w:color="auto"/>
              <w:bottom w:val="nil"/>
              <w:right w:val="nil"/>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nil"/>
              <w:left w:val="single" w:sz="4" w:space="0" w:color="auto"/>
              <w:bottom w:val="nil"/>
              <w:right w:val="nil"/>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single" w:sz="4" w:space="0" w:color="auto"/>
              <w:bottom w:val="nil"/>
              <w:right w:val="single" w:sz="8" w:space="0" w:color="auto"/>
            </w:tcBorders>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r>
      <w:tr w:rsidR="002B1634" w:rsidRPr="00F93AFF" w:rsidTr="002B1634">
        <w:trPr>
          <w:trHeight w:val="288"/>
        </w:trPr>
        <w:tc>
          <w:tcPr>
            <w:tcW w:w="568" w:type="dxa"/>
            <w:tcBorders>
              <w:left w:val="single" w:sz="4" w:space="0" w:color="auto"/>
              <w:right w:val="nil"/>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single" w:sz="4" w:space="0" w:color="auto"/>
              <w:left w:val="nil"/>
              <w:bottom w:val="nil"/>
              <w:right w:val="single" w:sz="4" w:space="0" w:color="auto"/>
            </w:tcBorders>
            <w:shd w:val="clear" w:color="000000" w:fill="FFFFFF"/>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single" w:sz="4" w:space="0" w:color="auto"/>
              <w:left w:val="nil"/>
              <w:bottom w:val="nil"/>
              <w:right w:val="single" w:sz="4" w:space="0" w:color="auto"/>
            </w:tcBorders>
            <w:shd w:val="clear" w:color="000000" w:fill="FFFFFF"/>
            <w:vAlign w:val="center"/>
          </w:tcPr>
          <w:p w:rsidR="002B1634" w:rsidRPr="00E30867" w:rsidRDefault="002B1634">
            <w:pPr>
              <w:jc w:val="center"/>
              <w:rPr>
                <w:rFonts w:ascii="Times New Roman" w:hAnsi="Times New Roman"/>
                <w:b/>
                <w:bCs/>
                <w:sz w:val="16"/>
                <w:szCs w:val="16"/>
              </w:rPr>
            </w:pPr>
            <w:r w:rsidRPr="00E30867">
              <w:rPr>
                <w:rFonts w:ascii="Times New Roman" w:hAnsi="Times New Roman"/>
                <w:b/>
                <w:bCs/>
                <w:sz w:val="16"/>
                <w:szCs w:val="16"/>
              </w:rPr>
              <w:t>0</w:t>
            </w:r>
          </w:p>
        </w:tc>
        <w:tc>
          <w:tcPr>
            <w:tcW w:w="992" w:type="dxa"/>
            <w:gridSpan w:val="2"/>
            <w:tcBorders>
              <w:top w:val="single" w:sz="4" w:space="0" w:color="auto"/>
              <w:left w:val="nil"/>
              <w:bottom w:val="nil"/>
              <w:right w:val="single" w:sz="4" w:space="0" w:color="auto"/>
            </w:tcBorders>
            <w:shd w:val="clear" w:color="000000" w:fill="FFFFFF"/>
            <w:vAlign w:val="center"/>
          </w:tcPr>
          <w:p w:rsidR="002B1634" w:rsidRPr="00E30867" w:rsidRDefault="002B1634">
            <w:pPr>
              <w:jc w:val="center"/>
              <w:rPr>
                <w:rFonts w:ascii="Times New Roman" w:hAnsi="Times New Roman"/>
                <w:b/>
                <w:bCs/>
                <w:sz w:val="16"/>
                <w:szCs w:val="16"/>
              </w:rPr>
            </w:pPr>
            <w:r w:rsidRPr="00E30867">
              <w:rPr>
                <w:rFonts w:ascii="Times New Roman" w:hAnsi="Times New Roman"/>
                <w:b/>
                <w:bCs/>
                <w:sz w:val="16"/>
                <w:szCs w:val="16"/>
              </w:rPr>
              <w:t>0</w:t>
            </w:r>
          </w:p>
        </w:tc>
        <w:tc>
          <w:tcPr>
            <w:tcW w:w="851"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single" w:sz="4" w:space="0" w:color="auto"/>
              <w:left w:val="nil"/>
              <w:bottom w:val="nil"/>
              <w:right w:val="single" w:sz="4" w:space="0" w:color="auto"/>
            </w:tcBorders>
            <w:vAlign w:val="center"/>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nil"/>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nil"/>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single" w:sz="4" w:space="0" w:color="auto"/>
              <w:bottom w:val="nil"/>
              <w:right w:val="nil"/>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single" w:sz="4" w:space="0" w:color="auto"/>
              <w:bottom w:val="nil"/>
              <w:right w:val="nil"/>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single" w:sz="4" w:space="0" w:color="auto"/>
              <w:left w:val="single" w:sz="4" w:space="0" w:color="auto"/>
              <w:bottom w:val="nil"/>
              <w:right w:val="single" w:sz="8"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r>
      <w:tr w:rsidR="002B1634" w:rsidRPr="00F93AFF" w:rsidTr="002B1634">
        <w:trPr>
          <w:trHeight w:val="540"/>
        </w:trPr>
        <w:tc>
          <w:tcPr>
            <w:tcW w:w="568" w:type="dxa"/>
            <w:tcBorders>
              <w:left w:val="single" w:sz="4" w:space="0" w:color="auto"/>
              <w:bottom w:val="single" w:sz="8" w:space="0" w:color="000000"/>
              <w:right w:val="nil"/>
            </w:tcBorders>
            <w:shd w:val="clear" w:color="000000" w:fill="FFFFFF"/>
            <w:vAlign w:val="center"/>
            <w:hideMark/>
          </w:tcPr>
          <w:p w:rsidR="002B1634" w:rsidRPr="00F93AFF" w:rsidRDefault="002B1634"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8" w:space="0" w:color="auto"/>
              <w:right w:val="single" w:sz="8" w:space="0" w:color="auto"/>
            </w:tcBorders>
            <w:shd w:val="clear" w:color="000000" w:fill="FFFFFF"/>
            <w:vAlign w:val="center"/>
            <w:hideMark/>
          </w:tcPr>
          <w:p w:rsidR="002B1634" w:rsidRPr="00F93AFF" w:rsidRDefault="002B1634"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single" w:sz="4" w:space="0" w:color="auto"/>
              <w:left w:val="nil"/>
              <w:bottom w:val="single" w:sz="8" w:space="0" w:color="auto"/>
              <w:right w:val="single" w:sz="4" w:space="0" w:color="auto"/>
            </w:tcBorders>
            <w:shd w:val="clear" w:color="000000" w:fill="FFFFFF"/>
            <w:vAlign w:val="center"/>
            <w:hideMark/>
          </w:tcPr>
          <w:p w:rsidR="002B1634" w:rsidRPr="008E4333" w:rsidRDefault="002B1634">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single" w:sz="4" w:space="0" w:color="auto"/>
              <w:left w:val="nil"/>
              <w:bottom w:val="single" w:sz="8" w:space="0" w:color="auto"/>
              <w:right w:val="single" w:sz="4" w:space="0" w:color="auto"/>
            </w:tcBorders>
            <w:shd w:val="clear" w:color="000000" w:fill="FFFFFF"/>
            <w:vAlign w:val="center"/>
          </w:tcPr>
          <w:p w:rsidR="002B1634" w:rsidRPr="00D32A4A" w:rsidRDefault="002B1634">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single" w:sz="4" w:space="0" w:color="auto"/>
              <w:left w:val="nil"/>
              <w:bottom w:val="single" w:sz="8" w:space="0" w:color="auto"/>
              <w:right w:val="single" w:sz="4" w:space="0" w:color="auto"/>
            </w:tcBorders>
            <w:shd w:val="clear" w:color="000000" w:fill="FFFFFF"/>
            <w:vAlign w:val="center"/>
          </w:tcPr>
          <w:p w:rsidR="002B1634" w:rsidRPr="00D32A4A" w:rsidRDefault="002B1634">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single" w:sz="4" w:space="0" w:color="auto"/>
              <w:left w:val="nil"/>
              <w:bottom w:val="single" w:sz="8"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8"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single" w:sz="4" w:space="0" w:color="auto"/>
              <w:left w:val="nil"/>
              <w:bottom w:val="single" w:sz="8"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single" w:sz="8"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single" w:sz="8"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single" w:sz="4" w:space="0" w:color="auto"/>
              <w:left w:val="nil"/>
              <w:bottom w:val="single" w:sz="8" w:space="0" w:color="auto"/>
              <w:right w:val="single" w:sz="4" w:space="0" w:color="auto"/>
            </w:tcBorders>
            <w:vAlign w:val="center"/>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8"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single" w:sz="8" w:space="0" w:color="auto"/>
              <w:right w:val="single" w:sz="4"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8" w:space="0" w:color="auto"/>
              <w:right w:val="nil"/>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single" w:sz="4" w:space="0" w:color="auto"/>
              <w:bottom w:val="single" w:sz="8" w:space="0" w:color="auto"/>
              <w:right w:val="nil"/>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single" w:sz="4" w:space="0" w:color="auto"/>
              <w:bottom w:val="single" w:sz="8" w:space="0" w:color="auto"/>
              <w:right w:val="nil"/>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single" w:sz="4" w:space="0" w:color="auto"/>
              <w:left w:val="single" w:sz="4" w:space="0" w:color="auto"/>
              <w:bottom w:val="single" w:sz="8" w:space="0" w:color="auto"/>
              <w:right w:val="single" w:sz="8" w:space="0" w:color="auto"/>
            </w:tcBorders>
            <w:vAlign w:val="center"/>
            <w:hideMark/>
          </w:tcPr>
          <w:p w:rsidR="002B1634" w:rsidRPr="008E4333" w:rsidRDefault="002B1634">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1299"/>
        </w:trPr>
        <w:tc>
          <w:tcPr>
            <w:tcW w:w="568" w:type="dxa"/>
            <w:vMerge w:val="restart"/>
            <w:tcBorders>
              <w:top w:val="nil"/>
              <w:left w:val="single" w:sz="8" w:space="0" w:color="auto"/>
              <w:bottom w:val="single" w:sz="8" w:space="0" w:color="000000"/>
              <w:right w:val="nil"/>
            </w:tcBorders>
            <w:shd w:val="clear" w:color="000000" w:fill="FFFFFF"/>
            <w:vAlign w:val="center"/>
            <w:hideMark/>
          </w:tcPr>
          <w:p w:rsidR="00A914FE" w:rsidRPr="00F93AFF" w:rsidRDefault="00A914FE" w:rsidP="00A71208">
            <w:pPr>
              <w:spacing w:after="0" w:line="240" w:lineRule="auto"/>
              <w:jc w:val="center"/>
              <w:rPr>
                <w:rFonts w:ascii="Times New Roman" w:hAnsi="Times New Roman"/>
                <w:i/>
                <w:iCs/>
                <w:color w:val="000000"/>
                <w:sz w:val="16"/>
                <w:szCs w:val="16"/>
                <w:lang w:eastAsia="ru-RU"/>
              </w:rPr>
            </w:pPr>
            <w:r w:rsidRPr="00F93AFF">
              <w:rPr>
                <w:rFonts w:ascii="Times New Roman" w:hAnsi="Times New Roman"/>
                <w:i/>
                <w:iCs/>
                <w:color w:val="000000"/>
                <w:sz w:val="16"/>
                <w:szCs w:val="16"/>
                <w:lang w:eastAsia="ru-RU"/>
              </w:rPr>
              <w:t>2.</w:t>
            </w: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r w:rsidRPr="00F93AFF">
              <w:rPr>
                <w:rFonts w:ascii="Times New Roman" w:hAnsi="Times New Roman"/>
                <w:b/>
                <w:bCs/>
                <w:color w:val="000000"/>
                <w:sz w:val="16"/>
                <w:szCs w:val="16"/>
                <w:lang w:eastAsia="ru-RU"/>
              </w:rPr>
              <w:t>Подпрограмма «Инновационное развитие  в муниципальном образова</w:t>
            </w:r>
            <w:r>
              <w:rPr>
                <w:rFonts w:ascii="Times New Roman" w:hAnsi="Times New Roman"/>
                <w:b/>
                <w:bCs/>
                <w:color w:val="000000"/>
                <w:sz w:val="16"/>
                <w:szCs w:val="16"/>
                <w:lang w:eastAsia="ru-RU"/>
              </w:rPr>
              <w:t xml:space="preserve">нии город Ноябрьск на  </w:t>
            </w:r>
            <w:r w:rsidRPr="00F93AFF">
              <w:rPr>
                <w:rFonts w:ascii="Times New Roman" w:hAnsi="Times New Roman"/>
                <w:b/>
                <w:bCs/>
                <w:color w:val="000000"/>
                <w:sz w:val="16"/>
                <w:szCs w:val="16"/>
                <w:lang w:eastAsia="ru-RU"/>
              </w:rPr>
              <w:t>2014 - 2017 годы»</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6330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4 731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1 599</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1300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1300</w:t>
            </w:r>
          </w:p>
        </w:tc>
        <w:tc>
          <w:tcPr>
            <w:tcW w:w="55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1170</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1170</w:t>
            </w:r>
          </w:p>
        </w:tc>
        <w:tc>
          <w:tcPr>
            <w:tcW w:w="694" w:type="dxa"/>
            <w:gridSpan w:val="2"/>
            <w:tcBorders>
              <w:top w:val="nil"/>
              <w:left w:val="nil"/>
              <w:bottom w:val="single" w:sz="4" w:space="0" w:color="auto"/>
              <w:right w:val="single" w:sz="4" w:space="0" w:color="auto"/>
            </w:tcBorders>
            <w:vAlign w:val="center"/>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1930</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1128</w:t>
            </w:r>
          </w:p>
        </w:tc>
        <w:tc>
          <w:tcPr>
            <w:tcW w:w="851" w:type="dxa"/>
            <w:gridSpan w:val="2"/>
            <w:tcBorders>
              <w:top w:val="nil"/>
              <w:left w:val="nil"/>
              <w:bottom w:val="single" w:sz="4" w:space="0" w:color="auto"/>
              <w:right w:val="nil"/>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802</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1930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1133</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797</w:t>
            </w:r>
          </w:p>
        </w:tc>
      </w:tr>
      <w:tr w:rsidR="00A914FE" w:rsidRPr="00F93AFF" w:rsidTr="008E7269">
        <w:trPr>
          <w:trHeight w:val="288"/>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nil"/>
              <w:left w:val="nil"/>
              <w:bottom w:val="nil"/>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6330</w:t>
            </w:r>
          </w:p>
        </w:tc>
        <w:tc>
          <w:tcPr>
            <w:tcW w:w="992" w:type="dxa"/>
            <w:gridSpan w:val="2"/>
            <w:tcBorders>
              <w:top w:val="nil"/>
              <w:left w:val="nil"/>
              <w:bottom w:val="nil"/>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4 731</w:t>
            </w:r>
          </w:p>
        </w:tc>
        <w:tc>
          <w:tcPr>
            <w:tcW w:w="992" w:type="dxa"/>
            <w:gridSpan w:val="2"/>
            <w:tcBorders>
              <w:top w:val="nil"/>
              <w:left w:val="nil"/>
              <w:bottom w:val="nil"/>
              <w:right w:val="single" w:sz="4" w:space="0" w:color="auto"/>
            </w:tcBorders>
            <w:shd w:val="clear" w:color="000000" w:fill="FFFFFF"/>
            <w:vAlign w:val="center"/>
            <w:hideMark/>
          </w:tcPr>
          <w:p w:rsidR="00A914FE" w:rsidRPr="00D32A4A" w:rsidRDefault="00D32A4A" w:rsidP="00D32A4A">
            <w:pPr>
              <w:jc w:val="center"/>
              <w:rPr>
                <w:rFonts w:ascii="Times New Roman" w:hAnsi="Times New Roman"/>
                <w:b/>
                <w:bCs/>
                <w:sz w:val="16"/>
                <w:szCs w:val="16"/>
                <w:lang w:val="en-US"/>
              </w:rPr>
            </w:pPr>
            <w:r>
              <w:rPr>
                <w:rFonts w:ascii="Times New Roman" w:hAnsi="Times New Roman"/>
                <w:b/>
                <w:bCs/>
                <w:sz w:val="16"/>
                <w:szCs w:val="16"/>
              </w:rPr>
              <w:t>1 599</w:t>
            </w:r>
          </w:p>
        </w:tc>
        <w:tc>
          <w:tcPr>
            <w:tcW w:w="851"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1300</w:t>
            </w:r>
          </w:p>
        </w:tc>
        <w:tc>
          <w:tcPr>
            <w:tcW w:w="851"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1300</w:t>
            </w:r>
          </w:p>
        </w:tc>
        <w:tc>
          <w:tcPr>
            <w:tcW w:w="552"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1170</w:t>
            </w:r>
          </w:p>
        </w:tc>
        <w:tc>
          <w:tcPr>
            <w:tcW w:w="850"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1170</w:t>
            </w:r>
          </w:p>
        </w:tc>
        <w:tc>
          <w:tcPr>
            <w:tcW w:w="694" w:type="dxa"/>
            <w:gridSpan w:val="2"/>
            <w:tcBorders>
              <w:top w:val="nil"/>
              <w:left w:val="nil"/>
              <w:bottom w:val="nil"/>
              <w:right w:val="single" w:sz="4" w:space="0" w:color="auto"/>
            </w:tcBorders>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1930</w:t>
            </w:r>
          </w:p>
        </w:tc>
        <w:tc>
          <w:tcPr>
            <w:tcW w:w="850"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1128</w:t>
            </w:r>
          </w:p>
        </w:tc>
        <w:tc>
          <w:tcPr>
            <w:tcW w:w="851" w:type="dxa"/>
            <w:gridSpan w:val="2"/>
            <w:tcBorders>
              <w:top w:val="nil"/>
              <w:left w:val="nil"/>
              <w:bottom w:val="nil"/>
              <w:right w:val="nil"/>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802</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1930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1133</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797</w:t>
            </w:r>
          </w:p>
        </w:tc>
      </w:tr>
      <w:tr w:rsidR="00A914FE" w:rsidRPr="00F93AFF" w:rsidTr="008E7269">
        <w:trPr>
          <w:trHeight w:val="528"/>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single" w:sz="4" w:space="0" w:color="auto"/>
              <w:left w:val="nil"/>
              <w:bottom w:val="nil"/>
              <w:right w:val="nil"/>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914FE" w:rsidRPr="008E4333" w:rsidRDefault="00D32A4A" w:rsidP="00D32A4A">
            <w:pPr>
              <w:jc w:val="center"/>
              <w:rPr>
                <w:rFonts w:ascii="Times New Roman" w:hAnsi="Times New Roman"/>
                <w:b/>
                <w:bCs/>
                <w:sz w:val="16"/>
                <w:szCs w:val="16"/>
              </w:rPr>
            </w:pPr>
            <w:r>
              <w:rPr>
                <w:rFonts w:ascii="Times New Roman" w:hAnsi="Times New Roman"/>
                <w:b/>
                <w:bCs/>
                <w:sz w:val="16"/>
                <w:szCs w:val="16"/>
                <w:lang w:val="en-US"/>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single" w:sz="4" w:space="0" w:color="auto"/>
              <w:left w:val="nil"/>
              <w:bottom w:val="nil"/>
              <w:right w:val="single" w:sz="4" w:space="0" w:color="auto"/>
            </w:tcBorders>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nil"/>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540"/>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nil"/>
              <w:right w:val="single" w:sz="8" w:space="0" w:color="auto"/>
            </w:tcBorders>
            <w:shd w:val="clear" w:color="000000" w:fill="FFFFFF"/>
            <w:vAlign w:val="center"/>
            <w:hideMark/>
          </w:tcPr>
          <w:p w:rsidR="00A914FE" w:rsidRPr="00F93AFF" w:rsidRDefault="00E30867" w:rsidP="00A71208">
            <w:pPr>
              <w:spacing w:after="0" w:line="240" w:lineRule="auto"/>
              <w:rPr>
                <w:rFonts w:ascii="Times New Roman" w:hAnsi="Times New Roman"/>
                <w:i/>
                <w:iCs/>
                <w:color w:val="000000"/>
                <w:sz w:val="16"/>
                <w:szCs w:val="16"/>
                <w:lang w:eastAsia="ru-RU"/>
              </w:rPr>
            </w:pPr>
            <w:r>
              <w:rPr>
                <w:rFonts w:ascii="Times New Roman" w:hAnsi="Times New Roman"/>
                <w:b/>
                <w:bCs/>
                <w:i/>
                <w:iCs/>
                <w:color w:val="000000"/>
                <w:sz w:val="16"/>
                <w:szCs w:val="16"/>
                <w:lang w:eastAsia="ru-RU"/>
              </w:rPr>
              <w:t>Ответственный исполнитель</w:t>
            </w:r>
            <w:r w:rsidR="00A914FE" w:rsidRPr="00F93AFF">
              <w:rPr>
                <w:rFonts w:ascii="Times New Roman" w:hAnsi="Times New Roman"/>
                <w:i/>
                <w:iCs/>
                <w:color w:val="000000"/>
                <w:sz w:val="16"/>
                <w:szCs w:val="16"/>
                <w:lang w:eastAsia="ru-RU"/>
              </w:rPr>
              <w:t xml:space="preserve"> </w:t>
            </w:r>
            <w:r w:rsidR="002F690C">
              <w:rPr>
                <w:rFonts w:ascii="Times New Roman" w:hAnsi="Times New Roman"/>
                <w:i/>
                <w:iCs/>
                <w:color w:val="000000"/>
                <w:sz w:val="16"/>
                <w:szCs w:val="16"/>
                <w:lang w:eastAsia="ru-RU"/>
              </w:rPr>
              <w:t>-</w:t>
            </w:r>
            <w:r w:rsidR="00A914FE" w:rsidRPr="00F93AFF">
              <w:rPr>
                <w:rFonts w:ascii="Times New Roman" w:hAnsi="Times New Roman"/>
                <w:i/>
                <w:iCs/>
                <w:color w:val="000000"/>
                <w:sz w:val="16"/>
                <w:szCs w:val="16"/>
                <w:lang w:eastAsia="ru-RU"/>
              </w:rPr>
              <w:t>Администрация города Ноябрьска</w:t>
            </w:r>
          </w:p>
        </w:tc>
        <w:tc>
          <w:tcPr>
            <w:tcW w:w="865" w:type="dxa"/>
            <w:tcBorders>
              <w:top w:val="single" w:sz="4" w:space="0" w:color="auto"/>
              <w:left w:val="nil"/>
              <w:bottom w:val="nil"/>
              <w:right w:val="nil"/>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6330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4 731</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1 599</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1300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1300</w:t>
            </w:r>
          </w:p>
        </w:tc>
        <w:tc>
          <w:tcPr>
            <w:tcW w:w="552"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1007"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1170</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1170</w:t>
            </w:r>
          </w:p>
        </w:tc>
        <w:tc>
          <w:tcPr>
            <w:tcW w:w="694" w:type="dxa"/>
            <w:gridSpan w:val="2"/>
            <w:tcBorders>
              <w:top w:val="single" w:sz="4" w:space="0" w:color="auto"/>
              <w:left w:val="nil"/>
              <w:bottom w:val="nil"/>
              <w:right w:val="single" w:sz="4" w:space="0" w:color="auto"/>
            </w:tcBorders>
            <w:vAlign w:val="center"/>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1930</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1128</w:t>
            </w:r>
          </w:p>
        </w:tc>
        <w:tc>
          <w:tcPr>
            <w:tcW w:w="851" w:type="dxa"/>
            <w:gridSpan w:val="2"/>
            <w:tcBorders>
              <w:top w:val="single" w:sz="4" w:space="0" w:color="auto"/>
              <w:left w:val="nil"/>
              <w:bottom w:val="nil"/>
              <w:right w:val="nil"/>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802</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1930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1133</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797</w:t>
            </w:r>
          </w:p>
        </w:tc>
      </w:tr>
      <w:tr w:rsidR="00A914FE" w:rsidRPr="00F93AFF" w:rsidTr="008E7269">
        <w:trPr>
          <w:trHeight w:val="288"/>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6330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4 731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1 599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1300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1300</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1170</w:t>
            </w:r>
          </w:p>
        </w:tc>
        <w:tc>
          <w:tcPr>
            <w:tcW w:w="694" w:type="dxa"/>
            <w:gridSpan w:val="2"/>
            <w:tcBorders>
              <w:top w:val="single" w:sz="4" w:space="0" w:color="auto"/>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1930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1128</w:t>
            </w:r>
          </w:p>
        </w:tc>
        <w:tc>
          <w:tcPr>
            <w:tcW w:w="851" w:type="dxa"/>
            <w:gridSpan w:val="2"/>
            <w:tcBorders>
              <w:top w:val="single" w:sz="4" w:space="0" w:color="auto"/>
              <w:left w:val="nil"/>
              <w:bottom w:val="single" w:sz="4"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802</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1930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1133</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797</w:t>
            </w:r>
          </w:p>
        </w:tc>
      </w:tr>
      <w:tr w:rsidR="00A914FE" w:rsidRPr="00F93AFF" w:rsidTr="008E7269">
        <w:trPr>
          <w:trHeight w:val="540"/>
        </w:trPr>
        <w:tc>
          <w:tcPr>
            <w:tcW w:w="568" w:type="dxa"/>
            <w:vMerge/>
            <w:tcBorders>
              <w:top w:val="nil"/>
              <w:left w:val="single" w:sz="8" w:space="0" w:color="auto"/>
              <w:bottom w:val="single" w:sz="4" w:space="0" w:color="auto"/>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D32A4A" w:rsidP="00D32A4A">
            <w:pPr>
              <w:jc w:val="center"/>
              <w:rPr>
                <w:rFonts w:ascii="Times New Roman" w:hAnsi="Times New Roman"/>
                <w:b/>
                <w:bCs/>
                <w:sz w:val="16"/>
                <w:szCs w:val="16"/>
              </w:rPr>
            </w:pPr>
            <w:r>
              <w:rPr>
                <w:rFonts w:ascii="Times New Roman" w:hAnsi="Times New Roman"/>
                <w:b/>
                <w:bCs/>
                <w:sz w:val="16"/>
                <w:szCs w:val="16"/>
                <w:lang w:val="en-US"/>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nil"/>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1056"/>
        </w:trPr>
        <w:tc>
          <w:tcPr>
            <w:tcW w:w="568" w:type="dxa"/>
            <w:vMerge w:val="restart"/>
            <w:tcBorders>
              <w:top w:val="single" w:sz="4" w:space="0" w:color="auto"/>
              <w:left w:val="single" w:sz="4" w:space="0" w:color="auto"/>
              <w:bottom w:val="single" w:sz="4" w:space="0" w:color="auto"/>
              <w:right w:val="nil"/>
            </w:tcBorders>
            <w:shd w:val="clear" w:color="000000" w:fill="FFFFFF"/>
            <w:vAlign w:val="center"/>
            <w:hideMark/>
          </w:tcPr>
          <w:p w:rsidR="00A914FE" w:rsidRPr="00F93AFF" w:rsidRDefault="00A914FE" w:rsidP="00A71208">
            <w:pPr>
              <w:spacing w:after="0" w:line="240" w:lineRule="auto"/>
              <w:jc w:val="center"/>
              <w:rPr>
                <w:rFonts w:ascii="Times New Roman" w:hAnsi="Times New Roman"/>
                <w:i/>
                <w:iCs/>
                <w:color w:val="000000"/>
                <w:sz w:val="16"/>
                <w:szCs w:val="16"/>
                <w:lang w:eastAsia="ru-RU"/>
              </w:rPr>
            </w:pPr>
            <w:r w:rsidRPr="00F93AFF">
              <w:rPr>
                <w:rFonts w:ascii="Times New Roman" w:hAnsi="Times New Roman"/>
                <w:i/>
                <w:iCs/>
                <w:color w:val="000000"/>
                <w:sz w:val="16"/>
                <w:szCs w:val="16"/>
                <w:lang w:eastAsia="ru-RU"/>
              </w:rPr>
              <w:lastRenderedPageBreak/>
              <w:t>3.</w:t>
            </w: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r w:rsidRPr="00F93AFF">
              <w:rPr>
                <w:rFonts w:ascii="Times New Roman" w:hAnsi="Times New Roman"/>
                <w:b/>
                <w:bCs/>
                <w:color w:val="000000"/>
                <w:sz w:val="16"/>
                <w:szCs w:val="16"/>
                <w:lang w:eastAsia="ru-RU"/>
              </w:rPr>
              <w:t>Подпрограмма</w:t>
            </w:r>
            <w:r w:rsidRPr="00F93AFF">
              <w:rPr>
                <w:rFonts w:ascii="Times New Roman" w:hAnsi="Times New Roman"/>
                <w:b/>
                <w:bCs/>
                <w:color w:val="26282F"/>
                <w:sz w:val="16"/>
                <w:szCs w:val="16"/>
                <w:lang w:eastAsia="ru-RU"/>
              </w:rPr>
              <w:t xml:space="preserve"> </w:t>
            </w:r>
            <w:r w:rsidRPr="00F93AFF">
              <w:rPr>
                <w:rFonts w:ascii="Times New Roman" w:hAnsi="Times New Roman"/>
                <w:b/>
                <w:bCs/>
                <w:color w:val="000000"/>
                <w:sz w:val="16"/>
                <w:szCs w:val="16"/>
                <w:lang w:eastAsia="ru-RU"/>
              </w:rPr>
              <w:t>«Совершенствование механизмов развития экономики в муниципальном образовании город Ноябрьск на 2014 - 2017 годы</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10337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D32A4A" w:rsidRDefault="00D32A4A" w:rsidP="00D32A4A">
            <w:pPr>
              <w:jc w:val="center"/>
              <w:rPr>
                <w:rFonts w:ascii="Times New Roman" w:hAnsi="Times New Roman"/>
                <w:b/>
                <w:bCs/>
                <w:sz w:val="16"/>
                <w:szCs w:val="16"/>
                <w:lang w:val="en-US"/>
              </w:rPr>
            </w:pPr>
            <w:r>
              <w:rPr>
                <w:rFonts w:ascii="Times New Roman" w:hAnsi="Times New Roman"/>
                <w:b/>
                <w:bCs/>
                <w:sz w:val="16"/>
                <w:szCs w:val="16"/>
              </w:rPr>
              <w:t>10 337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3737</w:t>
            </w:r>
          </w:p>
        </w:tc>
        <w:tc>
          <w:tcPr>
            <w:tcW w:w="851"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3737</w:t>
            </w:r>
          </w:p>
        </w:tc>
        <w:tc>
          <w:tcPr>
            <w:tcW w:w="552"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3562</w:t>
            </w:r>
          </w:p>
        </w:tc>
        <w:tc>
          <w:tcPr>
            <w:tcW w:w="850"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3562</w:t>
            </w:r>
          </w:p>
        </w:tc>
        <w:tc>
          <w:tcPr>
            <w:tcW w:w="694" w:type="dxa"/>
            <w:gridSpan w:val="2"/>
            <w:tcBorders>
              <w:top w:val="single" w:sz="4" w:space="0" w:color="auto"/>
              <w:left w:val="nil"/>
              <w:bottom w:val="single" w:sz="4" w:space="0" w:color="auto"/>
              <w:right w:val="single" w:sz="4" w:space="0" w:color="auto"/>
            </w:tcBorders>
            <w:vAlign w:val="center"/>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1515</w:t>
            </w:r>
          </w:p>
        </w:tc>
        <w:tc>
          <w:tcPr>
            <w:tcW w:w="850"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1515</w:t>
            </w:r>
          </w:p>
        </w:tc>
        <w:tc>
          <w:tcPr>
            <w:tcW w:w="851" w:type="dxa"/>
            <w:gridSpan w:val="2"/>
            <w:tcBorders>
              <w:top w:val="single" w:sz="4" w:space="0" w:color="auto"/>
              <w:left w:val="nil"/>
              <w:bottom w:val="single" w:sz="4" w:space="0" w:color="auto"/>
              <w:right w:val="nil"/>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1523</w:t>
            </w:r>
          </w:p>
        </w:tc>
        <w:tc>
          <w:tcPr>
            <w:tcW w:w="851" w:type="dxa"/>
            <w:gridSpan w:val="2"/>
            <w:tcBorders>
              <w:top w:val="single" w:sz="4" w:space="0" w:color="auto"/>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1523</w:t>
            </w:r>
          </w:p>
        </w:tc>
        <w:tc>
          <w:tcPr>
            <w:tcW w:w="992" w:type="dxa"/>
            <w:gridSpan w:val="2"/>
            <w:tcBorders>
              <w:top w:val="single" w:sz="4" w:space="0" w:color="auto"/>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r>
      <w:tr w:rsidR="00A914FE" w:rsidRPr="00F93AFF" w:rsidTr="008E7269">
        <w:trPr>
          <w:trHeight w:val="288"/>
        </w:trPr>
        <w:tc>
          <w:tcPr>
            <w:tcW w:w="568" w:type="dxa"/>
            <w:vMerge/>
            <w:tcBorders>
              <w:top w:val="single" w:sz="4" w:space="0" w:color="auto"/>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single" w:sz="4" w:space="0" w:color="auto"/>
              <w:left w:val="nil"/>
              <w:bottom w:val="nil"/>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10337</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10 337</w:t>
            </w:r>
          </w:p>
        </w:tc>
        <w:tc>
          <w:tcPr>
            <w:tcW w:w="992" w:type="dxa"/>
            <w:gridSpan w:val="2"/>
            <w:tcBorders>
              <w:top w:val="single" w:sz="4" w:space="0" w:color="auto"/>
              <w:left w:val="nil"/>
              <w:bottom w:val="nil"/>
              <w:right w:val="single" w:sz="4" w:space="0" w:color="auto"/>
            </w:tcBorders>
            <w:shd w:val="clear" w:color="000000" w:fill="FFFFFF"/>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3737</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3737</w:t>
            </w:r>
          </w:p>
        </w:tc>
        <w:tc>
          <w:tcPr>
            <w:tcW w:w="552"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3562</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3562</w:t>
            </w:r>
          </w:p>
        </w:tc>
        <w:tc>
          <w:tcPr>
            <w:tcW w:w="694" w:type="dxa"/>
            <w:gridSpan w:val="2"/>
            <w:tcBorders>
              <w:top w:val="single" w:sz="4" w:space="0" w:color="auto"/>
              <w:left w:val="nil"/>
              <w:bottom w:val="nil"/>
              <w:right w:val="single" w:sz="4" w:space="0" w:color="auto"/>
            </w:tcBorders>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1515</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1515</w:t>
            </w:r>
          </w:p>
        </w:tc>
        <w:tc>
          <w:tcPr>
            <w:tcW w:w="851" w:type="dxa"/>
            <w:gridSpan w:val="2"/>
            <w:tcBorders>
              <w:top w:val="single" w:sz="4" w:space="0" w:color="auto"/>
              <w:left w:val="nil"/>
              <w:bottom w:val="nil"/>
              <w:right w:val="nil"/>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1523</w:t>
            </w:r>
          </w:p>
        </w:tc>
        <w:tc>
          <w:tcPr>
            <w:tcW w:w="851" w:type="dxa"/>
            <w:gridSpan w:val="2"/>
            <w:tcBorders>
              <w:top w:val="single" w:sz="4" w:space="0" w:color="auto"/>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1523</w:t>
            </w:r>
          </w:p>
        </w:tc>
        <w:tc>
          <w:tcPr>
            <w:tcW w:w="992" w:type="dxa"/>
            <w:gridSpan w:val="2"/>
            <w:tcBorders>
              <w:top w:val="single" w:sz="4" w:space="0" w:color="auto"/>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528"/>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single" w:sz="4" w:space="0" w:color="auto"/>
              <w:left w:val="nil"/>
              <w:bottom w:val="nil"/>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single" w:sz="4" w:space="0" w:color="auto"/>
              <w:left w:val="nil"/>
              <w:bottom w:val="nil"/>
              <w:right w:val="single" w:sz="4" w:space="0" w:color="auto"/>
            </w:tcBorders>
            <w:shd w:val="clear" w:color="000000" w:fill="FFFFFF"/>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single" w:sz="4" w:space="0" w:color="auto"/>
              <w:left w:val="nil"/>
              <w:bottom w:val="nil"/>
              <w:right w:val="single" w:sz="4" w:space="0" w:color="auto"/>
            </w:tcBorders>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nil"/>
              <w:right w:val="nil"/>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540"/>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nil"/>
              <w:right w:val="single" w:sz="8" w:space="0" w:color="auto"/>
            </w:tcBorders>
            <w:shd w:val="clear" w:color="000000" w:fill="FFFFFF"/>
            <w:vAlign w:val="center"/>
            <w:hideMark/>
          </w:tcPr>
          <w:p w:rsidR="00A914FE" w:rsidRPr="00F93AFF" w:rsidRDefault="00E30867" w:rsidP="00A71208">
            <w:pPr>
              <w:spacing w:after="0" w:line="240" w:lineRule="auto"/>
              <w:rPr>
                <w:rFonts w:ascii="Times New Roman" w:hAnsi="Times New Roman"/>
                <w:i/>
                <w:iCs/>
                <w:color w:val="000000"/>
                <w:sz w:val="16"/>
                <w:szCs w:val="16"/>
                <w:lang w:eastAsia="ru-RU"/>
              </w:rPr>
            </w:pPr>
            <w:r>
              <w:rPr>
                <w:rFonts w:ascii="Times New Roman" w:hAnsi="Times New Roman"/>
                <w:b/>
                <w:bCs/>
                <w:i/>
                <w:iCs/>
                <w:color w:val="000000"/>
                <w:sz w:val="16"/>
                <w:szCs w:val="16"/>
                <w:lang w:eastAsia="ru-RU"/>
              </w:rPr>
              <w:t>Ответственный исполнитель</w:t>
            </w:r>
            <w:r w:rsidR="002F690C">
              <w:rPr>
                <w:rFonts w:ascii="Times New Roman" w:hAnsi="Times New Roman"/>
                <w:b/>
                <w:bCs/>
                <w:i/>
                <w:iCs/>
                <w:color w:val="000000"/>
                <w:sz w:val="16"/>
                <w:szCs w:val="16"/>
                <w:lang w:eastAsia="ru-RU"/>
              </w:rPr>
              <w:t xml:space="preserve"> -</w:t>
            </w:r>
            <w:r>
              <w:rPr>
                <w:rFonts w:ascii="Times New Roman" w:hAnsi="Times New Roman"/>
                <w:b/>
                <w:bCs/>
                <w:i/>
                <w:iCs/>
                <w:color w:val="000000"/>
                <w:sz w:val="16"/>
                <w:szCs w:val="16"/>
                <w:lang w:eastAsia="ru-RU"/>
              </w:rPr>
              <w:br/>
            </w:r>
            <w:r w:rsidR="00A914FE" w:rsidRPr="00F93AFF">
              <w:rPr>
                <w:rFonts w:ascii="Times New Roman" w:hAnsi="Times New Roman"/>
                <w:i/>
                <w:iCs/>
                <w:color w:val="000000"/>
                <w:sz w:val="16"/>
                <w:szCs w:val="16"/>
                <w:lang w:eastAsia="ru-RU"/>
              </w:rPr>
              <w:t>Администрация города Ноябрьска</w:t>
            </w:r>
          </w:p>
        </w:tc>
        <w:tc>
          <w:tcPr>
            <w:tcW w:w="865" w:type="dxa"/>
            <w:tcBorders>
              <w:top w:val="single" w:sz="4" w:space="0" w:color="auto"/>
              <w:left w:val="nil"/>
              <w:bottom w:val="nil"/>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10337</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10 337</w:t>
            </w:r>
          </w:p>
        </w:tc>
        <w:tc>
          <w:tcPr>
            <w:tcW w:w="992" w:type="dxa"/>
            <w:gridSpan w:val="2"/>
            <w:tcBorders>
              <w:top w:val="single" w:sz="4" w:space="0" w:color="auto"/>
              <w:left w:val="nil"/>
              <w:bottom w:val="nil"/>
              <w:right w:val="single" w:sz="4" w:space="0" w:color="auto"/>
            </w:tcBorders>
            <w:shd w:val="clear" w:color="000000" w:fill="FFFFFF"/>
            <w:vAlign w:val="center"/>
          </w:tcPr>
          <w:p w:rsidR="00A914FE" w:rsidRPr="00E30867" w:rsidRDefault="00D32A4A">
            <w:pPr>
              <w:jc w:val="center"/>
              <w:rPr>
                <w:rFonts w:ascii="Times New Roman" w:hAnsi="Times New Roman"/>
                <w:b/>
                <w:bCs/>
                <w:sz w:val="16"/>
                <w:szCs w:val="16"/>
              </w:rPr>
            </w:pPr>
            <w:r w:rsidRPr="00E30867">
              <w:rPr>
                <w:rFonts w:ascii="Times New Roman" w:hAnsi="Times New Roman"/>
                <w:b/>
                <w:bCs/>
                <w:sz w:val="16"/>
                <w:szCs w:val="16"/>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3737</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3737</w:t>
            </w:r>
          </w:p>
        </w:tc>
        <w:tc>
          <w:tcPr>
            <w:tcW w:w="552"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3562</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3562</w:t>
            </w:r>
          </w:p>
        </w:tc>
        <w:tc>
          <w:tcPr>
            <w:tcW w:w="694" w:type="dxa"/>
            <w:gridSpan w:val="2"/>
            <w:tcBorders>
              <w:top w:val="single" w:sz="4" w:space="0" w:color="auto"/>
              <w:left w:val="nil"/>
              <w:bottom w:val="nil"/>
              <w:right w:val="single" w:sz="4" w:space="0" w:color="auto"/>
            </w:tcBorders>
            <w:vAlign w:val="center"/>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1515</w:t>
            </w:r>
          </w:p>
        </w:tc>
        <w:tc>
          <w:tcPr>
            <w:tcW w:w="850" w:type="dxa"/>
            <w:gridSpan w:val="2"/>
            <w:tcBorders>
              <w:top w:val="single" w:sz="4" w:space="0" w:color="auto"/>
              <w:left w:val="nil"/>
              <w:bottom w:val="nil"/>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1515</w:t>
            </w:r>
          </w:p>
        </w:tc>
        <w:tc>
          <w:tcPr>
            <w:tcW w:w="851" w:type="dxa"/>
            <w:gridSpan w:val="2"/>
            <w:tcBorders>
              <w:top w:val="single" w:sz="4" w:space="0" w:color="auto"/>
              <w:left w:val="nil"/>
              <w:bottom w:val="nil"/>
              <w:right w:val="nil"/>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1523</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1523</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r>
      <w:tr w:rsidR="00A914FE" w:rsidRPr="00F93AFF" w:rsidTr="008E7269">
        <w:trPr>
          <w:trHeight w:val="288"/>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10337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10 337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E30867" w:rsidRDefault="00D32A4A">
            <w:pPr>
              <w:jc w:val="center"/>
              <w:rPr>
                <w:rFonts w:ascii="Times New Roman" w:hAnsi="Times New Roman"/>
                <w:b/>
                <w:bCs/>
                <w:sz w:val="16"/>
                <w:szCs w:val="16"/>
              </w:rPr>
            </w:pPr>
            <w:r w:rsidRPr="00E30867">
              <w:rPr>
                <w:rFonts w:ascii="Times New Roman" w:hAnsi="Times New Roman"/>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3737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3737</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3562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3562</w:t>
            </w:r>
          </w:p>
        </w:tc>
        <w:tc>
          <w:tcPr>
            <w:tcW w:w="694" w:type="dxa"/>
            <w:gridSpan w:val="2"/>
            <w:tcBorders>
              <w:top w:val="single" w:sz="4" w:space="0" w:color="auto"/>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1515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1515</w:t>
            </w:r>
          </w:p>
        </w:tc>
        <w:tc>
          <w:tcPr>
            <w:tcW w:w="851" w:type="dxa"/>
            <w:gridSpan w:val="2"/>
            <w:tcBorders>
              <w:top w:val="single" w:sz="4" w:space="0" w:color="auto"/>
              <w:left w:val="nil"/>
              <w:bottom w:val="single" w:sz="4"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1523</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1523</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540"/>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8"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nil"/>
              <w:bottom w:val="single" w:sz="8"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nil"/>
              <w:left w:val="nil"/>
              <w:bottom w:val="single" w:sz="8"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8"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8"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8"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8"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1530"/>
        </w:trPr>
        <w:tc>
          <w:tcPr>
            <w:tcW w:w="568" w:type="dxa"/>
            <w:vMerge w:val="restart"/>
            <w:tcBorders>
              <w:top w:val="nil"/>
              <w:left w:val="single" w:sz="8" w:space="0" w:color="auto"/>
              <w:bottom w:val="single" w:sz="8" w:space="0" w:color="000000"/>
              <w:right w:val="nil"/>
            </w:tcBorders>
            <w:shd w:val="clear" w:color="000000" w:fill="FFFFFF"/>
            <w:vAlign w:val="center"/>
            <w:hideMark/>
          </w:tcPr>
          <w:p w:rsidR="00A914FE" w:rsidRPr="00F93AFF" w:rsidRDefault="00A914FE" w:rsidP="00A71208">
            <w:pPr>
              <w:spacing w:after="0" w:line="240" w:lineRule="auto"/>
              <w:jc w:val="center"/>
              <w:rPr>
                <w:rFonts w:ascii="Times New Roman" w:hAnsi="Times New Roman"/>
                <w:i/>
                <w:iCs/>
                <w:color w:val="000000"/>
                <w:sz w:val="16"/>
                <w:szCs w:val="16"/>
                <w:lang w:eastAsia="ru-RU"/>
              </w:rPr>
            </w:pPr>
            <w:r w:rsidRPr="00F93AFF">
              <w:rPr>
                <w:rFonts w:ascii="Times New Roman" w:hAnsi="Times New Roman"/>
                <w:i/>
                <w:iCs/>
                <w:color w:val="000000"/>
                <w:sz w:val="16"/>
                <w:szCs w:val="16"/>
                <w:lang w:eastAsia="ru-RU"/>
              </w:rPr>
              <w:t>4.</w:t>
            </w: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jc w:val="both"/>
              <w:rPr>
                <w:rFonts w:ascii="Times New Roman" w:hAnsi="Times New Roman"/>
                <w:b/>
                <w:bCs/>
                <w:color w:val="000000"/>
                <w:sz w:val="16"/>
                <w:szCs w:val="16"/>
                <w:lang w:eastAsia="ru-RU"/>
              </w:rPr>
            </w:pPr>
            <w:r w:rsidRPr="00F93AFF">
              <w:rPr>
                <w:rFonts w:ascii="Times New Roman" w:hAnsi="Times New Roman"/>
                <w:b/>
                <w:bCs/>
                <w:color w:val="000000"/>
                <w:sz w:val="16"/>
                <w:szCs w:val="16"/>
                <w:lang w:eastAsia="ru-RU"/>
              </w:rPr>
              <w:t xml:space="preserve">Подпрограмма «Развитие услуг общественного питания, торговли и бытового обслуживания в целях обеспечения жителей города Ноябрьска услугами на </w:t>
            </w:r>
            <w:r>
              <w:rPr>
                <w:rFonts w:ascii="Times New Roman" w:hAnsi="Times New Roman"/>
                <w:b/>
                <w:bCs/>
                <w:color w:val="000000"/>
                <w:sz w:val="16"/>
                <w:szCs w:val="16"/>
                <w:lang w:eastAsia="ru-RU"/>
              </w:rPr>
              <w:t xml:space="preserve">              </w:t>
            </w:r>
            <w:r w:rsidRPr="00F93AFF">
              <w:rPr>
                <w:rFonts w:ascii="Times New Roman" w:hAnsi="Times New Roman"/>
                <w:b/>
                <w:bCs/>
                <w:color w:val="000000"/>
                <w:sz w:val="16"/>
                <w:szCs w:val="16"/>
                <w:lang w:eastAsia="ru-RU"/>
              </w:rPr>
              <w:t>2014 - 2017 годы»</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rsidP="003750FA">
            <w:pPr>
              <w:jc w:val="center"/>
              <w:rPr>
                <w:rFonts w:ascii="Times New Roman" w:hAnsi="Times New Roman"/>
                <w:b/>
                <w:bCs/>
                <w:sz w:val="16"/>
                <w:szCs w:val="16"/>
              </w:rPr>
            </w:pPr>
            <w:r w:rsidRPr="008E4333">
              <w:rPr>
                <w:rFonts w:ascii="Times New Roman" w:hAnsi="Times New Roman"/>
                <w:b/>
                <w:bCs/>
                <w:sz w:val="16"/>
                <w:szCs w:val="16"/>
              </w:rPr>
              <w:t>10</w:t>
            </w:r>
            <w:r w:rsidR="003750FA">
              <w:rPr>
                <w:rFonts w:ascii="Times New Roman" w:hAnsi="Times New Roman"/>
                <w:b/>
                <w:bCs/>
                <w:sz w:val="16"/>
                <w:szCs w:val="16"/>
              </w:rPr>
              <w:t xml:space="preserve"> 616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rsidP="003750FA">
            <w:pPr>
              <w:jc w:val="center"/>
              <w:rPr>
                <w:rFonts w:ascii="Times New Roman" w:hAnsi="Times New Roman"/>
                <w:b/>
                <w:bCs/>
                <w:sz w:val="16"/>
                <w:szCs w:val="16"/>
              </w:rPr>
            </w:pPr>
            <w:r w:rsidRPr="008E4333">
              <w:rPr>
                <w:rFonts w:ascii="Times New Roman" w:hAnsi="Times New Roman"/>
                <w:b/>
                <w:bCs/>
                <w:sz w:val="16"/>
                <w:szCs w:val="16"/>
              </w:rPr>
              <w:t xml:space="preserve">10 </w:t>
            </w:r>
            <w:r w:rsidR="003750FA">
              <w:rPr>
                <w:rFonts w:ascii="Times New Roman" w:hAnsi="Times New Roman"/>
                <w:b/>
                <w:bCs/>
                <w:sz w:val="16"/>
                <w:szCs w:val="16"/>
              </w:rPr>
              <w:t>616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rsidP="003750FA">
            <w:pPr>
              <w:jc w:val="center"/>
              <w:rPr>
                <w:rFonts w:ascii="Times New Roman" w:hAnsi="Times New Roman"/>
                <w:b/>
                <w:bCs/>
                <w:sz w:val="16"/>
                <w:szCs w:val="16"/>
              </w:rPr>
            </w:pPr>
            <w:r w:rsidRPr="008E4333">
              <w:rPr>
                <w:rFonts w:ascii="Times New Roman" w:hAnsi="Times New Roman"/>
                <w:b/>
                <w:bCs/>
                <w:sz w:val="16"/>
                <w:szCs w:val="16"/>
              </w:rPr>
              <w:t>4</w:t>
            </w:r>
            <w:r w:rsidR="003750FA">
              <w:rPr>
                <w:rFonts w:ascii="Times New Roman" w:hAnsi="Times New Roman"/>
                <w:b/>
                <w:bCs/>
                <w:sz w:val="16"/>
                <w:szCs w:val="16"/>
              </w:rPr>
              <w:t xml:space="preserve"> 379</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rsidP="003750FA">
            <w:pPr>
              <w:jc w:val="center"/>
              <w:rPr>
                <w:rFonts w:ascii="Times New Roman" w:hAnsi="Times New Roman"/>
                <w:b/>
                <w:bCs/>
                <w:sz w:val="16"/>
                <w:szCs w:val="16"/>
              </w:rPr>
            </w:pPr>
            <w:r w:rsidRPr="008E4333">
              <w:rPr>
                <w:rFonts w:ascii="Times New Roman" w:hAnsi="Times New Roman"/>
                <w:b/>
                <w:bCs/>
                <w:sz w:val="16"/>
                <w:szCs w:val="16"/>
              </w:rPr>
              <w:t>4</w:t>
            </w:r>
            <w:r w:rsidR="003750FA">
              <w:rPr>
                <w:rFonts w:ascii="Times New Roman" w:hAnsi="Times New Roman"/>
                <w:b/>
                <w:bCs/>
                <w:sz w:val="16"/>
                <w:szCs w:val="16"/>
              </w:rPr>
              <w:t xml:space="preserve"> 379</w:t>
            </w:r>
          </w:p>
        </w:tc>
        <w:tc>
          <w:tcPr>
            <w:tcW w:w="55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2079</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2079</w:t>
            </w:r>
          </w:p>
        </w:tc>
        <w:tc>
          <w:tcPr>
            <w:tcW w:w="694" w:type="dxa"/>
            <w:gridSpan w:val="2"/>
            <w:tcBorders>
              <w:top w:val="nil"/>
              <w:left w:val="nil"/>
              <w:bottom w:val="single" w:sz="4" w:space="0" w:color="auto"/>
              <w:right w:val="single" w:sz="4" w:space="0" w:color="auto"/>
            </w:tcBorders>
            <w:vAlign w:val="center"/>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2079</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2079</w:t>
            </w:r>
          </w:p>
        </w:tc>
        <w:tc>
          <w:tcPr>
            <w:tcW w:w="851" w:type="dxa"/>
            <w:gridSpan w:val="2"/>
            <w:tcBorders>
              <w:top w:val="nil"/>
              <w:left w:val="nil"/>
              <w:bottom w:val="single" w:sz="4" w:space="0" w:color="auto"/>
              <w:right w:val="nil"/>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2079</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2079</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r>
      <w:tr w:rsidR="00A914FE" w:rsidRPr="00F93AFF" w:rsidTr="008E7269">
        <w:trPr>
          <w:trHeight w:val="288"/>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nil"/>
              <w:left w:val="nil"/>
              <w:bottom w:val="nil"/>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nil"/>
              <w:bottom w:val="nil"/>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nil"/>
              <w:left w:val="nil"/>
              <w:bottom w:val="nil"/>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nil"/>
              <w:left w:val="nil"/>
              <w:bottom w:val="nil"/>
              <w:right w:val="single" w:sz="4" w:space="0" w:color="auto"/>
            </w:tcBorders>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nil"/>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nil"/>
              <w:right w:val="nil"/>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3750FA" w:rsidRPr="00F93AFF" w:rsidTr="008E7269">
        <w:trPr>
          <w:trHeight w:val="528"/>
        </w:trPr>
        <w:tc>
          <w:tcPr>
            <w:tcW w:w="568" w:type="dxa"/>
            <w:vMerge/>
            <w:tcBorders>
              <w:top w:val="nil"/>
              <w:left w:val="single" w:sz="8" w:space="0" w:color="auto"/>
              <w:bottom w:val="single" w:sz="8" w:space="0" w:color="000000"/>
              <w:right w:val="nil"/>
            </w:tcBorders>
            <w:vAlign w:val="center"/>
            <w:hideMark/>
          </w:tcPr>
          <w:p w:rsidR="003750FA" w:rsidRPr="00F93AFF" w:rsidRDefault="003750FA"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3750FA" w:rsidRPr="00F93AFF" w:rsidRDefault="003750FA"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single" w:sz="4" w:space="0" w:color="auto"/>
              <w:left w:val="nil"/>
              <w:bottom w:val="nil"/>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10</w:t>
            </w:r>
            <w:r>
              <w:rPr>
                <w:rFonts w:ascii="Times New Roman" w:hAnsi="Times New Roman"/>
                <w:b/>
                <w:bCs/>
                <w:sz w:val="16"/>
                <w:szCs w:val="16"/>
              </w:rPr>
              <w:t xml:space="preserve"> 616</w:t>
            </w:r>
          </w:p>
        </w:tc>
        <w:tc>
          <w:tcPr>
            <w:tcW w:w="992" w:type="dxa"/>
            <w:gridSpan w:val="2"/>
            <w:tcBorders>
              <w:top w:val="single" w:sz="4" w:space="0" w:color="auto"/>
              <w:left w:val="nil"/>
              <w:bottom w:val="nil"/>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 xml:space="preserve">10 </w:t>
            </w:r>
            <w:r>
              <w:rPr>
                <w:rFonts w:ascii="Times New Roman" w:hAnsi="Times New Roman"/>
                <w:b/>
                <w:bCs/>
                <w:sz w:val="16"/>
                <w:szCs w:val="16"/>
              </w:rPr>
              <w:t>616</w:t>
            </w:r>
          </w:p>
        </w:tc>
        <w:tc>
          <w:tcPr>
            <w:tcW w:w="992" w:type="dxa"/>
            <w:gridSpan w:val="2"/>
            <w:tcBorders>
              <w:top w:val="single" w:sz="4" w:space="0" w:color="auto"/>
              <w:left w:val="nil"/>
              <w:bottom w:val="nil"/>
              <w:right w:val="single" w:sz="4" w:space="0" w:color="auto"/>
            </w:tcBorders>
            <w:shd w:val="clear" w:color="000000" w:fill="FFFFFF"/>
            <w:vAlign w:val="center"/>
            <w:hideMark/>
          </w:tcPr>
          <w:p w:rsidR="003750FA" w:rsidRPr="00D32A4A" w:rsidRDefault="003750FA" w:rsidP="002645D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4</w:t>
            </w:r>
            <w:r>
              <w:rPr>
                <w:rFonts w:ascii="Times New Roman" w:hAnsi="Times New Roman"/>
                <w:b/>
                <w:bCs/>
                <w:sz w:val="16"/>
                <w:szCs w:val="16"/>
              </w:rPr>
              <w:t xml:space="preserve"> 379</w:t>
            </w:r>
          </w:p>
        </w:tc>
        <w:tc>
          <w:tcPr>
            <w:tcW w:w="851"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4</w:t>
            </w:r>
            <w:r>
              <w:rPr>
                <w:rFonts w:ascii="Times New Roman" w:hAnsi="Times New Roman"/>
                <w:b/>
                <w:bCs/>
                <w:sz w:val="16"/>
                <w:szCs w:val="16"/>
              </w:rPr>
              <w:t xml:space="preserve"> 379</w:t>
            </w:r>
          </w:p>
        </w:tc>
        <w:tc>
          <w:tcPr>
            <w:tcW w:w="552"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0"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694" w:type="dxa"/>
            <w:gridSpan w:val="2"/>
            <w:tcBorders>
              <w:top w:val="single" w:sz="4" w:space="0" w:color="auto"/>
              <w:left w:val="nil"/>
              <w:bottom w:val="nil"/>
              <w:right w:val="single" w:sz="4" w:space="0" w:color="auto"/>
            </w:tcBorders>
            <w:vAlign w:val="center"/>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0"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1" w:type="dxa"/>
            <w:gridSpan w:val="2"/>
            <w:tcBorders>
              <w:top w:val="single" w:sz="4" w:space="0" w:color="auto"/>
              <w:left w:val="nil"/>
              <w:bottom w:val="nil"/>
              <w:right w:val="nil"/>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1" w:type="dxa"/>
            <w:gridSpan w:val="2"/>
            <w:tcBorders>
              <w:top w:val="nil"/>
              <w:left w:val="nil"/>
              <w:bottom w:val="single" w:sz="4" w:space="0" w:color="auto"/>
              <w:right w:val="single" w:sz="4" w:space="0" w:color="auto"/>
            </w:tcBorders>
            <w:noWrap/>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992" w:type="dxa"/>
            <w:gridSpan w:val="2"/>
            <w:tcBorders>
              <w:top w:val="nil"/>
              <w:left w:val="nil"/>
              <w:bottom w:val="single" w:sz="4" w:space="0" w:color="auto"/>
              <w:right w:val="single" w:sz="8" w:space="0" w:color="auto"/>
            </w:tcBorders>
            <w:noWrap/>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r>
      <w:tr w:rsidR="003750FA" w:rsidRPr="00F93AFF" w:rsidTr="008E7269">
        <w:trPr>
          <w:trHeight w:val="540"/>
        </w:trPr>
        <w:tc>
          <w:tcPr>
            <w:tcW w:w="568" w:type="dxa"/>
            <w:vMerge/>
            <w:tcBorders>
              <w:top w:val="nil"/>
              <w:left w:val="single" w:sz="8" w:space="0" w:color="auto"/>
              <w:bottom w:val="single" w:sz="8" w:space="0" w:color="000000"/>
              <w:right w:val="nil"/>
            </w:tcBorders>
            <w:vAlign w:val="center"/>
            <w:hideMark/>
          </w:tcPr>
          <w:p w:rsidR="003750FA" w:rsidRPr="00F93AFF" w:rsidRDefault="003750FA" w:rsidP="00A71208">
            <w:pPr>
              <w:spacing w:after="0" w:line="240" w:lineRule="auto"/>
              <w:rPr>
                <w:rFonts w:ascii="Times New Roman" w:hAnsi="Times New Roman"/>
                <w:i/>
                <w:iCs/>
                <w:color w:val="000000"/>
                <w:sz w:val="16"/>
                <w:szCs w:val="16"/>
                <w:lang w:eastAsia="ru-RU"/>
              </w:rPr>
            </w:pPr>
          </w:p>
        </w:tc>
        <w:tc>
          <w:tcPr>
            <w:tcW w:w="1559" w:type="dxa"/>
            <w:tcBorders>
              <w:top w:val="nil"/>
              <w:left w:val="single" w:sz="8" w:space="0" w:color="auto"/>
              <w:bottom w:val="nil"/>
              <w:right w:val="single" w:sz="8" w:space="0" w:color="auto"/>
            </w:tcBorders>
            <w:shd w:val="clear" w:color="000000" w:fill="FFFFFF"/>
            <w:vAlign w:val="center"/>
            <w:hideMark/>
          </w:tcPr>
          <w:p w:rsidR="003750FA" w:rsidRPr="00F93AFF" w:rsidRDefault="003750FA" w:rsidP="00A71208">
            <w:pPr>
              <w:spacing w:after="0" w:line="240" w:lineRule="auto"/>
              <w:rPr>
                <w:rFonts w:ascii="TimesNewRomanPSMT" w:hAnsi="TimesNewRomanPSMT" w:cs="Calibri"/>
                <w:i/>
                <w:iCs/>
                <w:color w:val="000000"/>
                <w:sz w:val="16"/>
                <w:szCs w:val="16"/>
                <w:lang w:eastAsia="ru-RU"/>
              </w:rPr>
            </w:pPr>
            <w:r>
              <w:rPr>
                <w:rFonts w:ascii="TimesNewRomanPSMT" w:hAnsi="TimesNewRomanPSMT" w:cs="Calibri"/>
                <w:b/>
                <w:bCs/>
                <w:i/>
                <w:iCs/>
                <w:color w:val="000000"/>
                <w:sz w:val="16"/>
                <w:szCs w:val="16"/>
                <w:lang w:eastAsia="ru-RU"/>
              </w:rPr>
              <w:t>Ответственный исполнитель</w:t>
            </w:r>
            <w:r w:rsidR="002F690C">
              <w:rPr>
                <w:rFonts w:ascii="TimesNewRomanPSMT" w:hAnsi="TimesNewRomanPSMT" w:cs="Calibri"/>
                <w:b/>
                <w:bCs/>
                <w:i/>
                <w:iCs/>
                <w:color w:val="000000"/>
                <w:sz w:val="16"/>
                <w:szCs w:val="16"/>
                <w:lang w:eastAsia="ru-RU"/>
              </w:rPr>
              <w:t xml:space="preserve"> -</w:t>
            </w:r>
            <w:r>
              <w:rPr>
                <w:rFonts w:ascii="TimesNewRomanPSMT" w:hAnsi="TimesNewRomanPSMT" w:cs="Calibri"/>
                <w:b/>
                <w:bCs/>
                <w:i/>
                <w:iCs/>
                <w:color w:val="000000"/>
                <w:sz w:val="16"/>
                <w:szCs w:val="16"/>
                <w:lang w:eastAsia="ru-RU"/>
              </w:rPr>
              <w:br/>
            </w:r>
            <w:r w:rsidRPr="00F93AFF">
              <w:rPr>
                <w:rFonts w:ascii="TimesNewRomanPSMT" w:hAnsi="TimesNewRomanPSMT" w:cs="Calibri"/>
                <w:i/>
                <w:iCs/>
                <w:color w:val="000000"/>
                <w:sz w:val="16"/>
                <w:szCs w:val="16"/>
                <w:lang w:eastAsia="ru-RU"/>
              </w:rPr>
              <w:t>Администрация города Ноябрьска</w:t>
            </w:r>
          </w:p>
        </w:tc>
        <w:tc>
          <w:tcPr>
            <w:tcW w:w="865" w:type="dxa"/>
            <w:tcBorders>
              <w:top w:val="single" w:sz="4" w:space="0" w:color="auto"/>
              <w:left w:val="nil"/>
              <w:bottom w:val="nil"/>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10</w:t>
            </w:r>
            <w:r>
              <w:rPr>
                <w:rFonts w:ascii="Times New Roman" w:hAnsi="Times New Roman"/>
                <w:b/>
                <w:bCs/>
                <w:sz w:val="16"/>
                <w:szCs w:val="16"/>
              </w:rPr>
              <w:t xml:space="preserve"> 616</w:t>
            </w:r>
          </w:p>
        </w:tc>
        <w:tc>
          <w:tcPr>
            <w:tcW w:w="992" w:type="dxa"/>
            <w:gridSpan w:val="2"/>
            <w:tcBorders>
              <w:top w:val="single" w:sz="4" w:space="0" w:color="auto"/>
              <w:left w:val="nil"/>
              <w:bottom w:val="nil"/>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 xml:space="preserve">10 </w:t>
            </w:r>
            <w:r>
              <w:rPr>
                <w:rFonts w:ascii="Times New Roman" w:hAnsi="Times New Roman"/>
                <w:b/>
                <w:bCs/>
                <w:sz w:val="16"/>
                <w:szCs w:val="16"/>
              </w:rPr>
              <w:t>616</w:t>
            </w:r>
          </w:p>
        </w:tc>
        <w:tc>
          <w:tcPr>
            <w:tcW w:w="992" w:type="dxa"/>
            <w:gridSpan w:val="2"/>
            <w:tcBorders>
              <w:top w:val="single" w:sz="4" w:space="0" w:color="auto"/>
              <w:left w:val="nil"/>
              <w:bottom w:val="nil"/>
              <w:right w:val="single" w:sz="4" w:space="0" w:color="auto"/>
            </w:tcBorders>
            <w:shd w:val="clear" w:color="000000" w:fill="FFFFFF"/>
            <w:vAlign w:val="center"/>
            <w:hideMark/>
          </w:tcPr>
          <w:p w:rsidR="003750FA" w:rsidRPr="00D32A4A" w:rsidRDefault="003750FA" w:rsidP="002645D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4</w:t>
            </w:r>
            <w:r>
              <w:rPr>
                <w:rFonts w:ascii="Times New Roman" w:hAnsi="Times New Roman"/>
                <w:b/>
                <w:bCs/>
                <w:sz w:val="16"/>
                <w:szCs w:val="16"/>
              </w:rPr>
              <w:t xml:space="preserve"> 379</w:t>
            </w:r>
          </w:p>
        </w:tc>
        <w:tc>
          <w:tcPr>
            <w:tcW w:w="851"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4</w:t>
            </w:r>
            <w:r>
              <w:rPr>
                <w:rFonts w:ascii="Times New Roman" w:hAnsi="Times New Roman"/>
                <w:b/>
                <w:bCs/>
                <w:sz w:val="16"/>
                <w:szCs w:val="16"/>
              </w:rPr>
              <w:t xml:space="preserve"> 379</w:t>
            </w:r>
          </w:p>
        </w:tc>
        <w:tc>
          <w:tcPr>
            <w:tcW w:w="552"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0"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694" w:type="dxa"/>
            <w:gridSpan w:val="2"/>
            <w:tcBorders>
              <w:top w:val="single" w:sz="4" w:space="0" w:color="auto"/>
              <w:left w:val="nil"/>
              <w:bottom w:val="nil"/>
              <w:right w:val="single" w:sz="4" w:space="0" w:color="auto"/>
            </w:tcBorders>
            <w:vAlign w:val="center"/>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0" w:type="dxa"/>
            <w:gridSpan w:val="2"/>
            <w:tcBorders>
              <w:top w:val="single" w:sz="4" w:space="0" w:color="auto"/>
              <w:left w:val="nil"/>
              <w:bottom w:val="nil"/>
              <w:right w:val="single" w:sz="4" w:space="0" w:color="auto"/>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1" w:type="dxa"/>
            <w:gridSpan w:val="2"/>
            <w:tcBorders>
              <w:top w:val="single" w:sz="4" w:space="0" w:color="auto"/>
              <w:left w:val="nil"/>
              <w:bottom w:val="nil"/>
              <w:right w:val="nil"/>
            </w:tcBorders>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1" w:type="dxa"/>
            <w:gridSpan w:val="2"/>
            <w:tcBorders>
              <w:top w:val="nil"/>
              <w:left w:val="nil"/>
              <w:bottom w:val="single" w:sz="4" w:space="0" w:color="auto"/>
              <w:right w:val="single" w:sz="4" w:space="0" w:color="auto"/>
            </w:tcBorders>
            <w:noWrap/>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992" w:type="dxa"/>
            <w:gridSpan w:val="2"/>
            <w:tcBorders>
              <w:top w:val="nil"/>
              <w:left w:val="nil"/>
              <w:bottom w:val="single" w:sz="4" w:space="0" w:color="auto"/>
              <w:right w:val="single" w:sz="8" w:space="0" w:color="auto"/>
            </w:tcBorders>
            <w:noWrap/>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r>
      <w:tr w:rsidR="00A914FE" w:rsidRPr="00F93AFF" w:rsidTr="008E7269">
        <w:trPr>
          <w:trHeight w:val="288"/>
        </w:trPr>
        <w:tc>
          <w:tcPr>
            <w:tcW w:w="568" w:type="dxa"/>
            <w:vMerge/>
            <w:tcBorders>
              <w:top w:val="nil"/>
              <w:left w:val="single" w:sz="8" w:space="0" w:color="auto"/>
              <w:bottom w:val="single" w:sz="4" w:space="0" w:color="auto"/>
              <w:right w:val="nil"/>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3750FA">
            <w:pPr>
              <w:jc w:val="center"/>
              <w:rPr>
                <w:rFonts w:ascii="Times New Roman" w:hAnsi="Times New Roman"/>
                <w:b/>
                <w:bCs/>
                <w:sz w:val="16"/>
                <w:szCs w:val="16"/>
              </w:rPr>
            </w:pPr>
            <w:r>
              <w:rPr>
                <w:rFonts w:ascii="Times New Roman" w:hAnsi="Times New Roman"/>
                <w:b/>
                <w:bCs/>
                <w:sz w:val="16"/>
                <w:szCs w:val="16"/>
              </w:rPr>
              <w:t>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single" w:sz="4" w:space="0" w:color="auto"/>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single" w:sz="4" w:space="0" w:color="auto"/>
              <w:left w:val="nil"/>
              <w:bottom w:val="single" w:sz="4"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3750FA" w:rsidRPr="00F93AFF" w:rsidTr="008E7269">
        <w:trPr>
          <w:trHeight w:val="540"/>
        </w:trPr>
        <w:tc>
          <w:tcPr>
            <w:tcW w:w="568" w:type="dxa"/>
            <w:vMerge/>
            <w:tcBorders>
              <w:top w:val="single" w:sz="4" w:space="0" w:color="auto"/>
              <w:left w:val="single" w:sz="4" w:space="0" w:color="auto"/>
              <w:bottom w:val="single" w:sz="4" w:space="0" w:color="auto"/>
              <w:right w:val="nil"/>
            </w:tcBorders>
            <w:vAlign w:val="center"/>
            <w:hideMark/>
          </w:tcPr>
          <w:p w:rsidR="003750FA" w:rsidRPr="00F93AFF" w:rsidRDefault="003750FA"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750FA" w:rsidRPr="00F93AFF" w:rsidRDefault="003750FA"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10</w:t>
            </w:r>
            <w:r>
              <w:rPr>
                <w:rFonts w:ascii="Times New Roman" w:hAnsi="Times New Roman"/>
                <w:b/>
                <w:bCs/>
                <w:sz w:val="16"/>
                <w:szCs w:val="16"/>
              </w:rPr>
              <w:t xml:space="preserve"> 616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 xml:space="preserve">10 </w:t>
            </w:r>
            <w:r>
              <w:rPr>
                <w:rFonts w:ascii="Times New Roman" w:hAnsi="Times New Roman"/>
                <w:b/>
                <w:bCs/>
                <w:sz w:val="16"/>
                <w:szCs w:val="16"/>
              </w:rPr>
              <w:t>616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3750FA" w:rsidRPr="00D32A4A" w:rsidRDefault="003750FA" w:rsidP="002645D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4</w:t>
            </w:r>
            <w:r>
              <w:rPr>
                <w:rFonts w:ascii="Times New Roman" w:hAnsi="Times New Roman"/>
                <w:b/>
                <w:bCs/>
                <w:sz w:val="16"/>
                <w:szCs w:val="16"/>
              </w:rPr>
              <w:t xml:space="preserve"> 379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4</w:t>
            </w:r>
            <w:r>
              <w:rPr>
                <w:rFonts w:ascii="Times New Roman" w:hAnsi="Times New Roman"/>
                <w:b/>
                <w:bCs/>
                <w:sz w:val="16"/>
                <w:szCs w:val="16"/>
              </w:rPr>
              <w:t xml:space="preserve"> 379</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nil"/>
              <w:bottom w:val="single" w:sz="4" w:space="0" w:color="auto"/>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694" w:type="dxa"/>
            <w:gridSpan w:val="2"/>
            <w:tcBorders>
              <w:top w:val="single" w:sz="4" w:space="0" w:color="auto"/>
              <w:left w:val="nil"/>
              <w:bottom w:val="single" w:sz="4" w:space="0" w:color="auto"/>
              <w:right w:val="single" w:sz="4" w:space="0" w:color="auto"/>
            </w:tcBorders>
            <w:shd w:val="clear" w:color="000000" w:fill="FFFFFF"/>
            <w:vAlign w:val="center"/>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1" w:type="dxa"/>
            <w:gridSpan w:val="2"/>
            <w:tcBorders>
              <w:top w:val="single" w:sz="4" w:space="0" w:color="auto"/>
              <w:left w:val="nil"/>
              <w:bottom w:val="single" w:sz="4" w:space="0" w:color="auto"/>
              <w:right w:val="nil"/>
            </w:tcBorders>
            <w:shd w:val="clear" w:color="000000" w:fill="FFFFFF"/>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851" w:type="dxa"/>
            <w:gridSpan w:val="2"/>
            <w:tcBorders>
              <w:top w:val="single" w:sz="4" w:space="0" w:color="auto"/>
              <w:left w:val="nil"/>
              <w:bottom w:val="single" w:sz="4" w:space="0" w:color="auto"/>
              <w:right w:val="single" w:sz="4" w:space="0" w:color="auto"/>
            </w:tcBorders>
            <w:noWrap/>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2079</w:t>
            </w:r>
          </w:p>
        </w:tc>
        <w:tc>
          <w:tcPr>
            <w:tcW w:w="992" w:type="dxa"/>
            <w:gridSpan w:val="2"/>
            <w:tcBorders>
              <w:top w:val="single" w:sz="4" w:space="0" w:color="auto"/>
              <w:left w:val="nil"/>
              <w:bottom w:val="single" w:sz="4" w:space="0" w:color="auto"/>
              <w:right w:val="single" w:sz="4" w:space="0" w:color="auto"/>
            </w:tcBorders>
            <w:noWrap/>
            <w:vAlign w:val="center"/>
            <w:hideMark/>
          </w:tcPr>
          <w:p w:rsidR="003750FA" w:rsidRPr="008E4333" w:rsidRDefault="003750FA" w:rsidP="002645DA">
            <w:pPr>
              <w:jc w:val="center"/>
              <w:rPr>
                <w:rFonts w:ascii="Times New Roman" w:hAnsi="Times New Roman"/>
                <w:b/>
                <w:bCs/>
                <w:sz w:val="16"/>
                <w:szCs w:val="16"/>
              </w:rPr>
            </w:pPr>
            <w:r w:rsidRPr="008E4333">
              <w:rPr>
                <w:rFonts w:ascii="Times New Roman" w:hAnsi="Times New Roman"/>
                <w:b/>
                <w:bCs/>
                <w:sz w:val="16"/>
                <w:szCs w:val="16"/>
              </w:rPr>
              <w:t>0</w:t>
            </w:r>
          </w:p>
        </w:tc>
      </w:tr>
      <w:tr w:rsidR="00A914FE" w:rsidRPr="00F93AFF" w:rsidTr="008E7269">
        <w:trPr>
          <w:trHeight w:val="1056"/>
        </w:trPr>
        <w:tc>
          <w:tcPr>
            <w:tcW w:w="568" w:type="dxa"/>
            <w:vMerge w:val="restart"/>
            <w:tcBorders>
              <w:top w:val="single" w:sz="4" w:space="0" w:color="auto"/>
              <w:left w:val="single" w:sz="8" w:space="0" w:color="auto"/>
              <w:bottom w:val="single" w:sz="8" w:space="0" w:color="000000"/>
              <w:right w:val="nil"/>
            </w:tcBorders>
            <w:shd w:val="clear" w:color="000000" w:fill="FFFFFF"/>
            <w:vAlign w:val="center"/>
            <w:hideMark/>
          </w:tcPr>
          <w:p w:rsidR="00A914FE" w:rsidRPr="00F93AFF" w:rsidRDefault="00A914FE" w:rsidP="00A71208">
            <w:pPr>
              <w:spacing w:after="0" w:line="240" w:lineRule="auto"/>
              <w:jc w:val="center"/>
              <w:rPr>
                <w:rFonts w:ascii="Times New Roman" w:hAnsi="Times New Roman"/>
                <w:b/>
                <w:bCs/>
                <w:i/>
                <w:iCs/>
                <w:color w:val="000000"/>
                <w:sz w:val="16"/>
                <w:szCs w:val="16"/>
                <w:lang w:eastAsia="ru-RU"/>
              </w:rPr>
            </w:pPr>
            <w:r w:rsidRPr="00F93AFF">
              <w:rPr>
                <w:rFonts w:ascii="Times New Roman" w:hAnsi="Times New Roman"/>
                <w:b/>
                <w:bCs/>
                <w:i/>
                <w:iCs/>
                <w:color w:val="000000"/>
                <w:sz w:val="16"/>
                <w:szCs w:val="16"/>
                <w:lang w:eastAsia="ru-RU"/>
              </w:rPr>
              <w:t>5.</w:t>
            </w:r>
          </w:p>
        </w:tc>
        <w:tc>
          <w:tcPr>
            <w:tcW w:w="15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914FE" w:rsidRPr="00F93AFF" w:rsidRDefault="00806C42" w:rsidP="00A71208">
            <w:pPr>
              <w:spacing w:after="0" w:line="240" w:lineRule="auto"/>
              <w:rPr>
                <w:rFonts w:ascii="Times New Roman" w:hAnsi="Times New Roman"/>
                <w:b/>
                <w:bCs/>
                <w:color w:val="000000"/>
                <w:sz w:val="16"/>
                <w:szCs w:val="16"/>
                <w:lang w:eastAsia="ru-RU"/>
              </w:rPr>
            </w:pPr>
            <w:r>
              <w:rPr>
                <w:rFonts w:ascii="Times New Roman" w:hAnsi="Times New Roman"/>
                <w:b/>
                <w:bCs/>
                <w:color w:val="000000"/>
                <w:sz w:val="16"/>
                <w:szCs w:val="16"/>
                <w:lang w:eastAsia="ru-RU"/>
              </w:rPr>
              <w:t>Подпрограмма</w:t>
            </w:r>
            <w:r w:rsidR="00A914FE" w:rsidRPr="00F93AFF">
              <w:rPr>
                <w:rFonts w:ascii="Times New Roman" w:hAnsi="Times New Roman"/>
                <w:b/>
                <w:bCs/>
                <w:color w:val="000000"/>
                <w:sz w:val="16"/>
                <w:szCs w:val="16"/>
                <w:lang w:eastAsia="ru-RU"/>
              </w:rPr>
              <w:t xml:space="preserve"> «Обеспечение эффективной градостроительной деятельности в муниципальном образовании город Ноябрьск»</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32259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14 019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18 240</w:t>
            </w:r>
          </w:p>
        </w:tc>
        <w:tc>
          <w:tcPr>
            <w:tcW w:w="851"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3852</w:t>
            </w:r>
          </w:p>
        </w:tc>
        <w:tc>
          <w:tcPr>
            <w:tcW w:w="851"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3852</w:t>
            </w:r>
          </w:p>
        </w:tc>
        <w:tc>
          <w:tcPr>
            <w:tcW w:w="552"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1007"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3467</w:t>
            </w:r>
          </w:p>
        </w:tc>
        <w:tc>
          <w:tcPr>
            <w:tcW w:w="850"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3467</w:t>
            </w:r>
          </w:p>
        </w:tc>
        <w:tc>
          <w:tcPr>
            <w:tcW w:w="694" w:type="dxa"/>
            <w:gridSpan w:val="2"/>
            <w:tcBorders>
              <w:top w:val="single" w:sz="4" w:space="0" w:color="auto"/>
              <w:left w:val="nil"/>
              <w:bottom w:val="single" w:sz="4" w:space="0" w:color="auto"/>
              <w:right w:val="single" w:sz="4" w:space="0" w:color="auto"/>
            </w:tcBorders>
            <w:vAlign w:val="center"/>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12461</w:t>
            </w:r>
          </w:p>
        </w:tc>
        <w:tc>
          <w:tcPr>
            <w:tcW w:w="850" w:type="dxa"/>
            <w:gridSpan w:val="2"/>
            <w:tcBorders>
              <w:top w:val="single" w:sz="4" w:space="0" w:color="auto"/>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3341</w:t>
            </w:r>
          </w:p>
        </w:tc>
        <w:tc>
          <w:tcPr>
            <w:tcW w:w="851" w:type="dxa"/>
            <w:gridSpan w:val="2"/>
            <w:tcBorders>
              <w:top w:val="single" w:sz="4" w:space="0" w:color="auto"/>
              <w:left w:val="nil"/>
              <w:bottom w:val="single" w:sz="4" w:space="0" w:color="auto"/>
              <w:right w:val="nil"/>
            </w:tcBorders>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9120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12479</w:t>
            </w:r>
          </w:p>
        </w:tc>
        <w:tc>
          <w:tcPr>
            <w:tcW w:w="851" w:type="dxa"/>
            <w:gridSpan w:val="2"/>
            <w:tcBorders>
              <w:top w:val="single" w:sz="4" w:space="0" w:color="auto"/>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3359</w:t>
            </w:r>
          </w:p>
        </w:tc>
        <w:tc>
          <w:tcPr>
            <w:tcW w:w="992" w:type="dxa"/>
            <w:gridSpan w:val="2"/>
            <w:tcBorders>
              <w:top w:val="single" w:sz="4" w:space="0" w:color="auto"/>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9120</w:t>
            </w:r>
          </w:p>
        </w:tc>
      </w:tr>
      <w:tr w:rsidR="00A914FE" w:rsidRPr="00F93AFF" w:rsidTr="008E7269">
        <w:trPr>
          <w:trHeight w:val="288"/>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b/>
                <w:bCs/>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32259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14 019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18 240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3852</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3852</w:t>
            </w:r>
          </w:p>
        </w:tc>
        <w:tc>
          <w:tcPr>
            <w:tcW w:w="55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3467</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3467</w:t>
            </w:r>
          </w:p>
        </w:tc>
        <w:tc>
          <w:tcPr>
            <w:tcW w:w="694" w:type="dxa"/>
            <w:gridSpan w:val="2"/>
            <w:tcBorders>
              <w:top w:val="nil"/>
              <w:left w:val="nil"/>
              <w:bottom w:val="single" w:sz="4" w:space="0" w:color="auto"/>
              <w:right w:val="single" w:sz="4" w:space="0" w:color="auto"/>
            </w:tcBorders>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12461</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3341</w:t>
            </w:r>
          </w:p>
        </w:tc>
        <w:tc>
          <w:tcPr>
            <w:tcW w:w="851" w:type="dxa"/>
            <w:gridSpan w:val="2"/>
            <w:tcBorders>
              <w:top w:val="nil"/>
              <w:left w:val="nil"/>
              <w:bottom w:val="single" w:sz="4" w:space="0" w:color="auto"/>
              <w:right w:val="nil"/>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9120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12479</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3359</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9120</w:t>
            </w:r>
          </w:p>
        </w:tc>
      </w:tr>
      <w:tr w:rsidR="00A914FE" w:rsidRPr="00F93AFF" w:rsidTr="008E7269">
        <w:trPr>
          <w:trHeight w:val="528"/>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b/>
                <w:bCs/>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nil"/>
              <w:left w:val="nil"/>
              <w:bottom w:val="single" w:sz="4" w:space="0" w:color="auto"/>
              <w:right w:val="single" w:sz="4" w:space="0" w:color="auto"/>
            </w:tcBorders>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nil"/>
            </w:tcBorders>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540"/>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b/>
                <w:bCs/>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E30867" w:rsidP="00A71208">
            <w:pPr>
              <w:spacing w:after="0" w:line="240" w:lineRule="auto"/>
              <w:rPr>
                <w:rFonts w:ascii="Times New Roman" w:hAnsi="Times New Roman"/>
                <w:i/>
                <w:iCs/>
                <w:color w:val="000000"/>
                <w:sz w:val="16"/>
                <w:szCs w:val="16"/>
                <w:lang w:eastAsia="ru-RU"/>
              </w:rPr>
            </w:pPr>
            <w:r>
              <w:rPr>
                <w:rFonts w:ascii="Times New Roman" w:hAnsi="Times New Roman"/>
                <w:b/>
                <w:bCs/>
                <w:i/>
                <w:iCs/>
                <w:color w:val="000000"/>
                <w:sz w:val="16"/>
                <w:szCs w:val="16"/>
                <w:lang w:eastAsia="ru-RU"/>
              </w:rPr>
              <w:t>Ответственный исполнитель</w:t>
            </w:r>
            <w:r w:rsidR="002F690C">
              <w:rPr>
                <w:rFonts w:ascii="Times New Roman" w:hAnsi="Times New Roman"/>
                <w:b/>
                <w:bCs/>
                <w:i/>
                <w:iCs/>
                <w:color w:val="000000"/>
                <w:sz w:val="16"/>
                <w:szCs w:val="16"/>
                <w:lang w:eastAsia="ru-RU"/>
              </w:rPr>
              <w:t xml:space="preserve"> -</w:t>
            </w:r>
            <w:r>
              <w:rPr>
                <w:rFonts w:ascii="Times New Roman" w:hAnsi="Times New Roman"/>
                <w:b/>
                <w:bCs/>
                <w:i/>
                <w:iCs/>
                <w:color w:val="000000"/>
                <w:sz w:val="16"/>
                <w:szCs w:val="16"/>
                <w:lang w:eastAsia="ru-RU"/>
              </w:rPr>
              <w:br/>
            </w:r>
            <w:r w:rsidR="00A914FE" w:rsidRPr="00F93AFF">
              <w:rPr>
                <w:rFonts w:ascii="Times New Roman" w:hAnsi="Times New Roman"/>
                <w:i/>
                <w:iCs/>
                <w:color w:val="000000"/>
                <w:sz w:val="16"/>
                <w:szCs w:val="16"/>
                <w:lang w:eastAsia="ru-RU"/>
              </w:rPr>
              <w:t>Администрация города Ноябрьска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32259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14 019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18 240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3852</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3852</w:t>
            </w:r>
          </w:p>
        </w:tc>
        <w:tc>
          <w:tcPr>
            <w:tcW w:w="552"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3467</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3467</w:t>
            </w:r>
          </w:p>
        </w:tc>
        <w:tc>
          <w:tcPr>
            <w:tcW w:w="694" w:type="dxa"/>
            <w:gridSpan w:val="2"/>
            <w:tcBorders>
              <w:top w:val="nil"/>
              <w:left w:val="nil"/>
              <w:bottom w:val="single" w:sz="4" w:space="0" w:color="auto"/>
              <w:right w:val="single" w:sz="4" w:space="0" w:color="auto"/>
            </w:tcBorders>
            <w:vAlign w:val="center"/>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12461</w:t>
            </w:r>
          </w:p>
        </w:tc>
        <w:tc>
          <w:tcPr>
            <w:tcW w:w="850"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3341</w:t>
            </w:r>
          </w:p>
        </w:tc>
        <w:tc>
          <w:tcPr>
            <w:tcW w:w="851" w:type="dxa"/>
            <w:gridSpan w:val="2"/>
            <w:tcBorders>
              <w:top w:val="nil"/>
              <w:left w:val="nil"/>
              <w:bottom w:val="single" w:sz="4" w:space="0" w:color="auto"/>
              <w:right w:val="nil"/>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9120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12479</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3359</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9120</w:t>
            </w:r>
          </w:p>
        </w:tc>
      </w:tr>
      <w:tr w:rsidR="00A914FE" w:rsidRPr="00F93AFF" w:rsidTr="008E7269">
        <w:trPr>
          <w:trHeight w:val="288"/>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b/>
                <w:bCs/>
                <w:i/>
                <w:iCs/>
                <w:color w:val="000000"/>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32259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14 019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18 240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3852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3852</w:t>
            </w:r>
          </w:p>
        </w:tc>
        <w:tc>
          <w:tcPr>
            <w:tcW w:w="55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3467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3467</w:t>
            </w:r>
          </w:p>
        </w:tc>
        <w:tc>
          <w:tcPr>
            <w:tcW w:w="694" w:type="dxa"/>
            <w:gridSpan w:val="2"/>
            <w:tcBorders>
              <w:top w:val="nil"/>
              <w:left w:val="nil"/>
              <w:bottom w:val="single" w:sz="4"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12461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3341</w:t>
            </w:r>
          </w:p>
        </w:tc>
        <w:tc>
          <w:tcPr>
            <w:tcW w:w="851" w:type="dxa"/>
            <w:gridSpan w:val="2"/>
            <w:tcBorders>
              <w:top w:val="nil"/>
              <w:left w:val="nil"/>
              <w:bottom w:val="single" w:sz="4"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9120</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12479</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3359</w:t>
            </w:r>
          </w:p>
        </w:tc>
        <w:tc>
          <w:tcPr>
            <w:tcW w:w="992" w:type="dxa"/>
            <w:gridSpan w:val="2"/>
            <w:tcBorders>
              <w:top w:val="nil"/>
              <w:left w:val="nil"/>
              <w:bottom w:val="single" w:sz="4"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9120</w:t>
            </w:r>
          </w:p>
        </w:tc>
      </w:tr>
      <w:tr w:rsidR="00A914FE" w:rsidRPr="00F93AFF" w:rsidTr="008E7269">
        <w:trPr>
          <w:trHeight w:val="540"/>
        </w:trPr>
        <w:tc>
          <w:tcPr>
            <w:tcW w:w="568" w:type="dxa"/>
            <w:vMerge/>
            <w:tcBorders>
              <w:top w:val="nil"/>
              <w:left w:val="single" w:sz="8" w:space="0" w:color="auto"/>
              <w:bottom w:val="single" w:sz="8" w:space="0" w:color="000000"/>
              <w:right w:val="nil"/>
            </w:tcBorders>
            <w:vAlign w:val="center"/>
            <w:hideMark/>
          </w:tcPr>
          <w:p w:rsidR="00A914FE" w:rsidRPr="00F93AFF" w:rsidRDefault="00A914FE" w:rsidP="00A71208">
            <w:pPr>
              <w:spacing w:after="0" w:line="240" w:lineRule="auto"/>
              <w:rPr>
                <w:rFonts w:ascii="Times New Roman" w:hAnsi="Times New Roman"/>
                <w:b/>
                <w:bCs/>
                <w:i/>
                <w:iCs/>
                <w:color w:val="000000"/>
                <w:sz w:val="16"/>
                <w:szCs w:val="16"/>
                <w:lang w:eastAsia="ru-RU"/>
              </w:rPr>
            </w:pPr>
          </w:p>
        </w:tc>
        <w:tc>
          <w:tcPr>
            <w:tcW w:w="1559" w:type="dxa"/>
            <w:tcBorders>
              <w:top w:val="nil"/>
              <w:left w:val="single" w:sz="8" w:space="0" w:color="auto"/>
              <w:bottom w:val="single" w:sz="8"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0</w:t>
            </w:r>
          </w:p>
        </w:tc>
        <w:tc>
          <w:tcPr>
            <w:tcW w:w="992"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rsidP="00D32A4A">
            <w:pPr>
              <w:jc w:val="center"/>
              <w:rPr>
                <w:rFonts w:ascii="Times New Roman" w:hAnsi="Times New Roman"/>
                <w:b/>
                <w:bCs/>
                <w:sz w:val="16"/>
                <w:szCs w:val="16"/>
              </w:rPr>
            </w:pPr>
            <w:r w:rsidRPr="008E4333">
              <w:rPr>
                <w:rFonts w:ascii="Times New Roman" w:hAnsi="Times New Roman"/>
                <w:b/>
                <w:bCs/>
                <w:sz w:val="16"/>
                <w:szCs w:val="16"/>
              </w:rPr>
              <w:t>0</w:t>
            </w:r>
          </w:p>
        </w:tc>
        <w:tc>
          <w:tcPr>
            <w:tcW w:w="851"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552"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1007"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694" w:type="dxa"/>
            <w:gridSpan w:val="2"/>
            <w:tcBorders>
              <w:top w:val="nil"/>
              <w:left w:val="nil"/>
              <w:bottom w:val="single" w:sz="8" w:space="0" w:color="auto"/>
              <w:right w:val="single" w:sz="4" w:space="0" w:color="auto"/>
            </w:tcBorders>
            <w:shd w:val="clear" w:color="000000" w:fill="FFFFFF"/>
            <w:vAlign w:val="center"/>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nil"/>
              <w:bottom w:val="single" w:sz="8" w:space="0" w:color="auto"/>
              <w:right w:val="single" w:sz="4" w:space="0" w:color="auto"/>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8" w:space="0" w:color="auto"/>
              <w:right w:val="nil"/>
            </w:tcBorders>
            <w:shd w:val="clear" w:color="000000" w:fill="FFFFFF"/>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0" w:type="dxa"/>
            <w:gridSpan w:val="2"/>
            <w:tcBorders>
              <w:top w:val="nil"/>
              <w:left w:val="single" w:sz="4" w:space="0" w:color="auto"/>
              <w:bottom w:val="single" w:sz="8"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851" w:type="dxa"/>
            <w:gridSpan w:val="2"/>
            <w:tcBorders>
              <w:top w:val="nil"/>
              <w:left w:val="nil"/>
              <w:bottom w:val="single" w:sz="8" w:space="0" w:color="auto"/>
              <w:right w:val="single" w:sz="4"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c>
          <w:tcPr>
            <w:tcW w:w="992" w:type="dxa"/>
            <w:gridSpan w:val="2"/>
            <w:tcBorders>
              <w:top w:val="nil"/>
              <w:left w:val="nil"/>
              <w:bottom w:val="single" w:sz="8" w:space="0" w:color="auto"/>
              <w:right w:val="single" w:sz="8" w:space="0" w:color="auto"/>
            </w:tcBorders>
            <w:noWrap/>
            <w:vAlign w:val="center"/>
            <w:hideMark/>
          </w:tcPr>
          <w:p w:rsidR="00A914FE" w:rsidRPr="008E4333" w:rsidRDefault="00A914FE">
            <w:pPr>
              <w:jc w:val="center"/>
              <w:rPr>
                <w:rFonts w:ascii="Times New Roman" w:hAnsi="Times New Roman"/>
                <w:sz w:val="16"/>
                <w:szCs w:val="16"/>
              </w:rPr>
            </w:pPr>
            <w:r w:rsidRPr="008E4333">
              <w:rPr>
                <w:rFonts w:ascii="Times New Roman" w:hAnsi="Times New Roman"/>
                <w:sz w:val="16"/>
                <w:szCs w:val="16"/>
              </w:rPr>
              <w:t>0</w:t>
            </w:r>
          </w:p>
        </w:tc>
      </w:tr>
      <w:tr w:rsidR="00A914FE" w:rsidRPr="00F93AFF" w:rsidTr="008E7269">
        <w:trPr>
          <w:trHeight w:val="1056"/>
        </w:trPr>
        <w:tc>
          <w:tcPr>
            <w:tcW w:w="5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14FE" w:rsidRPr="00F93AFF" w:rsidRDefault="00A914FE" w:rsidP="00A71208">
            <w:pPr>
              <w:spacing w:after="0" w:line="240" w:lineRule="auto"/>
              <w:jc w:val="center"/>
              <w:rPr>
                <w:rFonts w:ascii="Times New Roman" w:hAnsi="Times New Roman"/>
                <w:i/>
                <w:iCs/>
                <w:color w:val="000000"/>
                <w:sz w:val="16"/>
                <w:szCs w:val="16"/>
                <w:lang w:eastAsia="ru-RU"/>
              </w:rPr>
            </w:pPr>
            <w:r w:rsidRPr="00F93AFF">
              <w:rPr>
                <w:rFonts w:ascii="Times New Roman" w:hAnsi="Times New Roman"/>
                <w:i/>
                <w:iCs/>
                <w:color w:val="000000"/>
                <w:sz w:val="16"/>
                <w:szCs w:val="16"/>
                <w:lang w:eastAsia="ru-RU"/>
              </w:rPr>
              <w:t>6.</w:t>
            </w: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b/>
                <w:bCs/>
                <w:color w:val="000000"/>
                <w:sz w:val="16"/>
                <w:szCs w:val="16"/>
                <w:lang w:eastAsia="ru-RU"/>
              </w:rPr>
            </w:pPr>
            <w:r w:rsidRPr="00F93AFF">
              <w:rPr>
                <w:rFonts w:ascii="Times New Roman" w:hAnsi="Times New Roman"/>
                <w:b/>
                <w:bCs/>
                <w:color w:val="000000"/>
                <w:sz w:val="16"/>
                <w:szCs w:val="16"/>
                <w:lang w:eastAsia="ru-RU"/>
              </w:rPr>
              <w:t>Подпрограмма «Комплексное освоение новых территорий в муниципальном образовании город Ноябрьск на 2014 - 2017 годы»</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562881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444704</w:t>
            </w:r>
          </w:p>
        </w:tc>
        <w:tc>
          <w:tcPr>
            <w:tcW w:w="992" w:type="dxa"/>
            <w:gridSpan w:val="2"/>
            <w:tcBorders>
              <w:top w:val="nil"/>
              <w:left w:val="nil"/>
              <w:bottom w:val="nil"/>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118177</w:t>
            </w:r>
          </w:p>
        </w:tc>
        <w:tc>
          <w:tcPr>
            <w:tcW w:w="851" w:type="dxa"/>
            <w:gridSpan w:val="2"/>
            <w:tcBorders>
              <w:top w:val="nil"/>
              <w:left w:val="nil"/>
              <w:bottom w:val="single" w:sz="4" w:space="0" w:color="auto"/>
              <w:right w:val="single" w:sz="4" w:space="0" w:color="auto"/>
            </w:tcBorders>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19453</w:t>
            </w:r>
          </w:p>
        </w:tc>
        <w:tc>
          <w:tcPr>
            <w:tcW w:w="851" w:type="dxa"/>
            <w:gridSpan w:val="2"/>
            <w:tcBorders>
              <w:top w:val="nil"/>
              <w:left w:val="nil"/>
              <w:bottom w:val="single" w:sz="4" w:space="0" w:color="auto"/>
              <w:right w:val="single" w:sz="4" w:space="0" w:color="auto"/>
            </w:tcBorders>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19453</w:t>
            </w:r>
          </w:p>
        </w:tc>
        <w:tc>
          <w:tcPr>
            <w:tcW w:w="552"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1007"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60769</w:t>
            </w:r>
          </w:p>
        </w:tc>
        <w:tc>
          <w:tcPr>
            <w:tcW w:w="850"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60769</w:t>
            </w:r>
          </w:p>
        </w:tc>
        <w:tc>
          <w:tcPr>
            <w:tcW w:w="694" w:type="dxa"/>
            <w:gridSpan w:val="2"/>
            <w:tcBorders>
              <w:top w:val="nil"/>
              <w:left w:val="nil"/>
              <w:bottom w:val="single" w:sz="4" w:space="0" w:color="auto"/>
              <w:right w:val="single" w:sz="4" w:space="0" w:color="auto"/>
            </w:tcBorders>
            <w:vAlign w:val="center"/>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lang w:val="en-US"/>
              </w:rPr>
              <w:t>0</w:t>
            </w:r>
          </w:p>
        </w:tc>
        <w:tc>
          <w:tcPr>
            <w:tcW w:w="851"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255543</w:t>
            </w:r>
          </w:p>
        </w:tc>
        <w:tc>
          <w:tcPr>
            <w:tcW w:w="850"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175466</w:t>
            </w:r>
          </w:p>
        </w:tc>
        <w:tc>
          <w:tcPr>
            <w:tcW w:w="851" w:type="dxa"/>
            <w:gridSpan w:val="2"/>
            <w:tcBorders>
              <w:top w:val="nil"/>
              <w:left w:val="nil"/>
              <w:bottom w:val="single" w:sz="4" w:space="0" w:color="auto"/>
              <w:right w:val="nil"/>
            </w:tcBorders>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80077</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227116</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189016</w:t>
            </w:r>
          </w:p>
        </w:tc>
        <w:tc>
          <w:tcPr>
            <w:tcW w:w="992" w:type="dxa"/>
            <w:gridSpan w:val="2"/>
            <w:tcBorders>
              <w:top w:val="nil"/>
              <w:left w:val="nil"/>
              <w:bottom w:val="single" w:sz="4" w:space="0" w:color="auto"/>
              <w:right w:val="single" w:sz="8" w:space="0" w:color="auto"/>
            </w:tcBorders>
            <w:noWrap/>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38100</w:t>
            </w:r>
          </w:p>
        </w:tc>
      </w:tr>
      <w:tr w:rsidR="00A914FE" w:rsidRPr="00F93AFF" w:rsidTr="008E7269">
        <w:trPr>
          <w:trHeight w:val="288"/>
        </w:trPr>
        <w:tc>
          <w:tcPr>
            <w:tcW w:w="568" w:type="dxa"/>
            <w:vMerge/>
            <w:tcBorders>
              <w:top w:val="nil"/>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11348</w:t>
            </w:r>
          </w:p>
        </w:tc>
        <w:tc>
          <w:tcPr>
            <w:tcW w:w="992" w:type="dxa"/>
            <w:gridSpan w:val="2"/>
            <w:tcBorders>
              <w:top w:val="nil"/>
              <w:left w:val="nil"/>
              <w:bottom w:val="single" w:sz="4" w:space="0" w:color="auto"/>
              <w:right w:val="nil"/>
            </w:tcBorders>
            <w:shd w:val="clear" w:color="000000" w:fill="FFFFFF"/>
            <w:vAlign w:val="center"/>
            <w:hideMark/>
          </w:tcPr>
          <w:p w:rsidR="00A914FE" w:rsidRPr="008E4333" w:rsidRDefault="00A914FE" w:rsidP="00C23CB3">
            <w:pPr>
              <w:jc w:val="center"/>
              <w:rPr>
                <w:rFonts w:ascii="Times New Roman" w:hAnsi="Times New Roman"/>
                <w:b/>
                <w:bCs/>
                <w:sz w:val="16"/>
                <w:szCs w:val="16"/>
              </w:rPr>
            </w:pPr>
            <w:r w:rsidRPr="008E4333">
              <w:rPr>
                <w:rFonts w:ascii="Times New Roman" w:hAnsi="Times New Roman"/>
                <w:b/>
                <w:bCs/>
                <w:sz w:val="16"/>
                <w:szCs w:val="16"/>
              </w:rPr>
              <w:t>9028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2320</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rsidP="00C23CB3">
            <w:pPr>
              <w:jc w:val="center"/>
              <w:rPr>
                <w:rFonts w:ascii="Times New Roman" w:hAnsi="Times New Roman"/>
                <w:sz w:val="16"/>
                <w:szCs w:val="16"/>
              </w:rPr>
            </w:pPr>
            <w:r w:rsidRPr="008E4333">
              <w:rPr>
                <w:rFonts w:ascii="Times New Roman" w:hAnsi="Times New Roman"/>
                <w:sz w:val="16"/>
                <w:szCs w:val="16"/>
              </w:rPr>
              <w:t>689</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rsidP="00C23CB3">
            <w:pPr>
              <w:jc w:val="center"/>
              <w:rPr>
                <w:rFonts w:ascii="Times New Roman" w:hAnsi="Times New Roman"/>
                <w:sz w:val="16"/>
                <w:szCs w:val="16"/>
              </w:rPr>
            </w:pPr>
            <w:r w:rsidRPr="008E4333">
              <w:rPr>
                <w:rFonts w:ascii="Times New Roman" w:hAnsi="Times New Roman"/>
                <w:sz w:val="16"/>
                <w:szCs w:val="16"/>
              </w:rPr>
              <w:t>689</w:t>
            </w:r>
          </w:p>
        </w:tc>
        <w:tc>
          <w:tcPr>
            <w:tcW w:w="552"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lang w:val="en-US"/>
              </w:rPr>
              <w:t>0</w:t>
            </w:r>
          </w:p>
        </w:tc>
        <w:tc>
          <w:tcPr>
            <w:tcW w:w="1007"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1192</w:t>
            </w:r>
          </w:p>
        </w:tc>
        <w:tc>
          <w:tcPr>
            <w:tcW w:w="850"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1192</w:t>
            </w:r>
          </w:p>
        </w:tc>
        <w:tc>
          <w:tcPr>
            <w:tcW w:w="694" w:type="dxa"/>
            <w:gridSpan w:val="2"/>
            <w:tcBorders>
              <w:top w:val="nil"/>
              <w:left w:val="nil"/>
              <w:bottom w:val="single" w:sz="4" w:space="0" w:color="auto"/>
              <w:right w:val="single" w:sz="4" w:space="0" w:color="auto"/>
            </w:tcBorders>
            <w:vAlign w:val="center"/>
          </w:tcPr>
          <w:p w:rsidR="00A914FE" w:rsidRPr="00D32A4A" w:rsidRDefault="00D32A4A">
            <w:pPr>
              <w:jc w:val="center"/>
              <w:rPr>
                <w:rFonts w:ascii="Times New Roman" w:hAnsi="Times New Roman"/>
                <w:sz w:val="16"/>
                <w:szCs w:val="16"/>
                <w:lang w:val="en-US"/>
              </w:rPr>
            </w:pPr>
            <w:r>
              <w:rPr>
                <w:rFonts w:ascii="Times New Roman" w:hAnsi="Times New Roman"/>
                <w:sz w:val="16"/>
                <w:szCs w:val="16"/>
                <w:lang w:val="en-US"/>
              </w:rPr>
              <w:t>0</w:t>
            </w:r>
          </w:p>
        </w:tc>
        <w:tc>
          <w:tcPr>
            <w:tcW w:w="851"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5012</w:t>
            </w:r>
          </w:p>
        </w:tc>
        <w:tc>
          <w:tcPr>
            <w:tcW w:w="850"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3441</w:t>
            </w:r>
          </w:p>
        </w:tc>
        <w:tc>
          <w:tcPr>
            <w:tcW w:w="851" w:type="dxa"/>
            <w:gridSpan w:val="2"/>
            <w:tcBorders>
              <w:top w:val="nil"/>
              <w:left w:val="nil"/>
              <w:bottom w:val="single" w:sz="4" w:space="0" w:color="auto"/>
              <w:right w:val="nil"/>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1571</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A914FE" w:rsidP="00C23CB3">
            <w:pPr>
              <w:jc w:val="center"/>
              <w:rPr>
                <w:rFonts w:ascii="Times New Roman" w:hAnsi="Times New Roman"/>
                <w:sz w:val="16"/>
                <w:szCs w:val="16"/>
              </w:rPr>
            </w:pPr>
            <w:r w:rsidRPr="008E4333">
              <w:rPr>
                <w:rFonts w:ascii="Times New Roman" w:hAnsi="Times New Roman"/>
                <w:sz w:val="16"/>
                <w:szCs w:val="16"/>
              </w:rPr>
              <w:t>4455</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A914FE" w:rsidP="00C23CB3">
            <w:pPr>
              <w:jc w:val="center"/>
              <w:rPr>
                <w:rFonts w:ascii="Times New Roman" w:hAnsi="Times New Roman"/>
                <w:sz w:val="16"/>
                <w:szCs w:val="16"/>
              </w:rPr>
            </w:pPr>
            <w:r w:rsidRPr="008E4333">
              <w:rPr>
                <w:rFonts w:ascii="Times New Roman" w:hAnsi="Times New Roman"/>
                <w:sz w:val="16"/>
                <w:szCs w:val="16"/>
              </w:rPr>
              <w:t>3706</w:t>
            </w:r>
          </w:p>
        </w:tc>
        <w:tc>
          <w:tcPr>
            <w:tcW w:w="992" w:type="dxa"/>
            <w:gridSpan w:val="2"/>
            <w:tcBorders>
              <w:top w:val="nil"/>
              <w:left w:val="nil"/>
              <w:bottom w:val="single" w:sz="4" w:space="0" w:color="auto"/>
              <w:right w:val="single" w:sz="8"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749</w:t>
            </w:r>
          </w:p>
        </w:tc>
      </w:tr>
      <w:tr w:rsidR="00A914FE" w:rsidRPr="00F93AFF" w:rsidTr="008E7269">
        <w:trPr>
          <w:trHeight w:val="528"/>
        </w:trPr>
        <w:tc>
          <w:tcPr>
            <w:tcW w:w="568" w:type="dxa"/>
            <w:vMerge/>
            <w:tcBorders>
              <w:top w:val="nil"/>
              <w:left w:val="single" w:sz="8" w:space="0" w:color="auto"/>
              <w:bottom w:val="single" w:sz="8" w:space="0" w:color="000000"/>
              <w:right w:val="single" w:sz="8" w:space="0" w:color="auto"/>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551533</w:t>
            </w:r>
          </w:p>
        </w:tc>
        <w:tc>
          <w:tcPr>
            <w:tcW w:w="992" w:type="dxa"/>
            <w:gridSpan w:val="2"/>
            <w:tcBorders>
              <w:top w:val="nil"/>
              <w:left w:val="nil"/>
              <w:bottom w:val="single" w:sz="4" w:space="0" w:color="auto"/>
              <w:right w:val="nil"/>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435676</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115857</w:t>
            </w:r>
          </w:p>
        </w:tc>
        <w:tc>
          <w:tcPr>
            <w:tcW w:w="851"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18764</w:t>
            </w:r>
          </w:p>
        </w:tc>
        <w:tc>
          <w:tcPr>
            <w:tcW w:w="851"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18764</w:t>
            </w:r>
          </w:p>
        </w:tc>
        <w:tc>
          <w:tcPr>
            <w:tcW w:w="552"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59577</w:t>
            </w:r>
          </w:p>
        </w:tc>
        <w:tc>
          <w:tcPr>
            <w:tcW w:w="850"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59577</w:t>
            </w:r>
          </w:p>
        </w:tc>
        <w:tc>
          <w:tcPr>
            <w:tcW w:w="694" w:type="dxa"/>
            <w:gridSpan w:val="2"/>
            <w:tcBorders>
              <w:top w:val="nil"/>
              <w:left w:val="nil"/>
              <w:bottom w:val="single" w:sz="4" w:space="0" w:color="auto"/>
              <w:right w:val="single" w:sz="4" w:space="0" w:color="auto"/>
            </w:tcBorders>
            <w:vAlign w:val="center"/>
          </w:tcPr>
          <w:p w:rsidR="00A914FE" w:rsidRPr="00D32A4A" w:rsidRDefault="00A914FE">
            <w:pPr>
              <w:jc w:val="center"/>
              <w:rPr>
                <w:rFonts w:ascii="Times New Roman" w:hAnsi="Times New Roman"/>
                <w:sz w:val="16"/>
                <w:szCs w:val="16"/>
                <w:lang w:val="en-US"/>
              </w:rPr>
            </w:pPr>
          </w:p>
        </w:tc>
        <w:tc>
          <w:tcPr>
            <w:tcW w:w="851"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250531</w:t>
            </w:r>
          </w:p>
        </w:tc>
        <w:tc>
          <w:tcPr>
            <w:tcW w:w="850" w:type="dxa"/>
            <w:gridSpan w:val="2"/>
            <w:tcBorders>
              <w:top w:val="nil"/>
              <w:left w:val="nil"/>
              <w:bottom w:val="single" w:sz="4" w:space="0" w:color="auto"/>
              <w:right w:val="single" w:sz="4" w:space="0" w:color="auto"/>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172025</w:t>
            </w:r>
          </w:p>
        </w:tc>
        <w:tc>
          <w:tcPr>
            <w:tcW w:w="851" w:type="dxa"/>
            <w:gridSpan w:val="2"/>
            <w:tcBorders>
              <w:top w:val="nil"/>
              <w:left w:val="nil"/>
              <w:bottom w:val="single" w:sz="4" w:space="0" w:color="auto"/>
              <w:right w:val="nil"/>
            </w:tcBorders>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78506</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222661</w:t>
            </w:r>
          </w:p>
        </w:tc>
        <w:tc>
          <w:tcPr>
            <w:tcW w:w="851" w:type="dxa"/>
            <w:gridSpan w:val="2"/>
            <w:tcBorders>
              <w:top w:val="nil"/>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185310</w:t>
            </w:r>
          </w:p>
        </w:tc>
        <w:tc>
          <w:tcPr>
            <w:tcW w:w="992" w:type="dxa"/>
            <w:gridSpan w:val="2"/>
            <w:tcBorders>
              <w:top w:val="nil"/>
              <w:left w:val="nil"/>
              <w:bottom w:val="single" w:sz="4" w:space="0" w:color="auto"/>
              <w:right w:val="single" w:sz="8"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37351</w:t>
            </w:r>
          </w:p>
        </w:tc>
      </w:tr>
      <w:tr w:rsidR="00A914FE" w:rsidRPr="00F93AFF" w:rsidTr="008E7269">
        <w:trPr>
          <w:trHeight w:val="288"/>
        </w:trPr>
        <w:tc>
          <w:tcPr>
            <w:tcW w:w="568" w:type="dxa"/>
            <w:vMerge/>
            <w:tcBorders>
              <w:top w:val="nil"/>
              <w:left w:val="single" w:sz="8" w:space="0" w:color="auto"/>
              <w:bottom w:val="single" w:sz="4" w:space="0" w:color="auto"/>
              <w:right w:val="single" w:sz="8" w:space="0" w:color="auto"/>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nil"/>
              <w:left w:val="nil"/>
              <w:bottom w:val="single" w:sz="4" w:space="0" w:color="auto"/>
              <w:right w:val="single" w:sz="8" w:space="0" w:color="auto"/>
            </w:tcBorders>
            <w:shd w:val="clear" w:color="000000" w:fill="FFFFFF"/>
            <w:vAlign w:val="center"/>
            <w:hideMark/>
          </w:tcPr>
          <w:p w:rsidR="00A914FE" w:rsidRPr="00F93AFF" w:rsidRDefault="00E30867" w:rsidP="00A71208">
            <w:pPr>
              <w:spacing w:after="0" w:line="240" w:lineRule="auto"/>
              <w:rPr>
                <w:rFonts w:ascii="Times New Roman" w:hAnsi="Times New Roman"/>
                <w:i/>
                <w:iCs/>
                <w:color w:val="000000"/>
                <w:sz w:val="16"/>
                <w:szCs w:val="16"/>
                <w:lang w:eastAsia="ru-RU"/>
              </w:rPr>
            </w:pPr>
            <w:r>
              <w:rPr>
                <w:rFonts w:ascii="Times New Roman" w:hAnsi="Times New Roman"/>
                <w:b/>
                <w:bCs/>
                <w:i/>
                <w:iCs/>
                <w:color w:val="000000"/>
                <w:sz w:val="16"/>
                <w:szCs w:val="16"/>
                <w:lang w:eastAsia="ru-RU"/>
              </w:rPr>
              <w:t>Ответственный исполнитель</w:t>
            </w:r>
            <w:r w:rsidR="002F690C">
              <w:rPr>
                <w:rFonts w:ascii="Times New Roman" w:hAnsi="Times New Roman"/>
                <w:b/>
                <w:bCs/>
                <w:i/>
                <w:iCs/>
                <w:color w:val="000000"/>
                <w:sz w:val="16"/>
                <w:szCs w:val="16"/>
                <w:lang w:eastAsia="ru-RU"/>
              </w:rPr>
              <w:t xml:space="preserve"> -</w:t>
            </w:r>
            <w:r>
              <w:rPr>
                <w:rFonts w:ascii="Times New Roman" w:hAnsi="Times New Roman"/>
                <w:b/>
                <w:bCs/>
                <w:i/>
                <w:iCs/>
                <w:color w:val="000000"/>
                <w:sz w:val="16"/>
                <w:szCs w:val="16"/>
                <w:lang w:eastAsia="ru-RU"/>
              </w:rPr>
              <w:br/>
            </w:r>
            <w:r w:rsidR="00A914FE">
              <w:rPr>
                <w:rFonts w:ascii="Times New Roman" w:hAnsi="Times New Roman"/>
                <w:i/>
                <w:iCs/>
                <w:color w:val="000000"/>
                <w:sz w:val="16"/>
                <w:szCs w:val="16"/>
                <w:lang w:eastAsia="ru-RU"/>
              </w:rPr>
              <w:t>МУ «Дирекция муниципального заказа</w:t>
            </w:r>
            <w:r w:rsidR="00A914FE" w:rsidRPr="00F93AFF">
              <w:rPr>
                <w:rFonts w:ascii="Times New Roman" w:hAnsi="Times New Roman"/>
                <w:i/>
                <w:iCs/>
                <w:color w:val="000000"/>
                <w:sz w:val="16"/>
                <w:szCs w:val="16"/>
                <w:lang w:eastAsia="ru-RU"/>
              </w:rPr>
              <w:t>»</w:t>
            </w:r>
          </w:p>
        </w:tc>
        <w:tc>
          <w:tcPr>
            <w:tcW w:w="865" w:type="dxa"/>
            <w:tcBorders>
              <w:top w:val="nil"/>
              <w:left w:val="nil"/>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562881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8E4333" w:rsidRDefault="00A914FE" w:rsidP="00C23CB3">
            <w:pPr>
              <w:jc w:val="center"/>
              <w:rPr>
                <w:rFonts w:ascii="Times New Roman" w:hAnsi="Times New Roman"/>
                <w:b/>
                <w:bCs/>
                <w:sz w:val="16"/>
                <w:szCs w:val="16"/>
              </w:rPr>
            </w:pPr>
            <w:r w:rsidRPr="008E4333">
              <w:rPr>
                <w:rFonts w:ascii="Times New Roman" w:hAnsi="Times New Roman"/>
                <w:b/>
                <w:bCs/>
                <w:sz w:val="16"/>
                <w:szCs w:val="16"/>
              </w:rPr>
              <w:t>444704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914FE" w:rsidRPr="00E30867" w:rsidRDefault="00D32A4A">
            <w:pPr>
              <w:jc w:val="center"/>
              <w:rPr>
                <w:rFonts w:ascii="Times New Roman" w:hAnsi="Times New Roman"/>
                <w:b/>
                <w:bCs/>
                <w:sz w:val="16"/>
                <w:szCs w:val="16"/>
              </w:rPr>
            </w:pPr>
            <w:r>
              <w:rPr>
                <w:rFonts w:ascii="Times New Roman" w:hAnsi="Times New Roman"/>
                <w:b/>
                <w:bCs/>
                <w:sz w:val="16"/>
                <w:szCs w:val="16"/>
              </w:rPr>
              <w:t>118177</w:t>
            </w:r>
          </w:p>
        </w:tc>
        <w:tc>
          <w:tcPr>
            <w:tcW w:w="851" w:type="dxa"/>
            <w:gridSpan w:val="2"/>
            <w:tcBorders>
              <w:top w:val="nil"/>
              <w:left w:val="nil"/>
              <w:bottom w:val="single" w:sz="4" w:space="0" w:color="auto"/>
              <w:right w:val="single" w:sz="4" w:space="0" w:color="auto"/>
            </w:tcBorders>
            <w:vAlign w:val="center"/>
            <w:hideMark/>
          </w:tcPr>
          <w:p w:rsidR="00A914FE" w:rsidRPr="008E4333" w:rsidRDefault="00A914FE">
            <w:pPr>
              <w:jc w:val="center"/>
              <w:rPr>
                <w:rFonts w:ascii="Times New Roman" w:hAnsi="Times New Roman"/>
                <w:b/>
                <w:bCs/>
                <w:i/>
                <w:iCs/>
                <w:sz w:val="16"/>
                <w:szCs w:val="16"/>
              </w:rPr>
            </w:pPr>
            <w:r w:rsidRPr="008E4333">
              <w:rPr>
                <w:rFonts w:ascii="Times New Roman" w:hAnsi="Times New Roman"/>
                <w:b/>
                <w:bCs/>
                <w:i/>
                <w:iCs/>
                <w:sz w:val="16"/>
                <w:szCs w:val="16"/>
              </w:rPr>
              <w:t>19453</w:t>
            </w:r>
          </w:p>
        </w:tc>
        <w:tc>
          <w:tcPr>
            <w:tcW w:w="851" w:type="dxa"/>
            <w:gridSpan w:val="2"/>
            <w:tcBorders>
              <w:top w:val="nil"/>
              <w:left w:val="nil"/>
              <w:bottom w:val="single" w:sz="4" w:space="0" w:color="auto"/>
              <w:right w:val="single" w:sz="4" w:space="0" w:color="auto"/>
            </w:tcBorders>
            <w:vAlign w:val="center"/>
            <w:hideMark/>
          </w:tcPr>
          <w:p w:rsidR="00A914FE" w:rsidRPr="008E4333" w:rsidRDefault="00C23CB3">
            <w:pPr>
              <w:jc w:val="center"/>
              <w:rPr>
                <w:rFonts w:ascii="Times New Roman" w:hAnsi="Times New Roman"/>
                <w:b/>
                <w:bCs/>
                <w:i/>
                <w:iCs/>
                <w:sz w:val="16"/>
                <w:szCs w:val="16"/>
              </w:rPr>
            </w:pPr>
            <w:r>
              <w:rPr>
                <w:rFonts w:ascii="Times New Roman" w:hAnsi="Times New Roman"/>
                <w:b/>
                <w:bCs/>
                <w:i/>
                <w:iCs/>
                <w:sz w:val="16"/>
                <w:szCs w:val="16"/>
              </w:rPr>
              <w:t>19453</w:t>
            </w:r>
          </w:p>
        </w:tc>
        <w:tc>
          <w:tcPr>
            <w:tcW w:w="552" w:type="dxa"/>
            <w:gridSpan w:val="2"/>
            <w:tcBorders>
              <w:top w:val="nil"/>
              <w:left w:val="nil"/>
              <w:bottom w:val="single" w:sz="4" w:space="0" w:color="auto"/>
              <w:right w:val="single" w:sz="4" w:space="0" w:color="auto"/>
            </w:tcBorders>
            <w:vAlign w:val="center"/>
            <w:hideMark/>
          </w:tcPr>
          <w:p w:rsidR="00A914FE" w:rsidRPr="00E30867" w:rsidRDefault="00D32A4A">
            <w:pPr>
              <w:jc w:val="center"/>
              <w:rPr>
                <w:rFonts w:ascii="Times New Roman" w:hAnsi="Times New Roman"/>
                <w:b/>
                <w:bCs/>
                <w:i/>
                <w:iCs/>
                <w:sz w:val="16"/>
                <w:szCs w:val="16"/>
              </w:rPr>
            </w:pPr>
            <w:r>
              <w:rPr>
                <w:rFonts w:ascii="Times New Roman" w:hAnsi="Times New Roman"/>
                <w:b/>
                <w:bCs/>
                <w:i/>
                <w:iCs/>
                <w:sz w:val="16"/>
                <w:szCs w:val="16"/>
              </w:rPr>
              <w:t>0</w:t>
            </w:r>
          </w:p>
        </w:tc>
        <w:tc>
          <w:tcPr>
            <w:tcW w:w="1007" w:type="dxa"/>
            <w:gridSpan w:val="2"/>
            <w:tcBorders>
              <w:top w:val="nil"/>
              <w:left w:val="nil"/>
              <w:bottom w:val="single" w:sz="4" w:space="0" w:color="auto"/>
              <w:right w:val="single" w:sz="4" w:space="0" w:color="auto"/>
            </w:tcBorders>
            <w:vAlign w:val="center"/>
            <w:hideMark/>
          </w:tcPr>
          <w:p w:rsidR="00A914FE" w:rsidRPr="00E30867" w:rsidRDefault="00D32A4A">
            <w:pPr>
              <w:jc w:val="center"/>
              <w:rPr>
                <w:rFonts w:ascii="Times New Roman" w:hAnsi="Times New Roman"/>
                <w:b/>
                <w:bCs/>
                <w:i/>
                <w:iCs/>
                <w:sz w:val="16"/>
                <w:szCs w:val="16"/>
              </w:rPr>
            </w:pPr>
            <w:r>
              <w:rPr>
                <w:rFonts w:ascii="Times New Roman" w:hAnsi="Times New Roman"/>
                <w:b/>
                <w:bCs/>
                <w:i/>
                <w:iCs/>
                <w:sz w:val="16"/>
                <w:szCs w:val="16"/>
              </w:rPr>
              <w:t>60769</w:t>
            </w:r>
          </w:p>
        </w:tc>
        <w:tc>
          <w:tcPr>
            <w:tcW w:w="850" w:type="dxa"/>
            <w:gridSpan w:val="2"/>
            <w:tcBorders>
              <w:top w:val="nil"/>
              <w:left w:val="nil"/>
              <w:bottom w:val="single" w:sz="4" w:space="0" w:color="auto"/>
              <w:right w:val="single" w:sz="4" w:space="0" w:color="auto"/>
            </w:tcBorders>
            <w:vAlign w:val="center"/>
            <w:hideMark/>
          </w:tcPr>
          <w:p w:rsidR="00A914FE" w:rsidRPr="00E30867" w:rsidRDefault="00D32A4A">
            <w:pPr>
              <w:jc w:val="center"/>
              <w:rPr>
                <w:rFonts w:ascii="Times New Roman" w:hAnsi="Times New Roman"/>
                <w:b/>
                <w:bCs/>
                <w:i/>
                <w:iCs/>
                <w:sz w:val="16"/>
                <w:szCs w:val="16"/>
              </w:rPr>
            </w:pPr>
            <w:r>
              <w:rPr>
                <w:rFonts w:ascii="Times New Roman" w:hAnsi="Times New Roman"/>
                <w:b/>
                <w:bCs/>
                <w:i/>
                <w:iCs/>
                <w:sz w:val="16"/>
                <w:szCs w:val="16"/>
              </w:rPr>
              <w:t>60769</w:t>
            </w:r>
          </w:p>
        </w:tc>
        <w:tc>
          <w:tcPr>
            <w:tcW w:w="694" w:type="dxa"/>
            <w:gridSpan w:val="2"/>
            <w:tcBorders>
              <w:top w:val="nil"/>
              <w:left w:val="nil"/>
              <w:bottom w:val="single" w:sz="4" w:space="0" w:color="auto"/>
              <w:right w:val="single" w:sz="4" w:space="0" w:color="auto"/>
            </w:tcBorders>
            <w:vAlign w:val="center"/>
          </w:tcPr>
          <w:p w:rsidR="00A914FE" w:rsidRPr="00E30867" w:rsidRDefault="00D32A4A">
            <w:pPr>
              <w:jc w:val="center"/>
              <w:rPr>
                <w:rFonts w:ascii="Times New Roman" w:hAnsi="Times New Roman"/>
                <w:b/>
                <w:bCs/>
                <w:i/>
                <w:iCs/>
                <w:sz w:val="16"/>
                <w:szCs w:val="16"/>
              </w:rPr>
            </w:pPr>
            <w:r>
              <w:rPr>
                <w:rFonts w:ascii="Times New Roman" w:hAnsi="Times New Roman"/>
                <w:b/>
                <w:bCs/>
                <w:i/>
                <w:iCs/>
                <w:sz w:val="16"/>
                <w:szCs w:val="16"/>
              </w:rPr>
              <w:t>0</w:t>
            </w:r>
          </w:p>
        </w:tc>
        <w:tc>
          <w:tcPr>
            <w:tcW w:w="851" w:type="dxa"/>
            <w:gridSpan w:val="2"/>
            <w:tcBorders>
              <w:top w:val="nil"/>
              <w:left w:val="nil"/>
              <w:bottom w:val="single" w:sz="4" w:space="0" w:color="auto"/>
              <w:right w:val="single" w:sz="4" w:space="0" w:color="auto"/>
            </w:tcBorders>
            <w:vAlign w:val="center"/>
            <w:hideMark/>
          </w:tcPr>
          <w:p w:rsidR="00A914FE" w:rsidRPr="00E30867" w:rsidRDefault="00D32A4A">
            <w:pPr>
              <w:jc w:val="center"/>
              <w:rPr>
                <w:rFonts w:ascii="Times New Roman" w:hAnsi="Times New Roman"/>
                <w:b/>
                <w:bCs/>
                <w:i/>
                <w:iCs/>
                <w:sz w:val="16"/>
                <w:szCs w:val="16"/>
              </w:rPr>
            </w:pPr>
            <w:r>
              <w:rPr>
                <w:rFonts w:ascii="Times New Roman" w:hAnsi="Times New Roman"/>
                <w:b/>
                <w:bCs/>
                <w:i/>
                <w:iCs/>
                <w:sz w:val="16"/>
                <w:szCs w:val="16"/>
              </w:rPr>
              <w:t>255543</w:t>
            </w:r>
          </w:p>
        </w:tc>
        <w:tc>
          <w:tcPr>
            <w:tcW w:w="850" w:type="dxa"/>
            <w:gridSpan w:val="2"/>
            <w:tcBorders>
              <w:top w:val="nil"/>
              <w:left w:val="nil"/>
              <w:bottom w:val="single" w:sz="4" w:space="0" w:color="auto"/>
              <w:right w:val="single" w:sz="4" w:space="0" w:color="auto"/>
            </w:tcBorders>
            <w:vAlign w:val="center"/>
            <w:hideMark/>
          </w:tcPr>
          <w:p w:rsidR="00A914FE" w:rsidRPr="00E30867" w:rsidRDefault="00D32A4A">
            <w:pPr>
              <w:jc w:val="center"/>
              <w:rPr>
                <w:rFonts w:ascii="Times New Roman" w:hAnsi="Times New Roman"/>
                <w:b/>
                <w:bCs/>
                <w:i/>
                <w:iCs/>
                <w:sz w:val="16"/>
                <w:szCs w:val="16"/>
              </w:rPr>
            </w:pPr>
            <w:r>
              <w:rPr>
                <w:rFonts w:ascii="Times New Roman" w:hAnsi="Times New Roman"/>
                <w:b/>
                <w:bCs/>
                <w:i/>
                <w:iCs/>
                <w:sz w:val="16"/>
                <w:szCs w:val="16"/>
              </w:rPr>
              <w:t>175466</w:t>
            </w:r>
          </w:p>
        </w:tc>
        <w:tc>
          <w:tcPr>
            <w:tcW w:w="851" w:type="dxa"/>
            <w:gridSpan w:val="2"/>
            <w:tcBorders>
              <w:top w:val="nil"/>
              <w:left w:val="nil"/>
              <w:bottom w:val="single" w:sz="4" w:space="0" w:color="auto"/>
              <w:right w:val="nil"/>
            </w:tcBorders>
            <w:vAlign w:val="center"/>
            <w:hideMark/>
          </w:tcPr>
          <w:p w:rsidR="00A914FE" w:rsidRPr="00E30867" w:rsidRDefault="00D32A4A">
            <w:pPr>
              <w:jc w:val="center"/>
              <w:rPr>
                <w:rFonts w:ascii="Times New Roman" w:hAnsi="Times New Roman"/>
                <w:b/>
                <w:bCs/>
                <w:i/>
                <w:iCs/>
                <w:sz w:val="16"/>
                <w:szCs w:val="16"/>
              </w:rPr>
            </w:pPr>
            <w:r>
              <w:rPr>
                <w:rFonts w:ascii="Times New Roman" w:hAnsi="Times New Roman"/>
                <w:b/>
                <w:bCs/>
                <w:i/>
                <w:iCs/>
                <w:sz w:val="16"/>
                <w:szCs w:val="16"/>
              </w:rPr>
              <w:t>80077</w:t>
            </w:r>
          </w:p>
        </w:tc>
        <w:tc>
          <w:tcPr>
            <w:tcW w:w="850" w:type="dxa"/>
            <w:gridSpan w:val="2"/>
            <w:tcBorders>
              <w:top w:val="nil"/>
              <w:left w:val="single" w:sz="4" w:space="0" w:color="auto"/>
              <w:bottom w:val="single" w:sz="4" w:space="0" w:color="auto"/>
              <w:right w:val="single" w:sz="4" w:space="0" w:color="auto"/>
            </w:tcBorders>
            <w:noWrap/>
            <w:vAlign w:val="center"/>
            <w:hideMark/>
          </w:tcPr>
          <w:p w:rsidR="00A914FE" w:rsidRPr="008E4333" w:rsidRDefault="00C23CB3">
            <w:pPr>
              <w:jc w:val="center"/>
              <w:rPr>
                <w:rFonts w:ascii="Times New Roman" w:hAnsi="Times New Roman"/>
                <w:b/>
                <w:bCs/>
                <w:i/>
                <w:iCs/>
                <w:sz w:val="16"/>
                <w:szCs w:val="16"/>
              </w:rPr>
            </w:pPr>
            <w:r>
              <w:rPr>
                <w:rFonts w:ascii="Times New Roman" w:hAnsi="Times New Roman"/>
                <w:b/>
                <w:bCs/>
                <w:i/>
                <w:iCs/>
                <w:sz w:val="16"/>
                <w:szCs w:val="16"/>
              </w:rPr>
              <w:t>227116</w:t>
            </w:r>
          </w:p>
        </w:tc>
        <w:tc>
          <w:tcPr>
            <w:tcW w:w="851" w:type="dxa"/>
            <w:gridSpan w:val="2"/>
            <w:tcBorders>
              <w:top w:val="nil"/>
              <w:left w:val="nil"/>
              <w:bottom w:val="single" w:sz="4" w:space="0" w:color="auto"/>
              <w:right w:val="single" w:sz="4" w:space="0" w:color="auto"/>
            </w:tcBorders>
            <w:noWrap/>
            <w:vAlign w:val="center"/>
            <w:hideMark/>
          </w:tcPr>
          <w:p w:rsidR="00A914FE" w:rsidRPr="008E4333" w:rsidRDefault="00C23CB3">
            <w:pPr>
              <w:jc w:val="center"/>
              <w:rPr>
                <w:rFonts w:ascii="Times New Roman" w:hAnsi="Times New Roman"/>
                <w:b/>
                <w:bCs/>
                <w:i/>
                <w:iCs/>
                <w:sz w:val="16"/>
                <w:szCs w:val="16"/>
              </w:rPr>
            </w:pPr>
            <w:r>
              <w:rPr>
                <w:rFonts w:ascii="Times New Roman" w:hAnsi="Times New Roman"/>
                <w:b/>
                <w:bCs/>
                <w:i/>
                <w:iCs/>
                <w:sz w:val="16"/>
                <w:szCs w:val="16"/>
              </w:rPr>
              <w:t>189016</w:t>
            </w:r>
          </w:p>
        </w:tc>
        <w:tc>
          <w:tcPr>
            <w:tcW w:w="992" w:type="dxa"/>
            <w:gridSpan w:val="2"/>
            <w:tcBorders>
              <w:top w:val="nil"/>
              <w:left w:val="nil"/>
              <w:bottom w:val="single" w:sz="4" w:space="0" w:color="auto"/>
              <w:right w:val="single" w:sz="8" w:space="0" w:color="auto"/>
            </w:tcBorders>
            <w:noWrap/>
            <w:vAlign w:val="center"/>
            <w:hideMark/>
          </w:tcPr>
          <w:p w:rsidR="00A914FE" w:rsidRPr="00E30867" w:rsidRDefault="00D32A4A">
            <w:pPr>
              <w:jc w:val="center"/>
              <w:rPr>
                <w:rFonts w:ascii="Times New Roman" w:hAnsi="Times New Roman"/>
                <w:b/>
                <w:bCs/>
                <w:i/>
                <w:iCs/>
                <w:sz w:val="16"/>
                <w:szCs w:val="16"/>
              </w:rPr>
            </w:pPr>
            <w:r>
              <w:rPr>
                <w:rFonts w:ascii="Times New Roman" w:hAnsi="Times New Roman"/>
                <w:b/>
                <w:bCs/>
                <w:i/>
                <w:iCs/>
                <w:sz w:val="16"/>
                <w:szCs w:val="16"/>
              </w:rPr>
              <w:t>38100</w:t>
            </w:r>
          </w:p>
        </w:tc>
      </w:tr>
      <w:tr w:rsidR="00A914FE" w:rsidRPr="00F93AFF" w:rsidTr="008E7269">
        <w:trPr>
          <w:trHeight w:val="5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местного бюджета</w:t>
            </w:r>
          </w:p>
        </w:tc>
        <w:tc>
          <w:tcPr>
            <w:tcW w:w="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11348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14FE" w:rsidRPr="008E4333" w:rsidRDefault="00C23CB3">
            <w:pPr>
              <w:jc w:val="center"/>
              <w:rPr>
                <w:rFonts w:ascii="Times New Roman" w:hAnsi="Times New Roman"/>
                <w:b/>
                <w:bCs/>
                <w:sz w:val="16"/>
                <w:szCs w:val="16"/>
              </w:rPr>
            </w:pPr>
            <w:r>
              <w:rPr>
                <w:rFonts w:ascii="Times New Roman" w:hAnsi="Times New Roman"/>
                <w:b/>
                <w:bCs/>
                <w:sz w:val="16"/>
                <w:szCs w:val="16"/>
              </w:rPr>
              <w:t>9028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2320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8E4333" w:rsidRDefault="00C23CB3">
            <w:pPr>
              <w:jc w:val="center"/>
              <w:rPr>
                <w:rFonts w:ascii="Times New Roman" w:hAnsi="Times New Roman"/>
                <w:sz w:val="16"/>
                <w:szCs w:val="16"/>
              </w:rPr>
            </w:pPr>
            <w:r>
              <w:rPr>
                <w:rFonts w:ascii="Times New Roman" w:hAnsi="Times New Roman"/>
                <w:sz w:val="16"/>
                <w:szCs w:val="16"/>
              </w:rPr>
              <w:t>689</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8E4333" w:rsidRDefault="00A914FE" w:rsidP="00C23CB3">
            <w:pPr>
              <w:jc w:val="center"/>
              <w:rPr>
                <w:rFonts w:ascii="Times New Roman" w:hAnsi="Times New Roman"/>
                <w:sz w:val="16"/>
                <w:szCs w:val="16"/>
              </w:rPr>
            </w:pPr>
            <w:r w:rsidRPr="008E4333">
              <w:rPr>
                <w:rFonts w:ascii="Times New Roman" w:hAnsi="Times New Roman"/>
                <w:sz w:val="16"/>
                <w:szCs w:val="16"/>
              </w:rPr>
              <w:t>689</w:t>
            </w:r>
          </w:p>
        </w:tc>
        <w:tc>
          <w:tcPr>
            <w:tcW w:w="552"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0</w:t>
            </w:r>
          </w:p>
        </w:tc>
        <w:tc>
          <w:tcPr>
            <w:tcW w:w="1007"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1192</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1192</w:t>
            </w: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5012</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3441</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1571</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8E4333" w:rsidRDefault="00A914FE" w:rsidP="00C23CB3">
            <w:pPr>
              <w:jc w:val="center"/>
              <w:rPr>
                <w:rFonts w:ascii="Times New Roman" w:hAnsi="Times New Roman"/>
                <w:sz w:val="16"/>
                <w:szCs w:val="16"/>
              </w:rPr>
            </w:pPr>
            <w:r w:rsidRPr="008E4333">
              <w:rPr>
                <w:rFonts w:ascii="Times New Roman" w:hAnsi="Times New Roman"/>
                <w:sz w:val="16"/>
                <w:szCs w:val="16"/>
              </w:rPr>
              <w:t>4455</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8E4333" w:rsidRDefault="00A914FE" w:rsidP="00C23CB3">
            <w:pPr>
              <w:jc w:val="center"/>
              <w:rPr>
                <w:rFonts w:ascii="Times New Roman" w:hAnsi="Times New Roman"/>
                <w:sz w:val="16"/>
                <w:szCs w:val="16"/>
              </w:rPr>
            </w:pPr>
            <w:r w:rsidRPr="008E4333">
              <w:rPr>
                <w:rFonts w:ascii="Times New Roman" w:hAnsi="Times New Roman"/>
                <w:sz w:val="16"/>
                <w:szCs w:val="16"/>
              </w:rPr>
              <w:t>3706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749</w:t>
            </w:r>
          </w:p>
        </w:tc>
      </w:tr>
      <w:tr w:rsidR="00A914FE" w:rsidRPr="00F93AFF" w:rsidTr="008E7269">
        <w:trPr>
          <w:trHeight w:val="775"/>
        </w:trPr>
        <w:tc>
          <w:tcPr>
            <w:tcW w:w="568" w:type="dxa"/>
            <w:vMerge/>
            <w:tcBorders>
              <w:top w:val="single" w:sz="4" w:space="0" w:color="auto"/>
              <w:left w:val="single" w:sz="4" w:space="0" w:color="auto"/>
              <w:bottom w:val="single" w:sz="4" w:space="0" w:color="auto"/>
              <w:right w:val="single" w:sz="8" w:space="0" w:color="auto"/>
            </w:tcBorders>
            <w:vAlign w:val="center"/>
            <w:hideMark/>
          </w:tcPr>
          <w:p w:rsidR="00A914FE" w:rsidRPr="00F93AFF" w:rsidRDefault="00A914FE" w:rsidP="00A71208">
            <w:pPr>
              <w:spacing w:after="0" w:line="240" w:lineRule="auto"/>
              <w:rPr>
                <w:rFonts w:ascii="Times New Roman" w:hAnsi="Times New Roman"/>
                <w:i/>
                <w:iCs/>
                <w:color w:val="000000"/>
                <w:sz w:val="16"/>
                <w:szCs w:val="16"/>
                <w:lang w:eastAsia="ru-RU"/>
              </w:rPr>
            </w:pP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A914FE" w:rsidRPr="00F93AFF" w:rsidRDefault="00A914FE" w:rsidP="00A71208">
            <w:pPr>
              <w:spacing w:after="0" w:line="240" w:lineRule="auto"/>
              <w:rPr>
                <w:rFonts w:ascii="Times New Roman" w:hAnsi="Times New Roman"/>
                <w:color w:val="000000"/>
                <w:sz w:val="16"/>
                <w:szCs w:val="16"/>
                <w:lang w:eastAsia="ru-RU"/>
              </w:rPr>
            </w:pPr>
            <w:r w:rsidRPr="00F93AFF">
              <w:rPr>
                <w:rFonts w:ascii="Times New Roman" w:hAnsi="Times New Roman"/>
                <w:color w:val="000000"/>
                <w:sz w:val="16"/>
                <w:szCs w:val="16"/>
                <w:lang w:eastAsia="ru-RU"/>
              </w:rPr>
              <w:t>средства, передаваемые из окружного бюджета</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551533</w:t>
            </w:r>
          </w:p>
        </w:tc>
        <w:tc>
          <w:tcPr>
            <w:tcW w:w="992" w:type="dxa"/>
            <w:gridSpan w:val="2"/>
            <w:tcBorders>
              <w:top w:val="single" w:sz="4" w:space="0" w:color="auto"/>
              <w:left w:val="nil"/>
              <w:bottom w:val="single" w:sz="4" w:space="0" w:color="auto"/>
              <w:right w:val="nil"/>
            </w:tcBorders>
            <w:noWrap/>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435676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14FE" w:rsidRPr="00D32A4A" w:rsidRDefault="00D32A4A">
            <w:pPr>
              <w:jc w:val="center"/>
              <w:rPr>
                <w:rFonts w:ascii="Times New Roman" w:hAnsi="Times New Roman"/>
                <w:b/>
                <w:bCs/>
                <w:sz w:val="16"/>
                <w:szCs w:val="16"/>
                <w:lang w:val="en-US"/>
              </w:rPr>
            </w:pPr>
            <w:r>
              <w:rPr>
                <w:rFonts w:ascii="Times New Roman" w:hAnsi="Times New Roman"/>
                <w:b/>
                <w:bCs/>
                <w:sz w:val="16"/>
                <w:szCs w:val="16"/>
              </w:rPr>
              <w:t>115857</w:t>
            </w:r>
          </w:p>
        </w:tc>
        <w:tc>
          <w:tcPr>
            <w:tcW w:w="851" w:type="dxa"/>
            <w:gridSpan w:val="2"/>
            <w:tcBorders>
              <w:top w:val="single" w:sz="4" w:space="0" w:color="auto"/>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18764</w:t>
            </w:r>
          </w:p>
        </w:tc>
        <w:tc>
          <w:tcPr>
            <w:tcW w:w="851" w:type="dxa"/>
            <w:gridSpan w:val="2"/>
            <w:tcBorders>
              <w:top w:val="single" w:sz="4" w:space="0" w:color="auto"/>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18764</w:t>
            </w:r>
          </w:p>
        </w:tc>
        <w:tc>
          <w:tcPr>
            <w:tcW w:w="552" w:type="dxa"/>
            <w:gridSpan w:val="2"/>
            <w:tcBorders>
              <w:top w:val="single" w:sz="4" w:space="0" w:color="auto"/>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0</w:t>
            </w:r>
          </w:p>
        </w:tc>
        <w:tc>
          <w:tcPr>
            <w:tcW w:w="1007" w:type="dxa"/>
            <w:gridSpan w:val="2"/>
            <w:tcBorders>
              <w:top w:val="single" w:sz="4" w:space="0" w:color="auto"/>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59577</w:t>
            </w:r>
          </w:p>
        </w:tc>
        <w:tc>
          <w:tcPr>
            <w:tcW w:w="850" w:type="dxa"/>
            <w:gridSpan w:val="2"/>
            <w:tcBorders>
              <w:top w:val="single" w:sz="4" w:space="0" w:color="auto"/>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59577</w:t>
            </w:r>
          </w:p>
        </w:tc>
        <w:tc>
          <w:tcPr>
            <w:tcW w:w="694" w:type="dxa"/>
            <w:gridSpan w:val="2"/>
            <w:tcBorders>
              <w:top w:val="single" w:sz="4" w:space="0" w:color="auto"/>
              <w:left w:val="nil"/>
              <w:bottom w:val="single" w:sz="4" w:space="0" w:color="auto"/>
              <w:right w:val="single" w:sz="4" w:space="0" w:color="auto"/>
            </w:tcBorders>
            <w:noWrap/>
            <w:vAlign w:val="center"/>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0</w:t>
            </w:r>
          </w:p>
        </w:tc>
        <w:tc>
          <w:tcPr>
            <w:tcW w:w="851" w:type="dxa"/>
            <w:gridSpan w:val="2"/>
            <w:tcBorders>
              <w:top w:val="single" w:sz="4" w:space="0" w:color="auto"/>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250531</w:t>
            </w:r>
          </w:p>
        </w:tc>
        <w:tc>
          <w:tcPr>
            <w:tcW w:w="850" w:type="dxa"/>
            <w:gridSpan w:val="2"/>
            <w:tcBorders>
              <w:top w:val="single" w:sz="4" w:space="0" w:color="auto"/>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172025</w:t>
            </w:r>
          </w:p>
        </w:tc>
        <w:tc>
          <w:tcPr>
            <w:tcW w:w="851" w:type="dxa"/>
            <w:gridSpan w:val="2"/>
            <w:tcBorders>
              <w:top w:val="single" w:sz="4" w:space="0" w:color="auto"/>
              <w:left w:val="nil"/>
              <w:bottom w:val="single" w:sz="4" w:space="0" w:color="auto"/>
              <w:right w:val="nil"/>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78506</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222661</w:t>
            </w:r>
          </w:p>
        </w:tc>
        <w:tc>
          <w:tcPr>
            <w:tcW w:w="851" w:type="dxa"/>
            <w:gridSpan w:val="2"/>
            <w:tcBorders>
              <w:top w:val="single" w:sz="4" w:space="0" w:color="auto"/>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185310</w:t>
            </w:r>
          </w:p>
        </w:tc>
        <w:tc>
          <w:tcPr>
            <w:tcW w:w="992" w:type="dxa"/>
            <w:gridSpan w:val="2"/>
            <w:tcBorders>
              <w:top w:val="single" w:sz="4" w:space="0" w:color="auto"/>
              <w:left w:val="nil"/>
              <w:bottom w:val="single" w:sz="4" w:space="0" w:color="auto"/>
              <w:right w:val="single" w:sz="4" w:space="0" w:color="auto"/>
            </w:tcBorders>
            <w:noWrap/>
            <w:vAlign w:val="center"/>
            <w:hideMark/>
          </w:tcPr>
          <w:p w:rsidR="00A914FE" w:rsidRPr="00D32A4A" w:rsidRDefault="00D32A4A">
            <w:pPr>
              <w:jc w:val="center"/>
              <w:rPr>
                <w:rFonts w:ascii="Times New Roman" w:hAnsi="Times New Roman"/>
                <w:sz w:val="16"/>
                <w:szCs w:val="16"/>
                <w:lang w:val="en-US"/>
              </w:rPr>
            </w:pPr>
            <w:r>
              <w:rPr>
                <w:rFonts w:ascii="Times New Roman" w:hAnsi="Times New Roman"/>
                <w:sz w:val="16"/>
                <w:szCs w:val="16"/>
              </w:rPr>
              <w:t>37351</w:t>
            </w:r>
          </w:p>
        </w:tc>
      </w:tr>
    </w:tbl>
    <w:p w:rsidR="00D342EC" w:rsidRPr="00834768" w:rsidRDefault="00D342EC" w:rsidP="00834768">
      <w:pPr>
        <w:ind w:firstLine="709"/>
        <w:rPr>
          <w:rFonts w:ascii="Times New Roman" w:hAnsi="Times New Roman"/>
          <w:sz w:val="24"/>
          <w:szCs w:val="24"/>
        </w:rPr>
      </w:pPr>
    </w:p>
    <w:sectPr w:rsidR="00D342EC" w:rsidRPr="00834768" w:rsidSect="005C23C1">
      <w:pgSz w:w="16838" w:h="11906" w:orient="landscape"/>
      <w:pgMar w:top="85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A1" w:rsidRDefault="00E717A1">
      <w:pPr>
        <w:spacing w:after="0" w:line="240" w:lineRule="auto"/>
      </w:pPr>
      <w:r>
        <w:separator/>
      </w:r>
    </w:p>
  </w:endnote>
  <w:endnote w:type="continuationSeparator" w:id="0">
    <w:p w:rsidR="00E717A1" w:rsidRDefault="00E7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42" w:rsidRDefault="00806C42" w:rsidP="00834768">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06C42" w:rsidRDefault="00806C4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42" w:rsidRDefault="00806C42" w:rsidP="00E40182">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06C42" w:rsidRDefault="00806C42">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42" w:rsidRDefault="00806C42">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A1" w:rsidRDefault="00E717A1">
      <w:pPr>
        <w:spacing w:after="0" w:line="240" w:lineRule="auto"/>
      </w:pPr>
      <w:r>
        <w:separator/>
      </w:r>
    </w:p>
  </w:footnote>
  <w:footnote w:type="continuationSeparator" w:id="0">
    <w:p w:rsidR="00E717A1" w:rsidRDefault="00E7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42" w:rsidRDefault="00855E56">
    <w:pPr>
      <w:pStyle w:val="af5"/>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3803015</wp:posOffset>
              </wp:positionH>
              <wp:positionV relativeFrom="paragraph">
                <wp:posOffset>363855</wp:posOffset>
              </wp:positionV>
              <wp:extent cx="1020445" cy="350520"/>
              <wp:effectExtent l="12065" t="11430"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3505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99.45pt;margin-top:28.65pt;width:80.3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" strokecolor="whit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42" w:rsidRDefault="00806C42" w:rsidP="00E40182">
    <w:pPr>
      <w:pStyle w:val="af5"/>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06C42" w:rsidRDefault="00806C42">
    <w:pPr>
      <w:pStyle w:val="a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42" w:rsidRDefault="00806C42">
    <w:pPr>
      <w:pStyle w:val="af5"/>
      <w:framePr w:wrap="around" w:vAnchor="text" w:hAnchor="margin" w:xAlign="right" w:y="1"/>
      <w:jc w:val="center"/>
      <w:rPr>
        <w:rStyle w:val="af9"/>
      </w:rPr>
    </w:pPr>
  </w:p>
  <w:p w:rsidR="00806C42" w:rsidRDefault="00806C42" w:rsidP="00E40182">
    <w:pPr>
      <w:pStyle w:val="af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B1D"/>
    <w:multiLevelType w:val="hybridMultilevel"/>
    <w:tmpl w:val="A2981756"/>
    <w:lvl w:ilvl="0" w:tplc="04190011">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
    <w:nsid w:val="0566435C"/>
    <w:multiLevelType w:val="hybridMultilevel"/>
    <w:tmpl w:val="B4FCB892"/>
    <w:lvl w:ilvl="0" w:tplc="C058760E">
      <w:start w:val="1"/>
      <w:numFmt w:val="decimal"/>
      <w:lvlText w:val="%1."/>
      <w:lvlJc w:val="left"/>
      <w:pPr>
        <w:ind w:left="720" w:hanging="360"/>
      </w:pPr>
      <w:rPr>
        <w:rFonts w:cs="Times New Roman" w:hint="default"/>
      </w:rPr>
    </w:lvl>
    <w:lvl w:ilvl="1" w:tplc="E15E78F0">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457E47"/>
    <w:multiLevelType w:val="hybridMultilevel"/>
    <w:tmpl w:val="79DC6074"/>
    <w:lvl w:ilvl="0" w:tplc="F8626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3563D5"/>
    <w:multiLevelType w:val="hybridMultilevel"/>
    <w:tmpl w:val="5BAC34F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545D4B"/>
    <w:multiLevelType w:val="hybridMultilevel"/>
    <w:tmpl w:val="ADDA0DD8"/>
    <w:lvl w:ilvl="0" w:tplc="8A7E8230">
      <w:start w:val="1"/>
      <w:numFmt w:val="bullet"/>
      <w:lvlText w:val="-"/>
      <w:lvlJc w:val="left"/>
      <w:pPr>
        <w:ind w:left="1320" w:hanging="360"/>
      </w:pPr>
      <w:rPr>
        <w:rFonts w:ascii="Times New Roman" w:hAnsi="Times New Roman" w:hint="default"/>
        <w:b/>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E7B2C5B"/>
    <w:multiLevelType w:val="hybridMultilevel"/>
    <w:tmpl w:val="2B8ADC36"/>
    <w:lvl w:ilvl="0" w:tplc="316E9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923E5"/>
    <w:multiLevelType w:val="hybridMultilevel"/>
    <w:tmpl w:val="85720582"/>
    <w:lvl w:ilvl="0" w:tplc="821A9988">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7">
    <w:nsid w:val="12C53B40"/>
    <w:multiLevelType w:val="hybridMultilevel"/>
    <w:tmpl w:val="3CA25B2A"/>
    <w:lvl w:ilvl="0" w:tplc="2462260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EB690D"/>
    <w:multiLevelType w:val="hybridMultilevel"/>
    <w:tmpl w:val="23200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587CE6"/>
    <w:multiLevelType w:val="hybridMultilevel"/>
    <w:tmpl w:val="A314CFBE"/>
    <w:lvl w:ilvl="0" w:tplc="F86269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7FB3763"/>
    <w:multiLevelType w:val="hybridMultilevel"/>
    <w:tmpl w:val="ADFAF0D8"/>
    <w:lvl w:ilvl="0" w:tplc="316E9928">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2000455B"/>
    <w:multiLevelType w:val="hybridMultilevel"/>
    <w:tmpl w:val="91700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59141D"/>
    <w:multiLevelType w:val="hybridMultilevel"/>
    <w:tmpl w:val="E3BA0A4E"/>
    <w:lvl w:ilvl="0" w:tplc="8EFAA9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0142A41"/>
    <w:multiLevelType w:val="hybridMultilevel"/>
    <w:tmpl w:val="91C245D0"/>
    <w:lvl w:ilvl="0" w:tplc="3FCCC55C">
      <w:start w:val="1"/>
      <w:numFmt w:val="decimal"/>
      <w:lvlText w:val="%1."/>
      <w:lvlJc w:val="left"/>
      <w:pPr>
        <w:tabs>
          <w:tab w:val="num" w:pos="65"/>
        </w:tabs>
        <w:ind w:left="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001656"/>
    <w:multiLevelType w:val="hybridMultilevel"/>
    <w:tmpl w:val="E1DC48C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263683"/>
    <w:multiLevelType w:val="hybridMultilevel"/>
    <w:tmpl w:val="EB0A7430"/>
    <w:lvl w:ilvl="0" w:tplc="24622604">
      <w:start w:val="1"/>
      <w:numFmt w:val="bullet"/>
      <w:pStyle w:val="2"/>
      <w:lvlText w:val="-"/>
      <w:lvlJc w:val="left"/>
      <w:pPr>
        <w:tabs>
          <w:tab w:val="num" w:pos="1287"/>
        </w:tabs>
        <w:ind w:left="567"/>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6231E10"/>
    <w:multiLevelType w:val="multilevel"/>
    <w:tmpl w:val="E1E4A132"/>
    <w:lvl w:ilvl="0">
      <w:start w:val="1"/>
      <w:numFmt w:val="decimal"/>
      <w:lvlText w:val="%1."/>
      <w:lvlJc w:val="left"/>
      <w:pPr>
        <w:ind w:left="1069" w:hanging="360"/>
      </w:pPr>
      <w:rPr>
        <w:rFonts w:cs="Times New Roman" w:hint="default"/>
        <w:b/>
      </w:rPr>
    </w:lvl>
    <w:lvl w:ilvl="1">
      <w:start w:val="1"/>
      <w:numFmt w:val="decimal"/>
      <w:isLgl/>
      <w:lvlText w:val="%1.%2."/>
      <w:lvlJc w:val="left"/>
      <w:pPr>
        <w:ind w:left="1254" w:hanging="540"/>
      </w:pPr>
      <w:rPr>
        <w:rFonts w:cs="Times New Roman" w:hint="default"/>
        <w:color w:val="000000"/>
      </w:rPr>
    </w:lvl>
    <w:lvl w:ilvl="2">
      <w:start w:val="1"/>
      <w:numFmt w:val="decimal"/>
      <w:isLgl/>
      <w:lvlText w:val="%1.%2.%3."/>
      <w:lvlJc w:val="left"/>
      <w:pPr>
        <w:ind w:left="1439" w:hanging="720"/>
      </w:pPr>
      <w:rPr>
        <w:rFonts w:cs="Times New Roman" w:hint="default"/>
        <w:color w:val="000000"/>
      </w:rPr>
    </w:lvl>
    <w:lvl w:ilvl="3">
      <w:start w:val="1"/>
      <w:numFmt w:val="decimal"/>
      <w:isLgl/>
      <w:lvlText w:val="%1.%2.%3.%4."/>
      <w:lvlJc w:val="left"/>
      <w:pPr>
        <w:ind w:left="1444" w:hanging="720"/>
      </w:pPr>
      <w:rPr>
        <w:rFonts w:cs="Times New Roman" w:hint="default"/>
        <w:color w:val="000000"/>
      </w:rPr>
    </w:lvl>
    <w:lvl w:ilvl="4">
      <w:start w:val="1"/>
      <w:numFmt w:val="decimal"/>
      <w:isLgl/>
      <w:lvlText w:val="%1.%2.%3.%4.%5."/>
      <w:lvlJc w:val="left"/>
      <w:pPr>
        <w:ind w:left="1809" w:hanging="1080"/>
      </w:pPr>
      <w:rPr>
        <w:rFonts w:cs="Times New Roman" w:hint="default"/>
        <w:color w:val="000000"/>
      </w:rPr>
    </w:lvl>
    <w:lvl w:ilvl="5">
      <w:start w:val="1"/>
      <w:numFmt w:val="decimal"/>
      <w:isLgl/>
      <w:lvlText w:val="%1.%2.%3.%4.%5.%6."/>
      <w:lvlJc w:val="left"/>
      <w:pPr>
        <w:ind w:left="1814" w:hanging="1080"/>
      </w:pPr>
      <w:rPr>
        <w:rFonts w:cs="Times New Roman" w:hint="default"/>
        <w:color w:val="000000"/>
      </w:rPr>
    </w:lvl>
    <w:lvl w:ilvl="6">
      <w:start w:val="1"/>
      <w:numFmt w:val="decimal"/>
      <w:isLgl/>
      <w:lvlText w:val="%1.%2.%3.%4.%5.%6.%7."/>
      <w:lvlJc w:val="left"/>
      <w:pPr>
        <w:ind w:left="2179" w:hanging="1440"/>
      </w:pPr>
      <w:rPr>
        <w:rFonts w:cs="Times New Roman" w:hint="default"/>
        <w:color w:val="000000"/>
      </w:rPr>
    </w:lvl>
    <w:lvl w:ilvl="7">
      <w:start w:val="1"/>
      <w:numFmt w:val="decimal"/>
      <w:isLgl/>
      <w:lvlText w:val="%1.%2.%3.%4.%5.%6.%7.%8."/>
      <w:lvlJc w:val="left"/>
      <w:pPr>
        <w:ind w:left="2184" w:hanging="1440"/>
      </w:pPr>
      <w:rPr>
        <w:rFonts w:cs="Times New Roman" w:hint="default"/>
        <w:color w:val="000000"/>
      </w:rPr>
    </w:lvl>
    <w:lvl w:ilvl="8">
      <w:start w:val="1"/>
      <w:numFmt w:val="decimal"/>
      <w:isLgl/>
      <w:lvlText w:val="%1.%2.%3.%4.%5.%6.%7.%8.%9."/>
      <w:lvlJc w:val="left"/>
      <w:pPr>
        <w:ind w:left="2549" w:hanging="1800"/>
      </w:pPr>
      <w:rPr>
        <w:rFonts w:cs="Times New Roman" w:hint="default"/>
        <w:color w:val="000000"/>
      </w:rPr>
    </w:lvl>
  </w:abstractNum>
  <w:abstractNum w:abstractNumId="17">
    <w:nsid w:val="37B83A9C"/>
    <w:multiLevelType w:val="hybridMultilevel"/>
    <w:tmpl w:val="A538C34A"/>
    <w:lvl w:ilvl="0" w:tplc="D4D6C282">
      <w:start w:val="2"/>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7C82ED9"/>
    <w:multiLevelType w:val="hybridMultilevel"/>
    <w:tmpl w:val="B03EC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D4061D"/>
    <w:multiLevelType w:val="hybridMultilevel"/>
    <w:tmpl w:val="3132A5BE"/>
    <w:lvl w:ilvl="0" w:tplc="EC6A45BA">
      <w:start w:val="1"/>
      <w:numFmt w:val="decimal"/>
      <w:lvlText w:val="%1."/>
      <w:lvlJc w:val="left"/>
      <w:pPr>
        <w:ind w:left="36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3FD0"/>
    <w:multiLevelType w:val="hybridMultilevel"/>
    <w:tmpl w:val="E5F8FEDC"/>
    <w:lvl w:ilvl="0" w:tplc="55DE7E7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F8D5472"/>
    <w:multiLevelType w:val="hybridMultilevel"/>
    <w:tmpl w:val="B442D7D4"/>
    <w:lvl w:ilvl="0" w:tplc="F8626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5103E"/>
    <w:multiLevelType w:val="hybridMultilevel"/>
    <w:tmpl w:val="721AF214"/>
    <w:lvl w:ilvl="0" w:tplc="316E9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5D2081"/>
    <w:multiLevelType w:val="hybridMultilevel"/>
    <w:tmpl w:val="C8BC7CE8"/>
    <w:lvl w:ilvl="0" w:tplc="514894BC">
      <w:start w:val="1"/>
      <w:numFmt w:val="decimal"/>
      <w:pStyle w:val="1"/>
      <w:lvlText w:val="7.%1."/>
      <w:lvlJc w:val="left"/>
      <w:pPr>
        <w:ind w:left="928" w:hanging="360"/>
      </w:pPr>
      <w:rPr>
        <w:rFonts w:cs="Times New Roman" w:hint="default"/>
        <w:i w:val="0"/>
        <w:color w:val="auto"/>
      </w:rPr>
    </w:lvl>
    <w:lvl w:ilvl="1" w:tplc="04190019">
      <w:start w:val="1"/>
      <w:numFmt w:val="lowerLetter"/>
      <w:lvlText w:val="%2."/>
      <w:lvlJc w:val="left"/>
      <w:pPr>
        <w:ind w:left="-828" w:hanging="360"/>
      </w:pPr>
      <w:rPr>
        <w:rFonts w:cs="Times New Roman"/>
      </w:rPr>
    </w:lvl>
    <w:lvl w:ilvl="2" w:tplc="0419001B">
      <w:start w:val="1"/>
      <w:numFmt w:val="lowerRoman"/>
      <w:lvlText w:val="%3."/>
      <w:lvlJc w:val="right"/>
      <w:pPr>
        <w:ind w:left="-108" w:hanging="180"/>
      </w:pPr>
      <w:rPr>
        <w:rFonts w:cs="Times New Roman"/>
      </w:rPr>
    </w:lvl>
    <w:lvl w:ilvl="3" w:tplc="0419000F" w:tentative="1">
      <w:start w:val="1"/>
      <w:numFmt w:val="decimal"/>
      <w:lvlText w:val="%4."/>
      <w:lvlJc w:val="left"/>
      <w:pPr>
        <w:ind w:left="612" w:hanging="360"/>
      </w:pPr>
      <w:rPr>
        <w:rFonts w:cs="Times New Roman"/>
      </w:rPr>
    </w:lvl>
    <w:lvl w:ilvl="4" w:tplc="04190019" w:tentative="1">
      <w:start w:val="1"/>
      <w:numFmt w:val="lowerLetter"/>
      <w:lvlText w:val="%5."/>
      <w:lvlJc w:val="left"/>
      <w:pPr>
        <w:ind w:left="1332" w:hanging="360"/>
      </w:pPr>
      <w:rPr>
        <w:rFonts w:cs="Times New Roman"/>
      </w:rPr>
    </w:lvl>
    <w:lvl w:ilvl="5" w:tplc="0419001B" w:tentative="1">
      <w:start w:val="1"/>
      <w:numFmt w:val="lowerRoman"/>
      <w:lvlText w:val="%6."/>
      <w:lvlJc w:val="right"/>
      <w:pPr>
        <w:ind w:left="2052" w:hanging="180"/>
      </w:pPr>
      <w:rPr>
        <w:rFonts w:cs="Times New Roman"/>
      </w:rPr>
    </w:lvl>
    <w:lvl w:ilvl="6" w:tplc="0419000F" w:tentative="1">
      <w:start w:val="1"/>
      <w:numFmt w:val="decimal"/>
      <w:lvlText w:val="%7."/>
      <w:lvlJc w:val="left"/>
      <w:pPr>
        <w:ind w:left="2772" w:hanging="360"/>
      </w:pPr>
      <w:rPr>
        <w:rFonts w:cs="Times New Roman"/>
      </w:rPr>
    </w:lvl>
    <w:lvl w:ilvl="7" w:tplc="04190019" w:tentative="1">
      <w:start w:val="1"/>
      <w:numFmt w:val="lowerLetter"/>
      <w:lvlText w:val="%8."/>
      <w:lvlJc w:val="left"/>
      <w:pPr>
        <w:ind w:left="3492" w:hanging="360"/>
      </w:pPr>
      <w:rPr>
        <w:rFonts w:cs="Times New Roman"/>
      </w:rPr>
    </w:lvl>
    <w:lvl w:ilvl="8" w:tplc="0419001B" w:tentative="1">
      <w:start w:val="1"/>
      <w:numFmt w:val="lowerRoman"/>
      <w:lvlText w:val="%9."/>
      <w:lvlJc w:val="right"/>
      <w:pPr>
        <w:ind w:left="4212" w:hanging="180"/>
      </w:pPr>
      <w:rPr>
        <w:rFonts w:cs="Times New Roman"/>
      </w:rPr>
    </w:lvl>
  </w:abstractNum>
  <w:abstractNum w:abstractNumId="24">
    <w:nsid w:val="445070EF"/>
    <w:multiLevelType w:val="hybridMultilevel"/>
    <w:tmpl w:val="9112EBAE"/>
    <w:lvl w:ilvl="0" w:tplc="821A99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6D17D27"/>
    <w:multiLevelType w:val="hybridMultilevel"/>
    <w:tmpl w:val="080C21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C10083"/>
    <w:multiLevelType w:val="hybridMultilevel"/>
    <w:tmpl w:val="490A5B5E"/>
    <w:lvl w:ilvl="0" w:tplc="8A7E8230">
      <w:start w:val="1"/>
      <w:numFmt w:val="bullet"/>
      <w:lvlText w:val="-"/>
      <w:lvlJc w:val="left"/>
      <w:pPr>
        <w:tabs>
          <w:tab w:val="num" w:pos="720"/>
        </w:tabs>
      </w:pPr>
      <w:rPr>
        <w:rFonts w:ascii="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281903"/>
    <w:multiLevelType w:val="hybridMultilevel"/>
    <w:tmpl w:val="8DB26690"/>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8">
    <w:nsid w:val="532279C4"/>
    <w:multiLevelType w:val="hybridMultilevel"/>
    <w:tmpl w:val="540A9552"/>
    <w:lvl w:ilvl="0" w:tplc="316E992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555F66D8"/>
    <w:multiLevelType w:val="hybridMultilevel"/>
    <w:tmpl w:val="994A57C4"/>
    <w:lvl w:ilvl="0" w:tplc="821A9988">
      <w:start w:val="1"/>
      <w:numFmt w:val="bullet"/>
      <w:lvlText w:val=""/>
      <w:lvlJc w:val="left"/>
      <w:pPr>
        <w:ind w:left="3159" w:hanging="360"/>
      </w:pPr>
      <w:rPr>
        <w:rFonts w:ascii="Symbol" w:hAnsi="Symbol" w:hint="default"/>
      </w:rPr>
    </w:lvl>
    <w:lvl w:ilvl="1" w:tplc="04190003" w:tentative="1">
      <w:start w:val="1"/>
      <w:numFmt w:val="bullet"/>
      <w:lvlText w:val="o"/>
      <w:lvlJc w:val="left"/>
      <w:pPr>
        <w:ind w:left="3879" w:hanging="360"/>
      </w:pPr>
      <w:rPr>
        <w:rFonts w:ascii="Courier New" w:hAnsi="Courier New" w:hint="default"/>
      </w:rPr>
    </w:lvl>
    <w:lvl w:ilvl="2" w:tplc="04190005" w:tentative="1">
      <w:start w:val="1"/>
      <w:numFmt w:val="bullet"/>
      <w:lvlText w:val=""/>
      <w:lvlJc w:val="left"/>
      <w:pPr>
        <w:ind w:left="4599" w:hanging="360"/>
      </w:pPr>
      <w:rPr>
        <w:rFonts w:ascii="Wingdings" w:hAnsi="Wingdings" w:hint="default"/>
      </w:rPr>
    </w:lvl>
    <w:lvl w:ilvl="3" w:tplc="04190001" w:tentative="1">
      <w:start w:val="1"/>
      <w:numFmt w:val="bullet"/>
      <w:lvlText w:val=""/>
      <w:lvlJc w:val="left"/>
      <w:pPr>
        <w:ind w:left="5319" w:hanging="360"/>
      </w:pPr>
      <w:rPr>
        <w:rFonts w:ascii="Symbol" w:hAnsi="Symbol" w:hint="default"/>
      </w:rPr>
    </w:lvl>
    <w:lvl w:ilvl="4" w:tplc="04190003" w:tentative="1">
      <w:start w:val="1"/>
      <w:numFmt w:val="bullet"/>
      <w:lvlText w:val="o"/>
      <w:lvlJc w:val="left"/>
      <w:pPr>
        <w:ind w:left="6039" w:hanging="360"/>
      </w:pPr>
      <w:rPr>
        <w:rFonts w:ascii="Courier New" w:hAnsi="Courier New" w:hint="default"/>
      </w:rPr>
    </w:lvl>
    <w:lvl w:ilvl="5" w:tplc="04190005" w:tentative="1">
      <w:start w:val="1"/>
      <w:numFmt w:val="bullet"/>
      <w:lvlText w:val=""/>
      <w:lvlJc w:val="left"/>
      <w:pPr>
        <w:ind w:left="6759" w:hanging="360"/>
      </w:pPr>
      <w:rPr>
        <w:rFonts w:ascii="Wingdings" w:hAnsi="Wingdings" w:hint="default"/>
      </w:rPr>
    </w:lvl>
    <w:lvl w:ilvl="6" w:tplc="04190001" w:tentative="1">
      <w:start w:val="1"/>
      <w:numFmt w:val="bullet"/>
      <w:lvlText w:val=""/>
      <w:lvlJc w:val="left"/>
      <w:pPr>
        <w:ind w:left="7479" w:hanging="360"/>
      </w:pPr>
      <w:rPr>
        <w:rFonts w:ascii="Symbol" w:hAnsi="Symbol" w:hint="default"/>
      </w:rPr>
    </w:lvl>
    <w:lvl w:ilvl="7" w:tplc="04190003" w:tentative="1">
      <w:start w:val="1"/>
      <w:numFmt w:val="bullet"/>
      <w:lvlText w:val="o"/>
      <w:lvlJc w:val="left"/>
      <w:pPr>
        <w:ind w:left="8199" w:hanging="360"/>
      </w:pPr>
      <w:rPr>
        <w:rFonts w:ascii="Courier New" w:hAnsi="Courier New" w:hint="default"/>
      </w:rPr>
    </w:lvl>
    <w:lvl w:ilvl="8" w:tplc="04190005" w:tentative="1">
      <w:start w:val="1"/>
      <w:numFmt w:val="bullet"/>
      <w:lvlText w:val=""/>
      <w:lvlJc w:val="left"/>
      <w:pPr>
        <w:ind w:left="8919" w:hanging="360"/>
      </w:pPr>
      <w:rPr>
        <w:rFonts w:ascii="Wingdings" w:hAnsi="Wingdings" w:hint="default"/>
      </w:rPr>
    </w:lvl>
  </w:abstractNum>
  <w:abstractNum w:abstractNumId="30">
    <w:nsid w:val="5B7559DF"/>
    <w:multiLevelType w:val="hybridMultilevel"/>
    <w:tmpl w:val="EF1216D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CB20DA"/>
    <w:multiLevelType w:val="hybridMultilevel"/>
    <w:tmpl w:val="F82C5ABA"/>
    <w:lvl w:ilvl="0" w:tplc="F86269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FBB592D"/>
    <w:multiLevelType w:val="hybridMultilevel"/>
    <w:tmpl w:val="3F7CD8C2"/>
    <w:lvl w:ilvl="0" w:tplc="34A4CE2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CA2538"/>
    <w:multiLevelType w:val="hybridMultilevel"/>
    <w:tmpl w:val="35904C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CD5B72"/>
    <w:multiLevelType w:val="hybridMultilevel"/>
    <w:tmpl w:val="F27C135A"/>
    <w:lvl w:ilvl="0" w:tplc="AFB2F23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B143546"/>
    <w:multiLevelType w:val="hybridMultilevel"/>
    <w:tmpl w:val="F1CE09B2"/>
    <w:lvl w:ilvl="0" w:tplc="4314C08C">
      <w:start w:val="1"/>
      <w:numFmt w:val="decimal"/>
      <w:lvlText w:val="%1)"/>
      <w:lvlJc w:val="left"/>
      <w:pPr>
        <w:ind w:left="820" w:hanging="360"/>
      </w:pPr>
      <w:rPr>
        <w:rFonts w:cs="Times New Roman" w:hint="default"/>
        <w:color w:val="FF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36">
    <w:nsid w:val="6C387533"/>
    <w:multiLevelType w:val="hybridMultilevel"/>
    <w:tmpl w:val="FEF8F33A"/>
    <w:lvl w:ilvl="0" w:tplc="0419000F">
      <w:start w:val="1"/>
      <w:numFmt w:val="decimal"/>
      <w:lvlText w:val="%1."/>
      <w:lvlJc w:val="left"/>
      <w:pPr>
        <w:ind w:left="328" w:hanging="360"/>
      </w:pPr>
      <w:rPr>
        <w:rFonts w:cs="Times New Roman"/>
      </w:rPr>
    </w:lvl>
    <w:lvl w:ilvl="1" w:tplc="04190019" w:tentative="1">
      <w:start w:val="1"/>
      <w:numFmt w:val="lowerLetter"/>
      <w:lvlText w:val="%2."/>
      <w:lvlJc w:val="left"/>
      <w:pPr>
        <w:ind w:left="1048" w:hanging="360"/>
      </w:pPr>
      <w:rPr>
        <w:rFonts w:cs="Times New Roman"/>
      </w:rPr>
    </w:lvl>
    <w:lvl w:ilvl="2" w:tplc="0419001B" w:tentative="1">
      <w:start w:val="1"/>
      <w:numFmt w:val="lowerRoman"/>
      <w:lvlText w:val="%3."/>
      <w:lvlJc w:val="right"/>
      <w:pPr>
        <w:ind w:left="1768" w:hanging="180"/>
      </w:pPr>
      <w:rPr>
        <w:rFonts w:cs="Times New Roman"/>
      </w:rPr>
    </w:lvl>
    <w:lvl w:ilvl="3" w:tplc="0419000F" w:tentative="1">
      <w:start w:val="1"/>
      <w:numFmt w:val="decimal"/>
      <w:lvlText w:val="%4."/>
      <w:lvlJc w:val="left"/>
      <w:pPr>
        <w:ind w:left="2488" w:hanging="360"/>
      </w:pPr>
      <w:rPr>
        <w:rFonts w:cs="Times New Roman"/>
      </w:rPr>
    </w:lvl>
    <w:lvl w:ilvl="4" w:tplc="04190019" w:tentative="1">
      <w:start w:val="1"/>
      <w:numFmt w:val="lowerLetter"/>
      <w:lvlText w:val="%5."/>
      <w:lvlJc w:val="left"/>
      <w:pPr>
        <w:ind w:left="3208" w:hanging="360"/>
      </w:pPr>
      <w:rPr>
        <w:rFonts w:cs="Times New Roman"/>
      </w:rPr>
    </w:lvl>
    <w:lvl w:ilvl="5" w:tplc="0419001B" w:tentative="1">
      <w:start w:val="1"/>
      <w:numFmt w:val="lowerRoman"/>
      <w:lvlText w:val="%6."/>
      <w:lvlJc w:val="right"/>
      <w:pPr>
        <w:ind w:left="3928" w:hanging="180"/>
      </w:pPr>
      <w:rPr>
        <w:rFonts w:cs="Times New Roman"/>
      </w:rPr>
    </w:lvl>
    <w:lvl w:ilvl="6" w:tplc="0419000F" w:tentative="1">
      <w:start w:val="1"/>
      <w:numFmt w:val="decimal"/>
      <w:lvlText w:val="%7."/>
      <w:lvlJc w:val="left"/>
      <w:pPr>
        <w:ind w:left="4648" w:hanging="360"/>
      </w:pPr>
      <w:rPr>
        <w:rFonts w:cs="Times New Roman"/>
      </w:rPr>
    </w:lvl>
    <w:lvl w:ilvl="7" w:tplc="04190019" w:tentative="1">
      <w:start w:val="1"/>
      <w:numFmt w:val="lowerLetter"/>
      <w:lvlText w:val="%8."/>
      <w:lvlJc w:val="left"/>
      <w:pPr>
        <w:ind w:left="5368" w:hanging="360"/>
      </w:pPr>
      <w:rPr>
        <w:rFonts w:cs="Times New Roman"/>
      </w:rPr>
    </w:lvl>
    <w:lvl w:ilvl="8" w:tplc="0419001B" w:tentative="1">
      <w:start w:val="1"/>
      <w:numFmt w:val="lowerRoman"/>
      <w:lvlText w:val="%9."/>
      <w:lvlJc w:val="right"/>
      <w:pPr>
        <w:ind w:left="6088" w:hanging="180"/>
      </w:pPr>
      <w:rPr>
        <w:rFonts w:cs="Times New Roman"/>
      </w:rPr>
    </w:lvl>
  </w:abstractNum>
  <w:abstractNum w:abstractNumId="37">
    <w:nsid w:val="6D4E16C9"/>
    <w:multiLevelType w:val="hybridMultilevel"/>
    <w:tmpl w:val="84BEE240"/>
    <w:lvl w:ilvl="0" w:tplc="F35CA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DA4447"/>
    <w:multiLevelType w:val="hybridMultilevel"/>
    <w:tmpl w:val="617C5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2748B0"/>
    <w:multiLevelType w:val="hybridMultilevel"/>
    <w:tmpl w:val="981020F4"/>
    <w:lvl w:ilvl="0" w:tplc="316E99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3"/>
  </w:num>
  <w:num w:numId="2">
    <w:abstractNumId w:val="27"/>
  </w:num>
  <w:num w:numId="3">
    <w:abstractNumId w:val="36"/>
  </w:num>
  <w:num w:numId="4">
    <w:abstractNumId w:val="3"/>
  </w:num>
  <w:num w:numId="5">
    <w:abstractNumId w:val="22"/>
  </w:num>
  <w:num w:numId="6">
    <w:abstractNumId w:val="13"/>
  </w:num>
  <w:num w:numId="7">
    <w:abstractNumId w:val="26"/>
  </w:num>
  <w:num w:numId="8">
    <w:abstractNumId w:val="4"/>
  </w:num>
  <w:num w:numId="9">
    <w:abstractNumId w:val="7"/>
  </w:num>
  <w:num w:numId="10">
    <w:abstractNumId w:val="6"/>
  </w:num>
  <w:num w:numId="11">
    <w:abstractNumId w:val="8"/>
  </w:num>
  <w:num w:numId="12">
    <w:abstractNumId w:val="24"/>
  </w:num>
  <w:num w:numId="13">
    <w:abstractNumId w:val="15"/>
  </w:num>
  <w:num w:numId="14">
    <w:abstractNumId w:val="23"/>
  </w:num>
  <w:num w:numId="15">
    <w:abstractNumId w:val="16"/>
  </w:num>
  <w:num w:numId="16">
    <w:abstractNumId w:val="19"/>
  </w:num>
  <w:num w:numId="17">
    <w:abstractNumId w:val="3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8"/>
  </w:num>
  <w:num w:numId="21">
    <w:abstractNumId w:val="11"/>
  </w:num>
  <w:num w:numId="22">
    <w:abstractNumId w:val="31"/>
  </w:num>
  <w:num w:numId="23">
    <w:abstractNumId w:val="21"/>
  </w:num>
  <w:num w:numId="24">
    <w:abstractNumId w:val="9"/>
  </w:num>
  <w:num w:numId="25">
    <w:abstractNumId w:val="2"/>
  </w:num>
  <w:num w:numId="26">
    <w:abstractNumId w:val="39"/>
  </w:num>
  <w:num w:numId="27">
    <w:abstractNumId w:val="5"/>
  </w:num>
  <w:num w:numId="28">
    <w:abstractNumId w:val="30"/>
  </w:num>
  <w:num w:numId="29">
    <w:abstractNumId w:val="25"/>
  </w:num>
  <w:num w:numId="30">
    <w:abstractNumId w:val="10"/>
  </w:num>
  <w:num w:numId="31">
    <w:abstractNumId w:val="32"/>
  </w:num>
  <w:num w:numId="32">
    <w:abstractNumId w:val="14"/>
  </w:num>
  <w:num w:numId="33">
    <w:abstractNumId w:val="28"/>
  </w:num>
  <w:num w:numId="34">
    <w:abstractNumId w:val="35"/>
  </w:num>
  <w:num w:numId="35">
    <w:abstractNumId w:val="34"/>
  </w:num>
  <w:num w:numId="36">
    <w:abstractNumId w:val="18"/>
  </w:num>
  <w:num w:numId="37">
    <w:abstractNumId w:val="0"/>
  </w:num>
  <w:num w:numId="38">
    <w:abstractNumId w:val="20"/>
  </w:num>
  <w:num w:numId="39">
    <w:abstractNumId w:val="17"/>
  </w:num>
  <w:num w:numId="4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99"/>
    <w:rsid w:val="00001726"/>
    <w:rsid w:val="00004218"/>
    <w:rsid w:val="00006150"/>
    <w:rsid w:val="00012000"/>
    <w:rsid w:val="00026014"/>
    <w:rsid w:val="000270B6"/>
    <w:rsid w:val="0003789B"/>
    <w:rsid w:val="00050C98"/>
    <w:rsid w:val="000542EE"/>
    <w:rsid w:val="0007004B"/>
    <w:rsid w:val="000729CF"/>
    <w:rsid w:val="00075D92"/>
    <w:rsid w:val="00076E9F"/>
    <w:rsid w:val="00092E31"/>
    <w:rsid w:val="000A215D"/>
    <w:rsid w:val="000A48C2"/>
    <w:rsid w:val="000B089F"/>
    <w:rsid w:val="000B3BF4"/>
    <w:rsid w:val="000C30DD"/>
    <w:rsid w:val="000C634A"/>
    <w:rsid w:val="000D658E"/>
    <w:rsid w:val="000E44B9"/>
    <w:rsid w:val="0012375F"/>
    <w:rsid w:val="00131A78"/>
    <w:rsid w:val="00146E81"/>
    <w:rsid w:val="00147699"/>
    <w:rsid w:val="00154158"/>
    <w:rsid w:val="00173D88"/>
    <w:rsid w:val="001C5EF3"/>
    <w:rsid w:val="001E1D77"/>
    <w:rsid w:val="001E659C"/>
    <w:rsid w:val="001F3119"/>
    <w:rsid w:val="001F3FBC"/>
    <w:rsid w:val="00213CF9"/>
    <w:rsid w:val="00216DC5"/>
    <w:rsid w:val="002200C0"/>
    <w:rsid w:val="002303F7"/>
    <w:rsid w:val="00231EFE"/>
    <w:rsid w:val="00241C59"/>
    <w:rsid w:val="0024666B"/>
    <w:rsid w:val="002550C9"/>
    <w:rsid w:val="002645DA"/>
    <w:rsid w:val="00270ABD"/>
    <w:rsid w:val="0027621F"/>
    <w:rsid w:val="002858DC"/>
    <w:rsid w:val="00297499"/>
    <w:rsid w:val="002A39C5"/>
    <w:rsid w:val="002A4993"/>
    <w:rsid w:val="002B142D"/>
    <w:rsid w:val="002B1634"/>
    <w:rsid w:val="002B4D51"/>
    <w:rsid w:val="002B745B"/>
    <w:rsid w:val="002C0023"/>
    <w:rsid w:val="002C666B"/>
    <w:rsid w:val="002C7A02"/>
    <w:rsid w:val="002E7BEA"/>
    <w:rsid w:val="002F0B43"/>
    <w:rsid w:val="002F1266"/>
    <w:rsid w:val="002F690C"/>
    <w:rsid w:val="00300262"/>
    <w:rsid w:val="00304A5D"/>
    <w:rsid w:val="003155DC"/>
    <w:rsid w:val="00320FE3"/>
    <w:rsid w:val="00322930"/>
    <w:rsid w:val="0032622E"/>
    <w:rsid w:val="0033346F"/>
    <w:rsid w:val="00333494"/>
    <w:rsid w:val="00337233"/>
    <w:rsid w:val="0034227A"/>
    <w:rsid w:val="0034651D"/>
    <w:rsid w:val="00355FBE"/>
    <w:rsid w:val="00363A17"/>
    <w:rsid w:val="003642BF"/>
    <w:rsid w:val="0036480F"/>
    <w:rsid w:val="00367BB8"/>
    <w:rsid w:val="003750FA"/>
    <w:rsid w:val="003847BC"/>
    <w:rsid w:val="0039248D"/>
    <w:rsid w:val="00395DC3"/>
    <w:rsid w:val="003B602A"/>
    <w:rsid w:val="003E1F4A"/>
    <w:rsid w:val="004121D4"/>
    <w:rsid w:val="0041395C"/>
    <w:rsid w:val="004151C4"/>
    <w:rsid w:val="00435DCE"/>
    <w:rsid w:val="0044544C"/>
    <w:rsid w:val="0045042D"/>
    <w:rsid w:val="0046000F"/>
    <w:rsid w:val="00473065"/>
    <w:rsid w:val="004837BE"/>
    <w:rsid w:val="004A642E"/>
    <w:rsid w:val="004D4B6E"/>
    <w:rsid w:val="004D63E8"/>
    <w:rsid w:val="004D7945"/>
    <w:rsid w:val="004F7062"/>
    <w:rsid w:val="00506975"/>
    <w:rsid w:val="005128B0"/>
    <w:rsid w:val="00524DD7"/>
    <w:rsid w:val="0052630F"/>
    <w:rsid w:val="00527118"/>
    <w:rsid w:val="00543D6A"/>
    <w:rsid w:val="00544729"/>
    <w:rsid w:val="00546865"/>
    <w:rsid w:val="0056625C"/>
    <w:rsid w:val="00567007"/>
    <w:rsid w:val="0059394A"/>
    <w:rsid w:val="005A59C6"/>
    <w:rsid w:val="005B015B"/>
    <w:rsid w:val="005C0201"/>
    <w:rsid w:val="005C23C1"/>
    <w:rsid w:val="005D2DB0"/>
    <w:rsid w:val="005F3268"/>
    <w:rsid w:val="00601101"/>
    <w:rsid w:val="0061135B"/>
    <w:rsid w:val="00612010"/>
    <w:rsid w:val="00614A0A"/>
    <w:rsid w:val="00616DB8"/>
    <w:rsid w:val="00640232"/>
    <w:rsid w:val="00647A1A"/>
    <w:rsid w:val="006532D7"/>
    <w:rsid w:val="00653396"/>
    <w:rsid w:val="00654DF6"/>
    <w:rsid w:val="00667485"/>
    <w:rsid w:val="00684FB4"/>
    <w:rsid w:val="00687C44"/>
    <w:rsid w:val="006A26D1"/>
    <w:rsid w:val="006A3B9C"/>
    <w:rsid w:val="006A574B"/>
    <w:rsid w:val="006B4EF4"/>
    <w:rsid w:val="006C1CE9"/>
    <w:rsid w:val="006C3B2B"/>
    <w:rsid w:val="006D3086"/>
    <w:rsid w:val="006D51B3"/>
    <w:rsid w:val="00705DA1"/>
    <w:rsid w:val="007129FF"/>
    <w:rsid w:val="00713971"/>
    <w:rsid w:val="00714690"/>
    <w:rsid w:val="007149BC"/>
    <w:rsid w:val="00727A0D"/>
    <w:rsid w:val="007429BE"/>
    <w:rsid w:val="0074735B"/>
    <w:rsid w:val="0075551E"/>
    <w:rsid w:val="007627E0"/>
    <w:rsid w:val="00767070"/>
    <w:rsid w:val="00777311"/>
    <w:rsid w:val="007864A5"/>
    <w:rsid w:val="0079035D"/>
    <w:rsid w:val="00791434"/>
    <w:rsid w:val="00796142"/>
    <w:rsid w:val="007B3A55"/>
    <w:rsid w:val="007C197C"/>
    <w:rsid w:val="007C23AE"/>
    <w:rsid w:val="007D2D1B"/>
    <w:rsid w:val="008002A5"/>
    <w:rsid w:val="0080505A"/>
    <w:rsid w:val="00806C42"/>
    <w:rsid w:val="00812B29"/>
    <w:rsid w:val="008136D1"/>
    <w:rsid w:val="00814631"/>
    <w:rsid w:val="00816465"/>
    <w:rsid w:val="00832242"/>
    <w:rsid w:val="00834768"/>
    <w:rsid w:val="00837A03"/>
    <w:rsid w:val="00855E56"/>
    <w:rsid w:val="0085755D"/>
    <w:rsid w:val="0086023E"/>
    <w:rsid w:val="00860E8F"/>
    <w:rsid w:val="00865F12"/>
    <w:rsid w:val="00880515"/>
    <w:rsid w:val="00884B4B"/>
    <w:rsid w:val="00895A18"/>
    <w:rsid w:val="008A2266"/>
    <w:rsid w:val="008C602D"/>
    <w:rsid w:val="008E4333"/>
    <w:rsid w:val="008E7269"/>
    <w:rsid w:val="0090573A"/>
    <w:rsid w:val="009075AD"/>
    <w:rsid w:val="00910C6A"/>
    <w:rsid w:val="0091201A"/>
    <w:rsid w:val="009159D1"/>
    <w:rsid w:val="00915CD1"/>
    <w:rsid w:val="009160A0"/>
    <w:rsid w:val="00917C7D"/>
    <w:rsid w:val="00942ADC"/>
    <w:rsid w:val="00956876"/>
    <w:rsid w:val="00957415"/>
    <w:rsid w:val="00963752"/>
    <w:rsid w:val="00963B20"/>
    <w:rsid w:val="00963E1F"/>
    <w:rsid w:val="00964D5C"/>
    <w:rsid w:val="00982B2B"/>
    <w:rsid w:val="00984CFD"/>
    <w:rsid w:val="00995212"/>
    <w:rsid w:val="009A19C3"/>
    <w:rsid w:val="009A1D7A"/>
    <w:rsid w:val="009A7DEC"/>
    <w:rsid w:val="009B3C19"/>
    <w:rsid w:val="009C30FC"/>
    <w:rsid w:val="009F77C1"/>
    <w:rsid w:val="00A313C6"/>
    <w:rsid w:val="00A32A29"/>
    <w:rsid w:val="00A41231"/>
    <w:rsid w:val="00A46851"/>
    <w:rsid w:val="00A46E9A"/>
    <w:rsid w:val="00A71208"/>
    <w:rsid w:val="00A73AD6"/>
    <w:rsid w:val="00A770AB"/>
    <w:rsid w:val="00A914FE"/>
    <w:rsid w:val="00AA1560"/>
    <w:rsid w:val="00AC2444"/>
    <w:rsid w:val="00AC504C"/>
    <w:rsid w:val="00AE11C9"/>
    <w:rsid w:val="00AF692B"/>
    <w:rsid w:val="00B069BC"/>
    <w:rsid w:val="00B137C4"/>
    <w:rsid w:val="00B16214"/>
    <w:rsid w:val="00B263F9"/>
    <w:rsid w:val="00B40950"/>
    <w:rsid w:val="00B52CDA"/>
    <w:rsid w:val="00B7276F"/>
    <w:rsid w:val="00B741C2"/>
    <w:rsid w:val="00B81AF9"/>
    <w:rsid w:val="00B83173"/>
    <w:rsid w:val="00B97417"/>
    <w:rsid w:val="00BC72A8"/>
    <w:rsid w:val="00BD2942"/>
    <w:rsid w:val="00C06ECF"/>
    <w:rsid w:val="00C235E8"/>
    <w:rsid w:val="00C23CB3"/>
    <w:rsid w:val="00C36482"/>
    <w:rsid w:val="00C40097"/>
    <w:rsid w:val="00C46A68"/>
    <w:rsid w:val="00C5588E"/>
    <w:rsid w:val="00C64304"/>
    <w:rsid w:val="00C6464C"/>
    <w:rsid w:val="00C6515B"/>
    <w:rsid w:val="00C83521"/>
    <w:rsid w:val="00C91CF0"/>
    <w:rsid w:val="00C9242A"/>
    <w:rsid w:val="00C929B5"/>
    <w:rsid w:val="00C92D04"/>
    <w:rsid w:val="00CA24D0"/>
    <w:rsid w:val="00CA6009"/>
    <w:rsid w:val="00CB0471"/>
    <w:rsid w:val="00CB1FB9"/>
    <w:rsid w:val="00CB376A"/>
    <w:rsid w:val="00CC090C"/>
    <w:rsid w:val="00CD0EC6"/>
    <w:rsid w:val="00CE18E6"/>
    <w:rsid w:val="00CE5B09"/>
    <w:rsid w:val="00CF0C2F"/>
    <w:rsid w:val="00CF5813"/>
    <w:rsid w:val="00D05CBB"/>
    <w:rsid w:val="00D10E37"/>
    <w:rsid w:val="00D16426"/>
    <w:rsid w:val="00D1774E"/>
    <w:rsid w:val="00D25E4A"/>
    <w:rsid w:val="00D312CD"/>
    <w:rsid w:val="00D31D10"/>
    <w:rsid w:val="00D32A4A"/>
    <w:rsid w:val="00D342EC"/>
    <w:rsid w:val="00D36CAD"/>
    <w:rsid w:val="00D42337"/>
    <w:rsid w:val="00D624D3"/>
    <w:rsid w:val="00D86214"/>
    <w:rsid w:val="00DB7437"/>
    <w:rsid w:val="00DC50F9"/>
    <w:rsid w:val="00DD680B"/>
    <w:rsid w:val="00DF115B"/>
    <w:rsid w:val="00DF7558"/>
    <w:rsid w:val="00E002E5"/>
    <w:rsid w:val="00E25C1C"/>
    <w:rsid w:val="00E30867"/>
    <w:rsid w:val="00E37709"/>
    <w:rsid w:val="00E40182"/>
    <w:rsid w:val="00E40472"/>
    <w:rsid w:val="00E42E24"/>
    <w:rsid w:val="00E43799"/>
    <w:rsid w:val="00E53F6E"/>
    <w:rsid w:val="00E717A1"/>
    <w:rsid w:val="00E72523"/>
    <w:rsid w:val="00E76DC7"/>
    <w:rsid w:val="00E8128A"/>
    <w:rsid w:val="00E84966"/>
    <w:rsid w:val="00E97756"/>
    <w:rsid w:val="00EA328E"/>
    <w:rsid w:val="00EA3DC7"/>
    <w:rsid w:val="00EB395C"/>
    <w:rsid w:val="00EC2C03"/>
    <w:rsid w:val="00EC4094"/>
    <w:rsid w:val="00ED19BE"/>
    <w:rsid w:val="00F12C59"/>
    <w:rsid w:val="00F30B82"/>
    <w:rsid w:val="00F35E82"/>
    <w:rsid w:val="00F37AB9"/>
    <w:rsid w:val="00F4207E"/>
    <w:rsid w:val="00F4210A"/>
    <w:rsid w:val="00F433DA"/>
    <w:rsid w:val="00F5516E"/>
    <w:rsid w:val="00F5712B"/>
    <w:rsid w:val="00F57320"/>
    <w:rsid w:val="00F71822"/>
    <w:rsid w:val="00F74787"/>
    <w:rsid w:val="00F80D73"/>
    <w:rsid w:val="00F81DFF"/>
    <w:rsid w:val="00F900E7"/>
    <w:rsid w:val="00F93AFF"/>
    <w:rsid w:val="00FA2534"/>
    <w:rsid w:val="00FA5858"/>
    <w:rsid w:val="00FA6A61"/>
    <w:rsid w:val="00FD1F41"/>
    <w:rsid w:val="00FD2943"/>
    <w:rsid w:val="00FD6D04"/>
    <w:rsid w:val="00FE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C1"/>
    <w:rPr>
      <w:rFonts w:cs="Times New Roman"/>
    </w:rPr>
  </w:style>
  <w:style w:type="paragraph" w:styleId="10">
    <w:name w:val="heading 1"/>
    <w:basedOn w:val="a"/>
    <w:next w:val="a"/>
    <w:link w:val="11"/>
    <w:uiPriority w:val="99"/>
    <w:qFormat/>
    <w:rsid w:val="00834768"/>
    <w:pPr>
      <w:keepNext/>
      <w:spacing w:before="240" w:after="60" w:line="240" w:lineRule="auto"/>
      <w:outlineLvl w:val="0"/>
    </w:pPr>
    <w:rPr>
      <w:rFonts w:ascii="Arial" w:hAnsi="Arial"/>
      <w:b/>
      <w:bCs/>
      <w:kern w:val="32"/>
      <w:sz w:val="32"/>
      <w:szCs w:val="32"/>
    </w:rPr>
  </w:style>
  <w:style w:type="paragraph" w:styleId="20">
    <w:name w:val="heading 2"/>
    <w:basedOn w:val="a"/>
    <w:next w:val="a"/>
    <w:link w:val="21"/>
    <w:uiPriority w:val="9"/>
    <w:qFormat/>
    <w:rsid w:val="00834768"/>
    <w:pPr>
      <w:keepNext/>
      <w:spacing w:before="240" w:after="60" w:line="240" w:lineRule="auto"/>
      <w:outlineLvl w:val="1"/>
    </w:pPr>
    <w:rPr>
      <w:rFonts w:ascii="Arial" w:hAnsi="Arial"/>
      <w:b/>
      <w:bCs/>
      <w:i/>
      <w:iCs/>
      <w:sz w:val="28"/>
      <w:szCs w:val="28"/>
    </w:rPr>
  </w:style>
  <w:style w:type="paragraph" w:styleId="4">
    <w:name w:val="heading 4"/>
    <w:basedOn w:val="a"/>
    <w:next w:val="a"/>
    <w:link w:val="40"/>
    <w:uiPriority w:val="9"/>
    <w:semiHidden/>
    <w:unhideWhenUsed/>
    <w:qFormat/>
    <w:rsid w:val="00834768"/>
    <w:pPr>
      <w:keepNext/>
      <w:spacing w:before="240" w:after="60" w:line="240" w:lineRule="auto"/>
      <w:outlineLvl w:val="3"/>
    </w:pPr>
    <w:rPr>
      <w:rFonts w:ascii="Calibri" w:hAnsi="Calibri"/>
      <w:b/>
      <w:bCs/>
      <w:sz w:val="28"/>
      <w:szCs w:val="28"/>
    </w:rPr>
  </w:style>
  <w:style w:type="paragraph" w:styleId="5">
    <w:name w:val="heading 5"/>
    <w:basedOn w:val="a"/>
    <w:next w:val="a"/>
    <w:link w:val="50"/>
    <w:uiPriority w:val="9"/>
    <w:unhideWhenUsed/>
    <w:qFormat/>
    <w:rsid w:val="00834768"/>
    <w:pPr>
      <w:spacing w:before="240" w:after="60" w:line="240" w:lineRule="auto"/>
      <w:outlineLvl w:val="4"/>
    </w:pPr>
    <w:rPr>
      <w:rFonts w:ascii="Calibri" w:hAnsi="Calibri"/>
      <w:b/>
      <w:bCs/>
      <w:i/>
      <w:iCs/>
      <w:sz w:val="26"/>
      <w:szCs w:val="26"/>
    </w:rPr>
  </w:style>
  <w:style w:type="paragraph" w:styleId="6">
    <w:name w:val="heading 6"/>
    <w:basedOn w:val="a"/>
    <w:next w:val="a"/>
    <w:link w:val="60"/>
    <w:uiPriority w:val="9"/>
    <w:semiHidden/>
    <w:unhideWhenUsed/>
    <w:qFormat/>
    <w:rsid w:val="005C23C1"/>
    <w:pPr>
      <w:keepNext/>
      <w:keepLines/>
      <w:spacing w:before="200" w:after="0"/>
      <w:outlineLvl w:val="5"/>
    </w:pPr>
    <w:rPr>
      <w:rFonts w:asciiTheme="majorHAnsi" w:eastAsiaTheme="majorEastAsia" w:hAnsiTheme="majorHAnsi"/>
      <w:i/>
      <w:iCs/>
      <w:color w:val="243F60" w:themeColor="accent1" w:themeShade="7F"/>
    </w:rPr>
  </w:style>
  <w:style w:type="paragraph" w:styleId="8">
    <w:name w:val="heading 8"/>
    <w:basedOn w:val="a"/>
    <w:next w:val="a"/>
    <w:link w:val="80"/>
    <w:uiPriority w:val="9"/>
    <w:qFormat/>
    <w:rsid w:val="00E40182"/>
    <w:pPr>
      <w:keepNext/>
      <w:spacing w:after="0" w:line="240" w:lineRule="auto"/>
      <w:outlineLvl w:val="7"/>
    </w:pPr>
    <w:rPr>
      <w:rFonts w:ascii="Times New Roman" w:hAnsi="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834768"/>
    <w:rPr>
      <w:rFonts w:ascii="Arial" w:hAnsi="Arial" w:cs="Times New Roman"/>
      <w:b/>
      <w:bCs/>
      <w:kern w:val="32"/>
      <w:sz w:val="32"/>
      <w:szCs w:val="32"/>
      <w:lang w:val="x-none" w:eastAsia="x-none"/>
    </w:rPr>
  </w:style>
  <w:style w:type="character" w:customStyle="1" w:styleId="21">
    <w:name w:val="Заголовок 2 Знак"/>
    <w:basedOn w:val="a0"/>
    <w:link w:val="20"/>
    <w:uiPriority w:val="9"/>
    <w:locked/>
    <w:rsid w:val="00834768"/>
    <w:rPr>
      <w:rFonts w:ascii="Arial" w:hAnsi="Arial" w:cs="Times New Roman"/>
      <w:b/>
      <w:bCs/>
      <w:i/>
      <w:iCs/>
      <w:sz w:val="28"/>
      <w:szCs w:val="28"/>
      <w:lang w:val="x-none" w:eastAsia="x-none"/>
    </w:rPr>
  </w:style>
  <w:style w:type="character" w:customStyle="1" w:styleId="40">
    <w:name w:val="Заголовок 4 Знак"/>
    <w:basedOn w:val="a0"/>
    <w:link w:val="4"/>
    <w:uiPriority w:val="9"/>
    <w:semiHidden/>
    <w:locked/>
    <w:rsid w:val="00834768"/>
    <w:rPr>
      <w:rFonts w:ascii="Calibri" w:hAnsi="Calibri" w:cs="Times New Roman"/>
      <w:b/>
      <w:bCs/>
      <w:sz w:val="28"/>
      <w:szCs w:val="28"/>
      <w:lang w:val="x-none" w:eastAsia="x-none"/>
    </w:rPr>
  </w:style>
  <w:style w:type="character" w:customStyle="1" w:styleId="50">
    <w:name w:val="Заголовок 5 Знак"/>
    <w:basedOn w:val="a0"/>
    <w:link w:val="5"/>
    <w:uiPriority w:val="9"/>
    <w:locked/>
    <w:rsid w:val="00834768"/>
    <w:rPr>
      <w:rFonts w:ascii="Calibri" w:hAnsi="Calibri" w:cs="Times New Roman"/>
      <w:b/>
      <w:bCs/>
      <w:i/>
      <w:iCs/>
      <w:sz w:val="26"/>
      <w:szCs w:val="26"/>
      <w:lang w:val="x-none" w:eastAsia="x-none"/>
    </w:rPr>
  </w:style>
  <w:style w:type="character" w:customStyle="1" w:styleId="60">
    <w:name w:val="Заголовок 6 Знак"/>
    <w:basedOn w:val="a0"/>
    <w:link w:val="6"/>
    <w:uiPriority w:val="9"/>
    <w:semiHidden/>
    <w:locked/>
    <w:rsid w:val="005C23C1"/>
    <w:rPr>
      <w:rFonts w:asciiTheme="majorHAnsi" w:eastAsiaTheme="majorEastAsia" w:hAnsiTheme="majorHAnsi" w:cs="Times New Roman"/>
      <w:i/>
      <w:iCs/>
      <w:color w:val="243F60" w:themeColor="accent1" w:themeShade="7F"/>
    </w:rPr>
  </w:style>
  <w:style w:type="character" w:customStyle="1" w:styleId="80">
    <w:name w:val="Заголовок 8 Знак"/>
    <w:basedOn w:val="a0"/>
    <w:link w:val="8"/>
    <w:uiPriority w:val="9"/>
    <w:locked/>
    <w:rsid w:val="00E40182"/>
    <w:rPr>
      <w:rFonts w:ascii="Times New Roman" w:hAnsi="Times New Roman" w:cs="Times New Roman"/>
      <w:b/>
      <w:sz w:val="24"/>
      <w:szCs w:val="24"/>
      <w:lang w:val="x-none" w:eastAsia="ru-RU"/>
    </w:rPr>
  </w:style>
  <w:style w:type="paragraph" w:styleId="a3">
    <w:name w:val="Balloon Text"/>
    <w:basedOn w:val="a"/>
    <w:link w:val="a4"/>
    <w:uiPriority w:val="99"/>
    <w:semiHidden/>
    <w:unhideWhenUsed/>
    <w:rsid w:val="00834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34768"/>
    <w:rPr>
      <w:rFonts w:ascii="Tahoma" w:hAnsi="Tahoma" w:cs="Tahoma"/>
      <w:sz w:val="16"/>
      <w:szCs w:val="16"/>
    </w:rPr>
  </w:style>
  <w:style w:type="paragraph" w:styleId="a5">
    <w:name w:val="List Paragraph"/>
    <w:basedOn w:val="a"/>
    <w:uiPriority w:val="34"/>
    <w:qFormat/>
    <w:rsid w:val="00834768"/>
    <w:pPr>
      <w:ind w:left="720"/>
      <w:contextualSpacing/>
    </w:pPr>
  </w:style>
  <w:style w:type="paragraph" w:styleId="a6">
    <w:name w:val="Body Text"/>
    <w:basedOn w:val="a"/>
    <w:link w:val="a7"/>
    <w:uiPriority w:val="99"/>
    <w:rsid w:val="00834768"/>
    <w:pPr>
      <w:spacing w:before="100" w:beforeAutospacing="1" w:after="100" w:afterAutospacing="1" w:line="240" w:lineRule="auto"/>
    </w:pPr>
    <w:rPr>
      <w:rFonts w:ascii="Times New Roman" w:hAnsi="Times New Roman"/>
      <w:sz w:val="24"/>
      <w:szCs w:val="24"/>
    </w:rPr>
  </w:style>
  <w:style w:type="character" w:customStyle="1" w:styleId="a7">
    <w:name w:val="Основной текст Знак"/>
    <w:basedOn w:val="a0"/>
    <w:link w:val="a6"/>
    <w:uiPriority w:val="99"/>
    <w:locked/>
    <w:rsid w:val="00834768"/>
    <w:rPr>
      <w:rFonts w:ascii="Times New Roman" w:hAnsi="Times New Roman" w:cs="Times New Roman"/>
      <w:sz w:val="24"/>
      <w:szCs w:val="24"/>
    </w:rPr>
  </w:style>
  <w:style w:type="paragraph" w:customStyle="1" w:styleId="a8">
    <w:name w:val="Знак Знак Знак Знак"/>
    <w:basedOn w:val="a"/>
    <w:rsid w:val="00834768"/>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834768"/>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9">
    <w:name w:val="Hyperlink"/>
    <w:basedOn w:val="a0"/>
    <w:uiPriority w:val="99"/>
    <w:rsid w:val="00834768"/>
    <w:rPr>
      <w:color w:val="0000FF"/>
      <w:u w:val="single"/>
    </w:rPr>
  </w:style>
  <w:style w:type="paragraph" w:customStyle="1" w:styleId="ConsNonformat">
    <w:name w:val="ConsNonformat"/>
    <w:rsid w:val="00834768"/>
    <w:pPr>
      <w:widowControl w:val="0"/>
      <w:autoSpaceDE w:val="0"/>
      <w:autoSpaceDN w:val="0"/>
      <w:spacing w:after="0" w:line="240" w:lineRule="auto"/>
    </w:pPr>
    <w:rPr>
      <w:rFonts w:ascii="Courier New" w:hAnsi="Courier New" w:cs="Courier New"/>
      <w:sz w:val="20"/>
      <w:szCs w:val="20"/>
      <w:lang w:eastAsia="ru-RU"/>
    </w:rPr>
  </w:style>
  <w:style w:type="paragraph" w:styleId="aa">
    <w:name w:val="Normal (Web)"/>
    <w:basedOn w:val="a"/>
    <w:uiPriority w:val="99"/>
    <w:rsid w:val="00834768"/>
    <w:pPr>
      <w:spacing w:before="48" w:after="96" w:line="240" w:lineRule="auto"/>
    </w:pPr>
    <w:rPr>
      <w:rFonts w:ascii="Times New Roman" w:hAnsi="Times New Roman"/>
      <w:sz w:val="24"/>
      <w:szCs w:val="24"/>
      <w:lang w:eastAsia="ru-RU"/>
    </w:rPr>
  </w:style>
  <w:style w:type="paragraph" w:customStyle="1" w:styleId="22">
    <w:name w:val="Знак Знак Знак Знак2"/>
    <w:basedOn w:val="a"/>
    <w:rsid w:val="00834768"/>
    <w:pPr>
      <w:spacing w:before="100" w:beforeAutospacing="1" w:after="100" w:afterAutospacing="1" w:line="240" w:lineRule="auto"/>
    </w:pPr>
    <w:rPr>
      <w:rFonts w:ascii="Tahoma" w:hAnsi="Tahoma"/>
      <w:sz w:val="20"/>
      <w:szCs w:val="20"/>
      <w:lang w:val="en-US"/>
    </w:rPr>
  </w:style>
  <w:style w:type="paragraph" w:customStyle="1" w:styleId="1">
    <w:name w:val="МойУказатель1"/>
    <w:basedOn w:val="12"/>
    <w:next w:val="a"/>
    <w:link w:val="13"/>
    <w:qFormat/>
    <w:rsid w:val="00834768"/>
    <w:pPr>
      <w:numPr>
        <w:numId w:val="14"/>
      </w:numPr>
      <w:tabs>
        <w:tab w:val="left" w:pos="1276"/>
        <w:tab w:val="right" w:pos="4732"/>
      </w:tabs>
      <w:autoSpaceDE w:val="0"/>
      <w:autoSpaceDN w:val="0"/>
      <w:contextualSpacing/>
    </w:pPr>
    <w:rPr>
      <w:rFonts w:ascii="Times New Roman" w:hAnsi="Times New Roman"/>
      <w:noProof/>
      <w:sz w:val="24"/>
      <w:szCs w:val="24"/>
    </w:rPr>
  </w:style>
  <w:style w:type="character" w:customStyle="1" w:styleId="13">
    <w:name w:val="МойУказатель1 Знак"/>
    <w:link w:val="1"/>
    <w:locked/>
    <w:rsid w:val="00834768"/>
    <w:rPr>
      <w:rFonts w:ascii="Times New Roman" w:eastAsia="Times New Roman" w:hAnsi="Times New Roman"/>
      <w:noProof/>
      <w:sz w:val="24"/>
      <w:lang w:val="x-none"/>
    </w:rPr>
  </w:style>
  <w:style w:type="paragraph" w:customStyle="1" w:styleId="2">
    <w:name w:val="МойУказатель2"/>
    <w:basedOn w:val="23"/>
    <w:next w:val="a"/>
    <w:link w:val="24"/>
    <w:qFormat/>
    <w:rsid w:val="00834768"/>
    <w:pPr>
      <w:numPr>
        <w:numId w:val="13"/>
      </w:numPr>
      <w:tabs>
        <w:tab w:val="clear" w:pos="1287"/>
        <w:tab w:val="left" w:pos="1276"/>
        <w:tab w:val="right" w:pos="4732"/>
      </w:tabs>
      <w:autoSpaceDE w:val="0"/>
      <w:autoSpaceDN w:val="0"/>
      <w:ind w:left="0" w:firstLine="567"/>
      <w:contextualSpacing/>
    </w:pPr>
    <w:rPr>
      <w:rFonts w:ascii="Calibri" w:hAnsi="Calibri"/>
      <w:sz w:val="18"/>
      <w:szCs w:val="24"/>
    </w:rPr>
  </w:style>
  <w:style w:type="character" w:customStyle="1" w:styleId="24">
    <w:name w:val="МойУказатель2 Знак"/>
    <w:link w:val="2"/>
    <w:locked/>
    <w:rsid w:val="00834768"/>
    <w:rPr>
      <w:rFonts w:ascii="Calibri" w:eastAsia="Times New Roman" w:hAnsi="Calibri"/>
      <w:sz w:val="24"/>
      <w:lang w:val="x-none" w:eastAsia="x-none"/>
    </w:rPr>
  </w:style>
  <w:style w:type="paragraph" w:styleId="12">
    <w:name w:val="index 1"/>
    <w:basedOn w:val="a"/>
    <w:next w:val="a"/>
    <w:link w:val="14"/>
    <w:autoRedefine/>
    <w:uiPriority w:val="99"/>
    <w:semiHidden/>
    <w:unhideWhenUsed/>
    <w:rsid w:val="00834768"/>
    <w:pPr>
      <w:spacing w:after="0" w:line="240" w:lineRule="auto"/>
      <w:ind w:left="220" w:hanging="220"/>
    </w:pPr>
  </w:style>
  <w:style w:type="paragraph" w:styleId="23">
    <w:name w:val="index 2"/>
    <w:basedOn w:val="a"/>
    <w:next w:val="a"/>
    <w:autoRedefine/>
    <w:uiPriority w:val="99"/>
    <w:semiHidden/>
    <w:unhideWhenUsed/>
    <w:rsid w:val="00834768"/>
    <w:pPr>
      <w:spacing w:after="0" w:line="240" w:lineRule="auto"/>
      <w:ind w:left="440" w:hanging="220"/>
    </w:pPr>
  </w:style>
  <w:style w:type="character" w:customStyle="1" w:styleId="ab">
    <w:name w:val="Цветовое выделение"/>
    <w:uiPriority w:val="99"/>
    <w:rsid w:val="00834768"/>
    <w:rPr>
      <w:b/>
      <w:color w:val="26282F"/>
      <w:sz w:val="26"/>
    </w:rPr>
  </w:style>
  <w:style w:type="paragraph" w:customStyle="1" w:styleId="15">
    <w:name w:val="Знак Знак Знак Знак1"/>
    <w:basedOn w:val="a"/>
    <w:rsid w:val="00834768"/>
    <w:pPr>
      <w:spacing w:before="100" w:beforeAutospacing="1" w:after="100" w:afterAutospacing="1" w:line="240" w:lineRule="auto"/>
    </w:pPr>
    <w:rPr>
      <w:rFonts w:ascii="Tahoma" w:hAnsi="Tahoma"/>
      <w:sz w:val="20"/>
      <w:szCs w:val="20"/>
      <w:lang w:val="en-US"/>
    </w:rPr>
  </w:style>
  <w:style w:type="paragraph" w:customStyle="1" w:styleId="text">
    <w:name w:val="text"/>
    <w:basedOn w:val="a"/>
    <w:rsid w:val="00834768"/>
    <w:pPr>
      <w:spacing w:before="79" w:after="0" w:line="240" w:lineRule="auto"/>
      <w:ind w:left="316" w:right="316"/>
      <w:jc w:val="both"/>
    </w:pPr>
    <w:rPr>
      <w:rFonts w:ascii="Tahoma" w:hAnsi="Tahoma" w:cs="Tahoma"/>
      <w:color w:val="000000"/>
      <w:sz w:val="19"/>
      <w:szCs w:val="19"/>
      <w:lang w:eastAsia="ru-RU"/>
    </w:rPr>
  </w:style>
  <w:style w:type="paragraph" w:styleId="ac">
    <w:name w:val="footnote text"/>
    <w:aliases w:val="Текст сноски-FN,ft,Footnote Text Char Знак Знак,Footnote Text Char Знак"/>
    <w:basedOn w:val="a"/>
    <w:link w:val="ad"/>
    <w:uiPriority w:val="99"/>
    <w:unhideWhenUsed/>
    <w:rsid w:val="00834768"/>
    <w:pPr>
      <w:spacing w:after="0" w:line="240" w:lineRule="auto"/>
    </w:pPr>
    <w:rPr>
      <w:sz w:val="20"/>
      <w:szCs w:val="20"/>
    </w:rPr>
  </w:style>
  <w:style w:type="character" w:customStyle="1" w:styleId="ad">
    <w:name w:val="Текст сноски Знак"/>
    <w:aliases w:val="Текст сноски-FN Знак,ft Знак,Footnote Text Char Знак Знак Знак,Footnote Text Char Знак Знак1"/>
    <w:basedOn w:val="a0"/>
    <w:link w:val="ac"/>
    <w:uiPriority w:val="99"/>
    <w:locked/>
    <w:rsid w:val="00834768"/>
    <w:rPr>
      <w:rFonts w:cs="Times New Roman"/>
      <w:sz w:val="20"/>
      <w:szCs w:val="20"/>
    </w:rPr>
  </w:style>
  <w:style w:type="character" w:styleId="ae">
    <w:name w:val="footnote reference"/>
    <w:basedOn w:val="a0"/>
    <w:uiPriority w:val="99"/>
    <w:semiHidden/>
    <w:unhideWhenUsed/>
    <w:rsid w:val="00834768"/>
    <w:rPr>
      <w:rFonts w:cs="Times New Roman"/>
      <w:vertAlign w:val="superscript"/>
    </w:rPr>
  </w:style>
  <w:style w:type="paragraph" w:styleId="af">
    <w:name w:val="endnote text"/>
    <w:basedOn w:val="a"/>
    <w:link w:val="af0"/>
    <w:uiPriority w:val="99"/>
    <w:semiHidden/>
    <w:unhideWhenUsed/>
    <w:rsid w:val="00834768"/>
    <w:pPr>
      <w:spacing w:after="0" w:line="240" w:lineRule="auto"/>
    </w:pPr>
    <w:rPr>
      <w:sz w:val="20"/>
      <w:szCs w:val="20"/>
    </w:rPr>
  </w:style>
  <w:style w:type="character" w:customStyle="1" w:styleId="af0">
    <w:name w:val="Текст концевой сноски Знак"/>
    <w:basedOn w:val="a0"/>
    <w:link w:val="af"/>
    <w:uiPriority w:val="99"/>
    <w:semiHidden/>
    <w:locked/>
    <w:rsid w:val="00834768"/>
    <w:rPr>
      <w:rFonts w:cs="Times New Roman"/>
      <w:sz w:val="20"/>
      <w:szCs w:val="20"/>
    </w:rPr>
  </w:style>
  <w:style w:type="character" w:styleId="af1">
    <w:name w:val="endnote reference"/>
    <w:basedOn w:val="a0"/>
    <w:uiPriority w:val="99"/>
    <w:semiHidden/>
    <w:unhideWhenUsed/>
    <w:rsid w:val="00834768"/>
    <w:rPr>
      <w:rFonts w:cs="Times New Roman"/>
      <w:vertAlign w:val="superscript"/>
    </w:rPr>
  </w:style>
  <w:style w:type="paragraph" w:customStyle="1" w:styleId="af2">
    <w:name w:val="Таблицы (моноширинный)"/>
    <w:basedOn w:val="a"/>
    <w:next w:val="a"/>
    <w:uiPriority w:val="99"/>
    <w:rsid w:val="00834768"/>
    <w:pPr>
      <w:widowControl w:val="0"/>
      <w:autoSpaceDE w:val="0"/>
      <w:autoSpaceDN w:val="0"/>
      <w:adjustRightInd w:val="0"/>
      <w:spacing w:after="0" w:line="240" w:lineRule="auto"/>
      <w:jc w:val="both"/>
    </w:pPr>
    <w:rPr>
      <w:rFonts w:ascii="Courier New" w:hAnsi="Courier New" w:cs="Courier New"/>
      <w:lang w:eastAsia="ru-RU"/>
    </w:rPr>
  </w:style>
  <w:style w:type="table" w:styleId="af3">
    <w:name w:val="Table Grid"/>
    <w:basedOn w:val="a1"/>
    <w:uiPriority w:val="59"/>
    <w:rsid w:val="0083476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Гипертекстовая ссылка"/>
    <w:uiPriority w:val="99"/>
    <w:rsid w:val="00834768"/>
    <w:rPr>
      <w:color w:val="106BBE"/>
      <w:sz w:val="26"/>
    </w:rPr>
  </w:style>
  <w:style w:type="paragraph" w:customStyle="1" w:styleId="ConsPlusNonformat">
    <w:name w:val="ConsPlusNonformat"/>
    <w:rsid w:val="0083476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Default">
    <w:name w:val="Default"/>
    <w:rsid w:val="00834768"/>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header"/>
    <w:basedOn w:val="a"/>
    <w:link w:val="af6"/>
    <w:uiPriority w:val="99"/>
    <w:unhideWhenUsed/>
    <w:rsid w:val="00834768"/>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834768"/>
    <w:rPr>
      <w:rFonts w:cs="Times New Roman"/>
    </w:rPr>
  </w:style>
  <w:style w:type="paragraph" w:styleId="af7">
    <w:name w:val="footer"/>
    <w:basedOn w:val="a"/>
    <w:link w:val="af8"/>
    <w:uiPriority w:val="99"/>
    <w:unhideWhenUsed/>
    <w:rsid w:val="00834768"/>
    <w:pPr>
      <w:tabs>
        <w:tab w:val="center" w:pos="4677"/>
        <w:tab w:val="right" w:pos="9355"/>
      </w:tabs>
      <w:spacing w:after="0" w:line="240" w:lineRule="auto"/>
    </w:pPr>
  </w:style>
  <w:style w:type="character" w:customStyle="1" w:styleId="af8">
    <w:name w:val="Нижний колонтитул Знак"/>
    <w:basedOn w:val="a0"/>
    <w:link w:val="af7"/>
    <w:uiPriority w:val="99"/>
    <w:locked/>
    <w:rsid w:val="00834768"/>
    <w:rPr>
      <w:rFonts w:cs="Times New Roman"/>
    </w:rPr>
  </w:style>
  <w:style w:type="paragraph" w:customStyle="1" w:styleId="3">
    <w:name w:val="Знак Знак Знак Знак3"/>
    <w:basedOn w:val="a"/>
    <w:rsid w:val="00834768"/>
    <w:pPr>
      <w:spacing w:before="100" w:beforeAutospacing="1" w:after="100" w:afterAutospacing="1" w:line="240" w:lineRule="auto"/>
    </w:pPr>
    <w:rPr>
      <w:rFonts w:ascii="Tahoma" w:hAnsi="Tahoma"/>
      <w:sz w:val="20"/>
      <w:szCs w:val="20"/>
      <w:lang w:val="en-US"/>
    </w:rPr>
  </w:style>
  <w:style w:type="table" w:customStyle="1" w:styleId="16">
    <w:name w:val="Сетка таблицы1"/>
    <w:basedOn w:val="a1"/>
    <w:next w:val="af3"/>
    <w:rsid w:val="00834768"/>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34768"/>
    <w:pPr>
      <w:widowControl w:val="0"/>
      <w:autoSpaceDE w:val="0"/>
      <w:autoSpaceDN w:val="0"/>
      <w:spacing w:after="0" w:line="240" w:lineRule="auto"/>
      <w:ind w:firstLine="720"/>
    </w:pPr>
    <w:rPr>
      <w:rFonts w:ascii="Arial" w:hAnsi="Arial" w:cs="Arial"/>
      <w:sz w:val="20"/>
      <w:szCs w:val="20"/>
      <w:lang w:eastAsia="ru-RU"/>
    </w:rPr>
  </w:style>
  <w:style w:type="character" w:styleId="af9">
    <w:name w:val="page number"/>
    <w:basedOn w:val="a0"/>
    <w:uiPriority w:val="99"/>
    <w:rsid w:val="00834768"/>
    <w:rPr>
      <w:rFonts w:cs="Times New Roman"/>
    </w:rPr>
  </w:style>
  <w:style w:type="paragraph" w:customStyle="1" w:styleId="17">
    <w:name w:val="1"/>
    <w:basedOn w:val="a"/>
    <w:rsid w:val="00834768"/>
    <w:pPr>
      <w:spacing w:before="100" w:beforeAutospacing="1" w:after="100" w:afterAutospacing="1" w:line="240" w:lineRule="auto"/>
    </w:pPr>
    <w:rPr>
      <w:rFonts w:ascii="Times New Roman" w:hAnsi="Times New Roman"/>
      <w:sz w:val="24"/>
      <w:szCs w:val="24"/>
      <w:lang w:eastAsia="ru-RU"/>
    </w:rPr>
  </w:style>
  <w:style w:type="paragraph" w:styleId="afa">
    <w:name w:val="Document Map"/>
    <w:basedOn w:val="a"/>
    <w:link w:val="afb"/>
    <w:uiPriority w:val="99"/>
    <w:semiHidden/>
    <w:rsid w:val="00834768"/>
    <w:pPr>
      <w:shd w:val="clear" w:color="auto" w:fill="000080"/>
      <w:spacing w:after="0" w:line="240" w:lineRule="auto"/>
    </w:pPr>
    <w:rPr>
      <w:rFonts w:ascii="Tahoma" w:hAnsi="Tahoma"/>
      <w:sz w:val="20"/>
      <w:szCs w:val="20"/>
    </w:rPr>
  </w:style>
  <w:style w:type="character" w:customStyle="1" w:styleId="afb">
    <w:name w:val="Схема документа Знак"/>
    <w:basedOn w:val="a0"/>
    <w:link w:val="afa"/>
    <w:uiPriority w:val="99"/>
    <w:semiHidden/>
    <w:locked/>
    <w:rsid w:val="00834768"/>
    <w:rPr>
      <w:rFonts w:ascii="Tahoma" w:hAnsi="Tahoma" w:cs="Times New Roman"/>
      <w:sz w:val="20"/>
      <w:szCs w:val="20"/>
      <w:shd w:val="clear" w:color="auto" w:fill="000080"/>
      <w:lang w:val="x-none" w:eastAsia="x-none"/>
    </w:rPr>
  </w:style>
  <w:style w:type="paragraph" w:customStyle="1" w:styleId="ConsPlusTitle">
    <w:name w:val="ConsPlusTitle"/>
    <w:uiPriority w:val="99"/>
    <w:rsid w:val="00834768"/>
    <w:pPr>
      <w:widowControl w:val="0"/>
      <w:autoSpaceDE w:val="0"/>
      <w:autoSpaceDN w:val="0"/>
      <w:adjustRightInd w:val="0"/>
      <w:spacing w:after="0" w:line="240" w:lineRule="auto"/>
    </w:pPr>
    <w:rPr>
      <w:rFonts w:ascii="Arial" w:hAnsi="Arial" w:cs="Arial"/>
      <w:b/>
      <w:bCs/>
      <w:sz w:val="20"/>
      <w:szCs w:val="20"/>
      <w:lang w:eastAsia="ru-RU"/>
    </w:rPr>
  </w:style>
  <w:style w:type="character" w:styleId="afc">
    <w:name w:val="FollowedHyperlink"/>
    <w:basedOn w:val="a0"/>
    <w:uiPriority w:val="99"/>
    <w:rsid w:val="00834768"/>
    <w:rPr>
      <w:color w:val="800080"/>
      <w:u w:val="single"/>
    </w:rPr>
  </w:style>
  <w:style w:type="paragraph" w:styleId="25">
    <w:name w:val="Quote"/>
    <w:basedOn w:val="a"/>
    <w:next w:val="a"/>
    <w:link w:val="26"/>
    <w:uiPriority w:val="29"/>
    <w:qFormat/>
    <w:rsid w:val="00834768"/>
    <w:pPr>
      <w:spacing w:after="0" w:line="240" w:lineRule="auto"/>
    </w:pPr>
    <w:rPr>
      <w:rFonts w:ascii="Times New Roman" w:hAnsi="Times New Roman"/>
      <w:i/>
      <w:iCs/>
      <w:color w:val="000000"/>
      <w:sz w:val="24"/>
      <w:szCs w:val="24"/>
    </w:rPr>
  </w:style>
  <w:style w:type="character" w:customStyle="1" w:styleId="26">
    <w:name w:val="Цитата 2 Знак"/>
    <w:basedOn w:val="a0"/>
    <w:link w:val="25"/>
    <w:uiPriority w:val="29"/>
    <w:locked/>
    <w:rsid w:val="00834768"/>
    <w:rPr>
      <w:rFonts w:ascii="Times New Roman" w:hAnsi="Times New Roman" w:cs="Times New Roman"/>
      <w:i/>
      <w:iCs/>
      <w:color w:val="000000"/>
      <w:sz w:val="24"/>
      <w:szCs w:val="24"/>
      <w:lang w:val="x-none" w:eastAsia="x-none"/>
    </w:rPr>
  </w:style>
  <w:style w:type="character" w:styleId="afd">
    <w:name w:val="annotation reference"/>
    <w:basedOn w:val="a0"/>
    <w:uiPriority w:val="99"/>
    <w:semiHidden/>
    <w:unhideWhenUsed/>
    <w:rsid w:val="00834768"/>
    <w:rPr>
      <w:sz w:val="16"/>
    </w:rPr>
  </w:style>
  <w:style w:type="paragraph" w:styleId="afe">
    <w:name w:val="annotation text"/>
    <w:basedOn w:val="a"/>
    <w:link w:val="aff"/>
    <w:uiPriority w:val="99"/>
    <w:semiHidden/>
    <w:unhideWhenUsed/>
    <w:rsid w:val="00834768"/>
    <w:pPr>
      <w:spacing w:after="0" w:line="240" w:lineRule="auto"/>
    </w:pPr>
    <w:rPr>
      <w:rFonts w:ascii="Times New Roman" w:hAnsi="Times New Roman"/>
      <w:sz w:val="20"/>
      <w:szCs w:val="20"/>
      <w:lang w:eastAsia="ru-RU"/>
    </w:rPr>
  </w:style>
  <w:style w:type="character" w:customStyle="1" w:styleId="aff">
    <w:name w:val="Текст примечания Знак"/>
    <w:basedOn w:val="a0"/>
    <w:link w:val="afe"/>
    <w:uiPriority w:val="99"/>
    <w:semiHidden/>
    <w:locked/>
    <w:rsid w:val="00834768"/>
    <w:rPr>
      <w:rFonts w:ascii="Times New Roman" w:hAnsi="Times New Roman" w:cs="Times New Roman"/>
      <w:sz w:val="20"/>
      <w:szCs w:val="20"/>
      <w:lang w:val="x-none" w:eastAsia="ru-RU"/>
    </w:rPr>
  </w:style>
  <w:style w:type="paragraph" w:styleId="aff0">
    <w:name w:val="annotation subject"/>
    <w:basedOn w:val="afe"/>
    <w:next w:val="afe"/>
    <w:link w:val="aff1"/>
    <w:uiPriority w:val="99"/>
    <w:semiHidden/>
    <w:unhideWhenUsed/>
    <w:rsid w:val="00834768"/>
    <w:rPr>
      <w:b/>
      <w:bCs/>
      <w:lang w:eastAsia="en-US"/>
    </w:rPr>
  </w:style>
  <w:style w:type="character" w:customStyle="1" w:styleId="aff1">
    <w:name w:val="Тема примечания Знак"/>
    <w:basedOn w:val="aff"/>
    <w:link w:val="aff0"/>
    <w:uiPriority w:val="99"/>
    <w:semiHidden/>
    <w:locked/>
    <w:rsid w:val="00834768"/>
    <w:rPr>
      <w:rFonts w:ascii="Times New Roman" w:hAnsi="Times New Roman" w:cs="Times New Roman"/>
      <w:b/>
      <w:bCs/>
      <w:sz w:val="20"/>
      <w:szCs w:val="20"/>
      <w:lang w:val="x-none" w:eastAsia="x-none"/>
    </w:rPr>
  </w:style>
  <w:style w:type="paragraph" w:styleId="aff2">
    <w:name w:val="No Spacing"/>
    <w:uiPriority w:val="1"/>
    <w:qFormat/>
    <w:rsid w:val="00834768"/>
    <w:pPr>
      <w:spacing w:after="0" w:line="240" w:lineRule="auto"/>
    </w:pPr>
    <w:rPr>
      <w:rFonts w:ascii="Calibri" w:hAnsi="Calibri" w:cs="Times New Roman"/>
      <w:lang w:eastAsia="ru-RU"/>
    </w:rPr>
  </w:style>
  <w:style w:type="character" w:customStyle="1" w:styleId="14">
    <w:name w:val="Указатель 1 Знак"/>
    <w:link w:val="12"/>
    <w:uiPriority w:val="99"/>
    <w:semiHidden/>
    <w:locked/>
    <w:rsid w:val="00834768"/>
  </w:style>
  <w:style w:type="character" w:customStyle="1" w:styleId="apple-converted-space">
    <w:name w:val="apple-converted-space"/>
    <w:basedOn w:val="a0"/>
    <w:rsid w:val="00834768"/>
    <w:rPr>
      <w:rFonts w:cs="Times New Roman"/>
    </w:rPr>
  </w:style>
  <w:style w:type="paragraph" w:customStyle="1" w:styleId="aff3">
    <w:name w:val="Прижатый влево"/>
    <w:basedOn w:val="a"/>
    <w:next w:val="a"/>
    <w:uiPriority w:val="99"/>
    <w:rsid w:val="00834768"/>
    <w:pPr>
      <w:widowControl w:val="0"/>
      <w:autoSpaceDE w:val="0"/>
      <w:autoSpaceDN w:val="0"/>
      <w:adjustRightInd w:val="0"/>
      <w:spacing w:after="0" w:line="240" w:lineRule="auto"/>
    </w:pPr>
    <w:rPr>
      <w:rFonts w:ascii="Arial" w:hAnsi="Arial" w:cs="Arial"/>
      <w:sz w:val="24"/>
      <w:szCs w:val="24"/>
      <w:lang w:eastAsia="ru-RU"/>
    </w:rPr>
  </w:style>
  <w:style w:type="character" w:customStyle="1" w:styleId="border-fix5">
    <w:name w:val="border-fix5"/>
    <w:rsid w:val="00834768"/>
    <w:rPr>
      <w:color w:val="0065AA"/>
      <w:u w:val="none"/>
      <w:effect w:val="none"/>
    </w:rPr>
  </w:style>
  <w:style w:type="paragraph" w:customStyle="1" w:styleId="aff4">
    <w:name w:val="Заголовок"/>
    <w:basedOn w:val="a"/>
    <w:next w:val="a"/>
    <w:uiPriority w:val="99"/>
    <w:rsid w:val="00834768"/>
    <w:pPr>
      <w:widowControl w:val="0"/>
      <w:autoSpaceDE w:val="0"/>
      <w:autoSpaceDN w:val="0"/>
      <w:adjustRightInd w:val="0"/>
      <w:spacing w:after="0" w:line="240" w:lineRule="auto"/>
      <w:jc w:val="both"/>
    </w:pPr>
    <w:rPr>
      <w:rFonts w:ascii="Arial" w:hAnsi="Arial" w:cs="Arial"/>
      <w:b/>
      <w:bCs/>
      <w:color w:val="C0C0C0"/>
      <w:sz w:val="24"/>
      <w:szCs w:val="24"/>
      <w:lang w:eastAsia="ru-RU"/>
    </w:rPr>
  </w:style>
  <w:style w:type="paragraph" w:customStyle="1" w:styleId="aff5">
    <w:name w:val="Нормальный (таблица)"/>
    <w:basedOn w:val="a"/>
    <w:next w:val="a"/>
    <w:uiPriority w:val="99"/>
    <w:rsid w:val="00834768"/>
    <w:pPr>
      <w:widowControl w:val="0"/>
      <w:autoSpaceDE w:val="0"/>
      <w:autoSpaceDN w:val="0"/>
      <w:adjustRightInd w:val="0"/>
      <w:spacing w:after="0" w:line="240" w:lineRule="auto"/>
      <w:jc w:val="both"/>
    </w:pPr>
    <w:rPr>
      <w:rFonts w:ascii="Arial" w:hAnsi="Arial" w:cs="Arial"/>
      <w:sz w:val="24"/>
      <w:szCs w:val="24"/>
      <w:lang w:eastAsia="ru-RU"/>
    </w:rPr>
  </w:style>
  <w:style w:type="paragraph" w:styleId="30">
    <w:name w:val="Body Text Indent 3"/>
    <w:basedOn w:val="a"/>
    <w:link w:val="31"/>
    <w:uiPriority w:val="99"/>
    <w:unhideWhenUsed/>
    <w:rsid w:val="00E40182"/>
    <w:pPr>
      <w:spacing w:after="120"/>
      <w:ind w:left="283"/>
    </w:pPr>
    <w:rPr>
      <w:sz w:val="16"/>
      <w:szCs w:val="16"/>
    </w:rPr>
  </w:style>
  <w:style w:type="character" w:customStyle="1" w:styleId="31">
    <w:name w:val="Основной текст с отступом 3 Знак"/>
    <w:basedOn w:val="a0"/>
    <w:link w:val="30"/>
    <w:uiPriority w:val="99"/>
    <w:locked/>
    <w:rsid w:val="00E40182"/>
    <w:rPr>
      <w:rFonts w:cs="Times New Roman"/>
      <w:sz w:val="16"/>
      <w:szCs w:val="16"/>
    </w:rPr>
  </w:style>
  <w:style w:type="paragraph" w:styleId="27">
    <w:name w:val="Body Text 2"/>
    <w:basedOn w:val="a"/>
    <w:link w:val="28"/>
    <w:uiPriority w:val="99"/>
    <w:unhideWhenUsed/>
    <w:rsid w:val="00E40182"/>
    <w:pPr>
      <w:spacing w:after="120" w:line="480" w:lineRule="auto"/>
    </w:pPr>
  </w:style>
  <w:style w:type="character" w:customStyle="1" w:styleId="28">
    <w:name w:val="Основной текст 2 Знак"/>
    <w:basedOn w:val="a0"/>
    <w:link w:val="27"/>
    <w:uiPriority w:val="99"/>
    <w:locked/>
    <w:rsid w:val="00E40182"/>
    <w:rPr>
      <w:rFonts w:cs="Times New Roman"/>
    </w:rPr>
  </w:style>
  <w:style w:type="paragraph" w:styleId="aff6">
    <w:name w:val="caption"/>
    <w:basedOn w:val="a"/>
    <w:next w:val="a"/>
    <w:uiPriority w:val="35"/>
    <w:qFormat/>
    <w:rsid w:val="00E40182"/>
    <w:pPr>
      <w:spacing w:after="0" w:line="240" w:lineRule="auto"/>
      <w:ind w:firstLine="709"/>
      <w:jc w:val="center"/>
    </w:pPr>
    <w:rPr>
      <w:rFonts w:ascii="Times New Roman" w:hAnsi="Times New Roman"/>
      <w:b/>
      <w:sz w:val="28"/>
      <w:szCs w:val="24"/>
      <w:lang w:eastAsia="ru-RU"/>
    </w:rPr>
  </w:style>
  <w:style w:type="paragraph" w:styleId="29">
    <w:name w:val="Body Text Indent 2"/>
    <w:basedOn w:val="a"/>
    <w:link w:val="2a"/>
    <w:uiPriority w:val="99"/>
    <w:rsid w:val="00E40182"/>
    <w:pPr>
      <w:spacing w:after="0" w:line="240" w:lineRule="auto"/>
      <w:ind w:left="142" w:firstLine="567"/>
      <w:jc w:val="both"/>
    </w:pPr>
    <w:rPr>
      <w:rFonts w:ascii="Times New Roman" w:hAnsi="Times New Roman"/>
      <w:b/>
      <w:i/>
      <w:sz w:val="28"/>
      <w:szCs w:val="20"/>
    </w:rPr>
  </w:style>
  <w:style w:type="character" w:customStyle="1" w:styleId="2a">
    <w:name w:val="Основной текст с отступом 2 Знак"/>
    <w:basedOn w:val="a0"/>
    <w:link w:val="29"/>
    <w:uiPriority w:val="99"/>
    <w:locked/>
    <w:rsid w:val="00E40182"/>
    <w:rPr>
      <w:rFonts w:ascii="Times New Roman" w:hAnsi="Times New Roman" w:cs="Times New Roman"/>
      <w:b/>
      <w:i/>
      <w:sz w:val="20"/>
      <w:szCs w:val="20"/>
      <w:lang w:val="x-none" w:eastAsia="x-none"/>
    </w:rPr>
  </w:style>
  <w:style w:type="paragraph" w:styleId="aff7">
    <w:name w:val="Body Text Indent"/>
    <w:basedOn w:val="a"/>
    <w:link w:val="aff8"/>
    <w:uiPriority w:val="99"/>
    <w:rsid w:val="00E40182"/>
    <w:pPr>
      <w:spacing w:after="0" w:line="240" w:lineRule="auto"/>
      <w:ind w:firstLine="266"/>
    </w:pPr>
    <w:rPr>
      <w:rFonts w:ascii="Times New Roman" w:hAnsi="Times New Roman"/>
      <w:sz w:val="24"/>
      <w:lang w:eastAsia="ru-RU"/>
    </w:rPr>
  </w:style>
  <w:style w:type="character" w:customStyle="1" w:styleId="aff8">
    <w:name w:val="Основной текст с отступом Знак"/>
    <w:basedOn w:val="a0"/>
    <w:link w:val="aff7"/>
    <w:uiPriority w:val="99"/>
    <w:locked/>
    <w:rsid w:val="00E40182"/>
    <w:rPr>
      <w:rFonts w:ascii="Times New Roman" w:hAnsi="Times New Roman" w:cs="Times New Roman"/>
      <w:sz w:val="24"/>
      <w:lang w:val="x-none" w:eastAsia="ru-RU"/>
    </w:rPr>
  </w:style>
  <w:style w:type="table" w:customStyle="1" w:styleId="2b">
    <w:name w:val="Сетка таблицы2"/>
    <w:basedOn w:val="a1"/>
    <w:next w:val="af3"/>
    <w:rsid w:val="00E40182"/>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uiPriority w:val="11"/>
    <w:qFormat/>
    <w:rsid w:val="00E40182"/>
    <w:pPr>
      <w:spacing w:after="0" w:line="240" w:lineRule="auto"/>
    </w:pPr>
    <w:rPr>
      <w:rFonts w:ascii="Times New Roman" w:hAnsi="Times New Roman"/>
      <w:b/>
      <w:bCs/>
      <w:sz w:val="28"/>
      <w:szCs w:val="24"/>
    </w:rPr>
  </w:style>
  <w:style w:type="character" w:customStyle="1" w:styleId="affa">
    <w:name w:val="Подзаголовок Знак"/>
    <w:basedOn w:val="a0"/>
    <w:link w:val="aff9"/>
    <w:uiPriority w:val="11"/>
    <w:locked/>
    <w:rsid w:val="00E40182"/>
    <w:rPr>
      <w:rFonts w:ascii="Times New Roman" w:hAnsi="Times New Roman" w:cs="Times New Roman"/>
      <w:b/>
      <w:bCs/>
      <w:sz w:val="24"/>
      <w:szCs w:val="24"/>
      <w:lang w:val="x-none" w:eastAsia="x-none"/>
    </w:rPr>
  </w:style>
  <w:style w:type="paragraph" w:customStyle="1" w:styleId="default0">
    <w:name w:val="default"/>
    <w:basedOn w:val="a"/>
    <w:rsid w:val="00E40182"/>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E40182"/>
    <w:pPr>
      <w:overflowPunct w:val="0"/>
      <w:autoSpaceDE w:val="0"/>
      <w:autoSpaceDN w:val="0"/>
      <w:adjustRightInd w:val="0"/>
      <w:spacing w:after="0" w:line="240" w:lineRule="auto"/>
      <w:ind w:firstLine="708"/>
      <w:jc w:val="both"/>
      <w:textAlignment w:val="baseline"/>
    </w:pPr>
    <w:rPr>
      <w:rFonts w:ascii="Times New Roman" w:hAnsi="Times New Roman"/>
      <w:sz w:val="24"/>
      <w:szCs w:val="20"/>
      <w:lang w:eastAsia="ru-RU"/>
    </w:rPr>
  </w:style>
  <w:style w:type="character" w:customStyle="1" w:styleId="num">
    <w:name w:val="num"/>
    <w:basedOn w:val="a0"/>
    <w:rsid w:val="00E40182"/>
    <w:rPr>
      <w:rFonts w:cs="Times New Roman"/>
    </w:rPr>
  </w:style>
  <w:style w:type="character" w:styleId="affb">
    <w:name w:val="Emphasis"/>
    <w:basedOn w:val="a0"/>
    <w:uiPriority w:val="20"/>
    <w:qFormat/>
    <w:rsid w:val="00E40182"/>
    <w:rPr>
      <w:i/>
    </w:rPr>
  </w:style>
  <w:style w:type="paragraph" w:customStyle="1" w:styleId="ConsPlusCell">
    <w:name w:val="ConsPlusCell"/>
    <w:rsid w:val="00E40182"/>
    <w:pPr>
      <w:widowControl w:val="0"/>
      <w:autoSpaceDE w:val="0"/>
      <w:autoSpaceDN w:val="0"/>
      <w:adjustRightInd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C1"/>
    <w:rPr>
      <w:rFonts w:cs="Times New Roman"/>
    </w:rPr>
  </w:style>
  <w:style w:type="paragraph" w:styleId="10">
    <w:name w:val="heading 1"/>
    <w:basedOn w:val="a"/>
    <w:next w:val="a"/>
    <w:link w:val="11"/>
    <w:uiPriority w:val="99"/>
    <w:qFormat/>
    <w:rsid w:val="00834768"/>
    <w:pPr>
      <w:keepNext/>
      <w:spacing w:before="240" w:after="60" w:line="240" w:lineRule="auto"/>
      <w:outlineLvl w:val="0"/>
    </w:pPr>
    <w:rPr>
      <w:rFonts w:ascii="Arial" w:hAnsi="Arial"/>
      <w:b/>
      <w:bCs/>
      <w:kern w:val="32"/>
      <w:sz w:val="32"/>
      <w:szCs w:val="32"/>
    </w:rPr>
  </w:style>
  <w:style w:type="paragraph" w:styleId="20">
    <w:name w:val="heading 2"/>
    <w:basedOn w:val="a"/>
    <w:next w:val="a"/>
    <w:link w:val="21"/>
    <w:uiPriority w:val="9"/>
    <w:qFormat/>
    <w:rsid w:val="00834768"/>
    <w:pPr>
      <w:keepNext/>
      <w:spacing w:before="240" w:after="60" w:line="240" w:lineRule="auto"/>
      <w:outlineLvl w:val="1"/>
    </w:pPr>
    <w:rPr>
      <w:rFonts w:ascii="Arial" w:hAnsi="Arial"/>
      <w:b/>
      <w:bCs/>
      <w:i/>
      <w:iCs/>
      <w:sz w:val="28"/>
      <w:szCs w:val="28"/>
    </w:rPr>
  </w:style>
  <w:style w:type="paragraph" w:styleId="4">
    <w:name w:val="heading 4"/>
    <w:basedOn w:val="a"/>
    <w:next w:val="a"/>
    <w:link w:val="40"/>
    <w:uiPriority w:val="9"/>
    <w:semiHidden/>
    <w:unhideWhenUsed/>
    <w:qFormat/>
    <w:rsid w:val="00834768"/>
    <w:pPr>
      <w:keepNext/>
      <w:spacing w:before="240" w:after="60" w:line="240" w:lineRule="auto"/>
      <w:outlineLvl w:val="3"/>
    </w:pPr>
    <w:rPr>
      <w:rFonts w:ascii="Calibri" w:hAnsi="Calibri"/>
      <w:b/>
      <w:bCs/>
      <w:sz w:val="28"/>
      <w:szCs w:val="28"/>
    </w:rPr>
  </w:style>
  <w:style w:type="paragraph" w:styleId="5">
    <w:name w:val="heading 5"/>
    <w:basedOn w:val="a"/>
    <w:next w:val="a"/>
    <w:link w:val="50"/>
    <w:uiPriority w:val="9"/>
    <w:unhideWhenUsed/>
    <w:qFormat/>
    <w:rsid w:val="00834768"/>
    <w:pPr>
      <w:spacing w:before="240" w:after="60" w:line="240" w:lineRule="auto"/>
      <w:outlineLvl w:val="4"/>
    </w:pPr>
    <w:rPr>
      <w:rFonts w:ascii="Calibri" w:hAnsi="Calibri"/>
      <w:b/>
      <w:bCs/>
      <w:i/>
      <w:iCs/>
      <w:sz w:val="26"/>
      <w:szCs w:val="26"/>
    </w:rPr>
  </w:style>
  <w:style w:type="paragraph" w:styleId="6">
    <w:name w:val="heading 6"/>
    <w:basedOn w:val="a"/>
    <w:next w:val="a"/>
    <w:link w:val="60"/>
    <w:uiPriority w:val="9"/>
    <w:semiHidden/>
    <w:unhideWhenUsed/>
    <w:qFormat/>
    <w:rsid w:val="005C23C1"/>
    <w:pPr>
      <w:keepNext/>
      <w:keepLines/>
      <w:spacing w:before="200" w:after="0"/>
      <w:outlineLvl w:val="5"/>
    </w:pPr>
    <w:rPr>
      <w:rFonts w:asciiTheme="majorHAnsi" w:eastAsiaTheme="majorEastAsia" w:hAnsiTheme="majorHAnsi"/>
      <w:i/>
      <w:iCs/>
      <w:color w:val="243F60" w:themeColor="accent1" w:themeShade="7F"/>
    </w:rPr>
  </w:style>
  <w:style w:type="paragraph" w:styleId="8">
    <w:name w:val="heading 8"/>
    <w:basedOn w:val="a"/>
    <w:next w:val="a"/>
    <w:link w:val="80"/>
    <w:uiPriority w:val="9"/>
    <w:qFormat/>
    <w:rsid w:val="00E40182"/>
    <w:pPr>
      <w:keepNext/>
      <w:spacing w:after="0" w:line="240" w:lineRule="auto"/>
      <w:outlineLvl w:val="7"/>
    </w:pPr>
    <w:rPr>
      <w:rFonts w:ascii="Times New Roman" w:hAnsi="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834768"/>
    <w:rPr>
      <w:rFonts w:ascii="Arial" w:hAnsi="Arial" w:cs="Times New Roman"/>
      <w:b/>
      <w:bCs/>
      <w:kern w:val="32"/>
      <w:sz w:val="32"/>
      <w:szCs w:val="32"/>
      <w:lang w:val="x-none" w:eastAsia="x-none"/>
    </w:rPr>
  </w:style>
  <w:style w:type="character" w:customStyle="1" w:styleId="21">
    <w:name w:val="Заголовок 2 Знак"/>
    <w:basedOn w:val="a0"/>
    <w:link w:val="20"/>
    <w:uiPriority w:val="9"/>
    <w:locked/>
    <w:rsid w:val="00834768"/>
    <w:rPr>
      <w:rFonts w:ascii="Arial" w:hAnsi="Arial" w:cs="Times New Roman"/>
      <w:b/>
      <w:bCs/>
      <w:i/>
      <w:iCs/>
      <w:sz w:val="28"/>
      <w:szCs w:val="28"/>
      <w:lang w:val="x-none" w:eastAsia="x-none"/>
    </w:rPr>
  </w:style>
  <w:style w:type="character" w:customStyle="1" w:styleId="40">
    <w:name w:val="Заголовок 4 Знак"/>
    <w:basedOn w:val="a0"/>
    <w:link w:val="4"/>
    <w:uiPriority w:val="9"/>
    <w:semiHidden/>
    <w:locked/>
    <w:rsid w:val="00834768"/>
    <w:rPr>
      <w:rFonts w:ascii="Calibri" w:hAnsi="Calibri" w:cs="Times New Roman"/>
      <w:b/>
      <w:bCs/>
      <w:sz w:val="28"/>
      <w:szCs w:val="28"/>
      <w:lang w:val="x-none" w:eastAsia="x-none"/>
    </w:rPr>
  </w:style>
  <w:style w:type="character" w:customStyle="1" w:styleId="50">
    <w:name w:val="Заголовок 5 Знак"/>
    <w:basedOn w:val="a0"/>
    <w:link w:val="5"/>
    <w:uiPriority w:val="9"/>
    <w:locked/>
    <w:rsid w:val="00834768"/>
    <w:rPr>
      <w:rFonts w:ascii="Calibri" w:hAnsi="Calibri" w:cs="Times New Roman"/>
      <w:b/>
      <w:bCs/>
      <w:i/>
      <w:iCs/>
      <w:sz w:val="26"/>
      <w:szCs w:val="26"/>
      <w:lang w:val="x-none" w:eastAsia="x-none"/>
    </w:rPr>
  </w:style>
  <w:style w:type="character" w:customStyle="1" w:styleId="60">
    <w:name w:val="Заголовок 6 Знак"/>
    <w:basedOn w:val="a0"/>
    <w:link w:val="6"/>
    <w:uiPriority w:val="9"/>
    <w:semiHidden/>
    <w:locked/>
    <w:rsid w:val="005C23C1"/>
    <w:rPr>
      <w:rFonts w:asciiTheme="majorHAnsi" w:eastAsiaTheme="majorEastAsia" w:hAnsiTheme="majorHAnsi" w:cs="Times New Roman"/>
      <w:i/>
      <w:iCs/>
      <w:color w:val="243F60" w:themeColor="accent1" w:themeShade="7F"/>
    </w:rPr>
  </w:style>
  <w:style w:type="character" w:customStyle="1" w:styleId="80">
    <w:name w:val="Заголовок 8 Знак"/>
    <w:basedOn w:val="a0"/>
    <w:link w:val="8"/>
    <w:uiPriority w:val="9"/>
    <w:locked/>
    <w:rsid w:val="00E40182"/>
    <w:rPr>
      <w:rFonts w:ascii="Times New Roman" w:hAnsi="Times New Roman" w:cs="Times New Roman"/>
      <w:b/>
      <w:sz w:val="24"/>
      <w:szCs w:val="24"/>
      <w:lang w:val="x-none" w:eastAsia="ru-RU"/>
    </w:rPr>
  </w:style>
  <w:style w:type="paragraph" w:styleId="a3">
    <w:name w:val="Balloon Text"/>
    <w:basedOn w:val="a"/>
    <w:link w:val="a4"/>
    <w:uiPriority w:val="99"/>
    <w:semiHidden/>
    <w:unhideWhenUsed/>
    <w:rsid w:val="00834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34768"/>
    <w:rPr>
      <w:rFonts w:ascii="Tahoma" w:hAnsi="Tahoma" w:cs="Tahoma"/>
      <w:sz w:val="16"/>
      <w:szCs w:val="16"/>
    </w:rPr>
  </w:style>
  <w:style w:type="paragraph" w:styleId="a5">
    <w:name w:val="List Paragraph"/>
    <w:basedOn w:val="a"/>
    <w:uiPriority w:val="34"/>
    <w:qFormat/>
    <w:rsid w:val="00834768"/>
    <w:pPr>
      <w:ind w:left="720"/>
      <w:contextualSpacing/>
    </w:pPr>
  </w:style>
  <w:style w:type="paragraph" w:styleId="a6">
    <w:name w:val="Body Text"/>
    <w:basedOn w:val="a"/>
    <w:link w:val="a7"/>
    <w:uiPriority w:val="99"/>
    <w:rsid w:val="00834768"/>
    <w:pPr>
      <w:spacing w:before="100" w:beforeAutospacing="1" w:after="100" w:afterAutospacing="1" w:line="240" w:lineRule="auto"/>
    </w:pPr>
    <w:rPr>
      <w:rFonts w:ascii="Times New Roman" w:hAnsi="Times New Roman"/>
      <w:sz w:val="24"/>
      <w:szCs w:val="24"/>
    </w:rPr>
  </w:style>
  <w:style w:type="character" w:customStyle="1" w:styleId="a7">
    <w:name w:val="Основной текст Знак"/>
    <w:basedOn w:val="a0"/>
    <w:link w:val="a6"/>
    <w:uiPriority w:val="99"/>
    <w:locked/>
    <w:rsid w:val="00834768"/>
    <w:rPr>
      <w:rFonts w:ascii="Times New Roman" w:hAnsi="Times New Roman" w:cs="Times New Roman"/>
      <w:sz w:val="24"/>
      <w:szCs w:val="24"/>
    </w:rPr>
  </w:style>
  <w:style w:type="paragraph" w:customStyle="1" w:styleId="a8">
    <w:name w:val="Знак Знак Знак Знак"/>
    <w:basedOn w:val="a"/>
    <w:rsid w:val="00834768"/>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834768"/>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9">
    <w:name w:val="Hyperlink"/>
    <w:basedOn w:val="a0"/>
    <w:uiPriority w:val="99"/>
    <w:rsid w:val="00834768"/>
    <w:rPr>
      <w:color w:val="0000FF"/>
      <w:u w:val="single"/>
    </w:rPr>
  </w:style>
  <w:style w:type="paragraph" w:customStyle="1" w:styleId="ConsNonformat">
    <w:name w:val="ConsNonformat"/>
    <w:rsid w:val="00834768"/>
    <w:pPr>
      <w:widowControl w:val="0"/>
      <w:autoSpaceDE w:val="0"/>
      <w:autoSpaceDN w:val="0"/>
      <w:spacing w:after="0" w:line="240" w:lineRule="auto"/>
    </w:pPr>
    <w:rPr>
      <w:rFonts w:ascii="Courier New" w:hAnsi="Courier New" w:cs="Courier New"/>
      <w:sz w:val="20"/>
      <w:szCs w:val="20"/>
      <w:lang w:eastAsia="ru-RU"/>
    </w:rPr>
  </w:style>
  <w:style w:type="paragraph" w:styleId="aa">
    <w:name w:val="Normal (Web)"/>
    <w:basedOn w:val="a"/>
    <w:uiPriority w:val="99"/>
    <w:rsid w:val="00834768"/>
    <w:pPr>
      <w:spacing w:before="48" w:after="96" w:line="240" w:lineRule="auto"/>
    </w:pPr>
    <w:rPr>
      <w:rFonts w:ascii="Times New Roman" w:hAnsi="Times New Roman"/>
      <w:sz w:val="24"/>
      <w:szCs w:val="24"/>
      <w:lang w:eastAsia="ru-RU"/>
    </w:rPr>
  </w:style>
  <w:style w:type="paragraph" w:customStyle="1" w:styleId="22">
    <w:name w:val="Знак Знак Знак Знак2"/>
    <w:basedOn w:val="a"/>
    <w:rsid w:val="00834768"/>
    <w:pPr>
      <w:spacing w:before="100" w:beforeAutospacing="1" w:after="100" w:afterAutospacing="1" w:line="240" w:lineRule="auto"/>
    </w:pPr>
    <w:rPr>
      <w:rFonts w:ascii="Tahoma" w:hAnsi="Tahoma"/>
      <w:sz w:val="20"/>
      <w:szCs w:val="20"/>
      <w:lang w:val="en-US"/>
    </w:rPr>
  </w:style>
  <w:style w:type="paragraph" w:customStyle="1" w:styleId="1">
    <w:name w:val="МойУказатель1"/>
    <w:basedOn w:val="12"/>
    <w:next w:val="a"/>
    <w:link w:val="13"/>
    <w:qFormat/>
    <w:rsid w:val="00834768"/>
    <w:pPr>
      <w:numPr>
        <w:numId w:val="14"/>
      </w:numPr>
      <w:tabs>
        <w:tab w:val="left" w:pos="1276"/>
        <w:tab w:val="right" w:pos="4732"/>
      </w:tabs>
      <w:autoSpaceDE w:val="0"/>
      <w:autoSpaceDN w:val="0"/>
      <w:contextualSpacing/>
    </w:pPr>
    <w:rPr>
      <w:rFonts w:ascii="Times New Roman" w:hAnsi="Times New Roman"/>
      <w:noProof/>
      <w:sz w:val="24"/>
      <w:szCs w:val="24"/>
    </w:rPr>
  </w:style>
  <w:style w:type="character" w:customStyle="1" w:styleId="13">
    <w:name w:val="МойУказатель1 Знак"/>
    <w:link w:val="1"/>
    <w:locked/>
    <w:rsid w:val="00834768"/>
    <w:rPr>
      <w:rFonts w:ascii="Times New Roman" w:eastAsia="Times New Roman" w:hAnsi="Times New Roman"/>
      <w:noProof/>
      <w:sz w:val="24"/>
      <w:lang w:val="x-none"/>
    </w:rPr>
  </w:style>
  <w:style w:type="paragraph" w:customStyle="1" w:styleId="2">
    <w:name w:val="МойУказатель2"/>
    <w:basedOn w:val="23"/>
    <w:next w:val="a"/>
    <w:link w:val="24"/>
    <w:qFormat/>
    <w:rsid w:val="00834768"/>
    <w:pPr>
      <w:numPr>
        <w:numId w:val="13"/>
      </w:numPr>
      <w:tabs>
        <w:tab w:val="clear" w:pos="1287"/>
        <w:tab w:val="left" w:pos="1276"/>
        <w:tab w:val="right" w:pos="4732"/>
      </w:tabs>
      <w:autoSpaceDE w:val="0"/>
      <w:autoSpaceDN w:val="0"/>
      <w:ind w:left="0" w:firstLine="567"/>
      <w:contextualSpacing/>
    </w:pPr>
    <w:rPr>
      <w:rFonts w:ascii="Calibri" w:hAnsi="Calibri"/>
      <w:sz w:val="18"/>
      <w:szCs w:val="24"/>
    </w:rPr>
  </w:style>
  <w:style w:type="character" w:customStyle="1" w:styleId="24">
    <w:name w:val="МойУказатель2 Знак"/>
    <w:link w:val="2"/>
    <w:locked/>
    <w:rsid w:val="00834768"/>
    <w:rPr>
      <w:rFonts w:ascii="Calibri" w:eastAsia="Times New Roman" w:hAnsi="Calibri"/>
      <w:sz w:val="24"/>
      <w:lang w:val="x-none" w:eastAsia="x-none"/>
    </w:rPr>
  </w:style>
  <w:style w:type="paragraph" w:styleId="12">
    <w:name w:val="index 1"/>
    <w:basedOn w:val="a"/>
    <w:next w:val="a"/>
    <w:link w:val="14"/>
    <w:autoRedefine/>
    <w:uiPriority w:val="99"/>
    <w:semiHidden/>
    <w:unhideWhenUsed/>
    <w:rsid w:val="00834768"/>
    <w:pPr>
      <w:spacing w:after="0" w:line="240" w:lineRule="auto"/>
      <w:ind w:left="220" w:hanging="220"/>
    </w:pPr>
  </w:style>
  <w:style w:type="paragraph" w:styleId="23">
    <w:name w:val="index 2"/>
    <w:basedOn w:val="a"/>
    <w:next w:val="a"/>
    <w:autoRedefine/>
    <w:uiPriority w:val="99"/>
    <w:semiHidden/>
    <w:unhideWhenUsed/>
    <w:rsid w:val="00834768"/>
    <w:pPr>
      <w:spacing w:after="0" w:line="240" w:lineRule="auto"/>
      <w:ind w:left="440" w:hanging="220"/>
    </w:pPr>
  </w:style>
  <w:style w:type="character" w:customStyle="1" w:styleId="ab">
    <w:name w:val="Цветовое выделение"/>
    <w:uiPriority w:val="99"/>
    <w:rsid w:val="00834768"/>
    <w:rPr>
      <w:b/>
      <w:color w:val="26282F"/>
      <w:sz w:val="26"/>
    </w:rPr>
  </w:style>
  <w:style w:type="paragraph" w:customStyle="1" w:styleId="15">
    <w:name w:val="Знак Знак Знак Знак1"/>
    <w:basedOn w:val="a"/>
    <w:rsid w:val="00834768"/>
    <w:pPr>
      <w:spacing w:before="100" w:beforeAutospacing="1" w:after="100" w:afterAutospacing="1" w:line="240" w:lineRule="auto"/>
    </w:pPr>
    <w:rPr>
      <w:rFonts w:ascii="Tahoma" w:hAnsi="Tahoma"/>
      <w:sz w:val="20"/>
      <w:szCs w:val="20"/>
      <w:lang w:val="en-US"/>
    </w:rPr>
  </w:style>
  <w:style w:type="paragraph" w:customStyle="1" w:styleId="text">
    <w:name w:val="text"/>
    <w:basedOn w:val="a"/>
    <w:rsid w:val="00834768"/>
    <w:pPr>
      <w:spacing w:before="79" w:after="0" w:line="240" w:lineRule="auto"/>
      <w:ind w:left="316" w:right="316"/>
      <w:jc w:val="both"/>
    </w:pPr>
    <w:rPr>
      <w:rFonts w:ascii="Tahoma" w:hAnsi="Tahoma" w:cs="Tahoma"/>
      <w:color w:val="000000"/>
      <w:sz w:val="19"/>
      <w:szCs w:val="19"/>
      <w:lang w:eastAsia="ru-RU"/>
    </w:rPr>
  </w:style>
  <w:style w:type="paragraph" w:styleId="ac">
    <w:name w:val="footnote text"/>
    <w:aliases w:val="Текст сноски-FN,ft,Footnote Text Char Знак Знак,Footnote Text Char Знак"/>
    <w:basedOn w:val="a"/>
    <w:link w:val="ad"/>
    <w:uiPriority w:val="99"/>
    <w:unhideWhenUsed/>
    <w:rsid w:val="00834768"/>
    <w:pPr>
      <w:spacing w:after="0" w:line="240" w:lineRule="auto"/>
    </w:pPr>
    <w:rPr>
      <w:sz w:val="20"/>
      <w:szCs w:val="20"/>
    </w:rPr>
  </w:style>
  <w:style w:type="character" w:customStyle="1" w:styleId="ad">
    <w:name w:val="Текст сноски Знак"/>
    <w:aliases w:val="Текст сноски-FN Знак,ft Знак,Footnote Text Char Знак Знак Знак,Footnote Text Char Знак Знак1"/>
    <w:basedOn w:val="a0"/>
    <w:link w:val="ac"/>
    <w:uiPriority w:val="99"/>
    <w:locked/>
    <w:rsid w:val="00834768"/>
    <w:rPr>
      <w:rFonts w:cs="Times New Roman"/>
      <w:sz w:val="20"/>
      <w:szCs w:val="20"/>
    </w:rPr>
  </w:style>
  <w:style w:type="character" w:styleId="ae">
    <w:name w:val="footnote reference"/>
    <w:basedOn w:val="a0"/>
    <w:uiPriority w:val="99"/>
    <w:semiHidden/>
    <w:unhideWhenUsed/>
    <w:rsid w:val="00834768"/>
    <w:rPr>
      <w:rFonts w:cs="Times New Roman"/>
      <w:vertAlign w:val="superscript"/>
    </w:rPr>
  </w:style>
  <w:style w:type="paragraph" w:styleId="af">
    <w:name w:val="endnote text"/>
    <w:basedOn w:val="a"/>
    <w:link w:val="af0"/>
    <w:uiPriority w:val="99"/>
    <w:semiHidden/>
    <w:unhideWhenUsed/>
    <w:rsid w:val="00834768"/>
    <w:pPr>
      <w:spacing w:after="0" w:line="240" w:lineRule="auto"/>
    </w:pPr>
    <w:rPr>
      <w:sz w:val="20"/>
      <w:szCs w:val="20"/>
    </w:rPr>
  </w:style>
  <w:style w:type="character" w:customStyle="1" w:styleId="af0">
    <w:name w:val="Текст концевой сноски Знак"/>
    <w:basedOn w:val="a0"/>
    <w:link w:val="af"/>
    <w:uiPriority w:val="99"/>
    <w:semiHidden/>
    <w:locked/>
    <w:rsid w:val="00834768"/>
    <w:rPr>
      <w:rFonts w:cs="Times New Roman"/>
      <w:sz w:val="20"/>
      <w:szCs w:val="20"/>
    </w:rPr>
  </w:style>
  <w:style w:type="character" w:styleId="af1">
    <w:name w:val="endnote reference"/>
    <w:basedOn w:val="a0"/>
    <w:uiPriority w:val="99"/>
    <w:semiHidden/>
    <w:unhideWhenUsed/>
    <w:rsid w:val="00834768"/>
    <w:rPr>
      <w:rFonts w:cs="Times New Roman"/>
      <w:vertAlign w:val="superscript"/>
    </w:rPr>
  </w:style>
  <w:style w:type="paragraph" w:customStyle="1" w:styleId="af2">
    <w:name w:val="Таблицы (моноширинный)"/>
    <w:basedOn w:val="a"/>
    <w:next w:val="a"/>
    <w:uiPriority w:val="99"/>
    <w:rsid w:val="00834768"/>
    <w:pPr>
      <w:widowControl w:val="0"/>
      <w:autoSpaceDE w:val="0"/>
      <w:autoSpaceDN w:val="0"/>
      <w:adjustRightInd w:val="0"/>
      <w:spacing w:after="0" w:line="240" w:lineRule="auto"/>
      <w:jc w:val="both"/>
    </w:pPr>
    <w:rPr>
      <w:rFonts w:ascii="Courier New" w:hAnsi="Courier New" w:cs="Courier New"/>
      <w:lang w:eastAsia="ru-RU"/>
    </w:rPr>
  </w:style>
  <w:style w:type="table" w:styleId="af3">
    <w:name w:val="Table Grid"/>
    <w:basedOn w:val="a1"/>
    <w:uiPriority w:val="59"/>
    <w:rsid w:val="0083476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Гипертекстовая ссылка"/>
    <w:uiPriority w:val="99"/>
    <w:rsid w:val="00834768"/>
    <w:rPr>
      <w:color w:val="106BBE"/>
      <w:sz w:val="26"/>
    </w:rPr>
  </w:style>
  <w:style w:type="paragraph" w:customStyle="1" w:styleId="ConsPlusNonformat">
    <w:name w:val="ConsPlusNonformat"/>
    <w:rsid w:val="0083476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Default">
    <w:name w:val="Default"/>
    <w:rsid w:val="00834768"/>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header"/>
    <w:basedOn w:val="a"/>
    <w:link w:val="af6"/>
    <w:uiPriority w:val="99"/>
    <w:unhideWhenUsed/>
    <w:rsid w:val="00834768"/>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834768"/>
    <w:rPr>
      <w:rFonts w:cs="Times New Roman"/>
    </w:rPr>
  </w:style>
  <w:style w:type="paragraph" w:styleId="af7">
    <w:name w:val="footer"/>
    <w:basedOn w:val="a"/>
    <w:link w:val="af8"/>
    <w:uiPriority w:val="99"/>
    <w:unhideWhenUsed/>
    <w:rsid w:val="00834768"/>
    <w:pPr>
      <w:tabs>
        <w:tab w:val="center" w:pos="4677"/>
        <w:tab w:val="right" w:pos="9355"/>
      </w:tabs>
      <w:spacing w:after="0" w:line="240" w:lineRule="auto"/>
    </w:pPr>
  </w:style>
  <w:style w:type="character" w:customStyle="1" w:styleId="af8">
    <w:name w:val="Нижний колонтитул Знак"/>
    <w:basedOn w:val="a0"/>
    <w:link w:val="af7"/>
    <w:uiPriority w:val="99"/>
    <w:locked/>
    <w:rsid w:val="00834768"/>
    <w:rPr>
      <w:rFonts w:cs="Times New Roman"/>
    </w:rPr>
  </w:style>
  <w:style w:type="paragraph" w:customStyle="1" w:styleId="3">
    <w:name w:val="Знак Знак Знак Знак3"/>
    <w:basedOn w:val="a"/>
    <w:rsid w:val="00834768"/>
    <w:pPr>
      <w:spacing w:before="100" w:beforeAutospacing="1" w:after="100" w:afterAutospacing="1" w:line="240" w:lineRule="auto"/>
    </w:pPr>
    <w:rPr>
      <w:rFonts w:ascii="Tahoma" w:hAnsi="Tahoma"/>
      <w:sz w:val="20"/>
      <w:szCs w:val="20"/>
      <w:lang w:val="en-US"/>
    </w:rPr>
  </w:style>
  <w:style w:type="table" w:customStyle="1" w:styleId="16">
    <w:name w:val="Сетка таблицы1"/>
    <w:basedOn w:val="a1"/>
    <w:next w:val="af3"/>
    <w:rsid w:val="00834768"/>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34768"/>
    <w:pPr>
      <w:widowControl w:val="0"/>
      <w:autoSpaceDE w:val="0"/>
      <w:autoSpaceDN w:val="0"/>
      <w:spacing w:after="0" w:line="240" w:lineRule="auto"/>
      <w:ind w:firstLine="720"/>
    </w:pPr>
    <w:rPr>
      <w:rFonts w:ascii="Arial" w:hAnsi="Arial" w:cs="Arial"/>
      <w:sz w:val="20"/>
      <w:szCs w:val="20"/>
      <w:lang w:eastAsia="ru-RU"/>
    </w:rPr>
  </w:style>
  <w:style w:type="character" w:styleId="af9">
    <w:name w:val="page number"/>
    <w:basedOn w:val="a0"/>
    <w:uiPriority w:val="99"/>
    <w:rsid w:val="00834768"/>
    <w:rPr>
      <w:rFonts w:cs="Times New Roman"/>
    </w:rPr>
  </w:style>
  <w:style w:type="paragraph" w:customStyle="1" w:styleId="17">
    <w:name w:val="1"/>
    <w:basedOn w:val="a"/>
    <w:rsid w:val="00834768"/>
    <w:pPr>
      <w:spacing w:before="100" w:beforeAutospacing="1" w:after="100" w:afterAutospacing="1" w:line="240" w:lineRule="auto"/>
    </w:pPr>
    <w:rPr>
      <w:rFonts w:ascii="Times New Roman" w:hAnsi="Times New Roman"/>
      <w:sz w:val="24"/>
      <w:szCs w:val="24"/>
      <w:lang w:eastAsia="ru-RU"/>
    </w:rPr>
  </w:style>
  <w:style w:type="paragraph" w:styleId="afa">
    <w:name w:val="Document Map"/>
    <w:basedOn w:val="a"/>
    <w:link w:val="afb"/>
    <w:uiPriority w:val="99"/>
    <w:semiHidden/>
    <w:rsid w:val="00834768"/>
    <w:pPr>
      <w:shd w:val="clear" w:color="auto" w:fill="000080"/>
      <w:spacing w:after="0" w:line="240" w:lineRule="auto"/>
    </w:pPr>
    <w:rPr>
      <w:rFonts w:ascii="Tahoma" w:hAnsi="Tahoma"/>
      <w:sz w:val="20"/>
      <w:szCs w:val="20"/>
    </w:rPr>
  </w:style>
  <w:style w:type="character" w:customStyle="1" w:styleId="afb">
    <w:name w:val="Схема документа Знак"/>
    <w:basedOn w:val="a0"/>
    <w:link w:val="afa"/>
    <w:uiPriority w:val="99"/>
    <w:semiHidden/>
    <w:locked/>
    <w:rsid w:val="00834768"/>
    <w:rPr>
      <w:rFonts w:ascii="Tahoma" w:hAnsi="Tahoma" w:cs="Times New Roman"/>
      <w:sz w:val="20"/>
      <w:szCs w:val="20"/>
      <w:shd w:val="clear" w:color="auto" w:fill="000080"/>
      <w:lang w:val="x-none" w:eastAsia="x-none"/>
    </w:rPr>
  </w:style>
  <w:style w:type="paragraph" w:customStyle="1" w:styleId="ConsPlusTitle">
    <w:name w:val="ConsPlusTitle"/>
    <w:uiPriority w:val="99"/>
    <w:rsid w:val="00834768"/>
    <w:pPr>
      <w:widowControl w:val="0"/>
      <w:autoSpaceDE w:val="0"/>
      <w:autoSpaceDN w:val="0"/>
      <w:adjustRightInd w:val="0"/>
      <w:spacing w:after="0" w:line="240" w:lineRule="auto"/>
    </w:pPr>
    <w:rPr>
      <w:rFonts w:ascii="Arial" w:hAnsi="Arial" w:cs="Arial"/>
      <w:b/>
      <w:bCs/>
      <w:sz w:val="20"/>
      <w:szCs w:val="20"/>
      <w:lang w:eastAsia="ru-RU"/>
    </w:rPr>
  </w:style>
  <w:style w:type="character" w:styleId="afc">
    <w:name w:val="FollowedHyperlink"/>
    <w:basedOn w:val="a0"/>
    <w:uiPriority w:val="99"/>
    <w:rsid w:val="00834768"/>
    <w:rPr>
      <w:color w:val="800080"/>
      <w:u w:val="single"/>
    </w:rPr>
  </w:style>
  <w:style w:type="paragraph" w:styleId="25">
    <w:name w:val="Quote"/>
    <w:basedOn w:val="a"/>
    <w:next w:val="a"/>
    <w:link w:val="26"/>
    <w:uiPriority w:val="29"/>
    <w:qFormat/>
    <w:rsid w:val="00834768"/>
    <w:pPr>
      <w:spacing w:after="0" w:line="240" w:lineRule="auto"/>
    </w:pPr>
    <w:rPr>
      <w:rFonts w:ascii="Times New Roman" w:hAnsi="Times New Roman"/>
      <w:i/>
      <w:iCs/>
      <w:color w:val="000000"/>
      <w:sz w:val="24"/>
      <w:szCs w:val="24"/>
    </w:rPr>
  </w:style>
  <w:style w:type="character" w:customStyle="1" w:styleId="26">
    <w:name w:val="Цитата 2 Знак"/>
    <w:basedOn w:val="a0"/>
    <w:link w:val="25"/>
    <w:uiPriority w:val="29"/>
    <w:locked/>
    <w:rsid w:val="00834768"/>
    <w:rPr>
      <w:rFonts w:ascii="Times New Roman" w:hAnsi="Times New Roman" w:cs="Times New Roman"/>
      <w:i/>
      <w:iCs/>
      <w:color w:val="000000"/>
      <w:sz w:val="24"/>
      <w:szCs w:val="24"/>
      <w:lang w:val="x-none" w:eastAsia="x-none"/>
    </w:rPr>
  </w:style>
  <w:style w:type="character" w:styleId="afd">
    <w:name w:val="annotation reference"/>
    <w:basedOn w:val="a0"/>
    <w:uiPriority w:val="99"/>
    <w:semiHidden/>
    <w:unhideWhenUsed/>
    <w:rsid w:val="00834768"/>
    <w:rPr>
      <w:sz w:val="16"/>
    </w:rPr>
  </w:style>
  <w:style w:type="paragraph" w:styleId="afe">
    <w:name w:val="annotation text"/>
    <w:basedOn w:val="a"/>
    <w:link w:val="aff"/>
    <w:uiPriority w:val="99"/>
    <w:semiHidden/>
    <w:unhideWhenUsed/>
    <w:rsid w:val="00834768"/>
    <w:pPr>
      <w:spacing w:after="0" w:line="240" w:lineRule="auto"/>
    </w:pPr>
    <w:rPr>
      <w:rFonts w:ascii="Times New Roman" w:hAnsi="Times New Roman"/>
      <w:sz w:val="20"/>
      <w:szCs w:val="20"/>
      <w:lang w:eastAsia="ru-RU"/>
    </w:rPr>
  </w:style>
  <w:style w:type="character" w:customStyle="1" w:styleId="aff">
    <w:name w:val="Текст примечания Знак"/>
    <w:basedOn w:val="a0"/>
    <w:link w:val="afe"/>
    <w:uiPriority w:val="99"/>
    <w:semiHidden/>
    <w:locked/>
    <w:rsid w:val="00834768"/>
    <w:rPr>
      <w:rFonts w:ascii="Times New Roman" w:hAnsi="Times New Roman" w:cs="Times New Roman"/>
      <w:sz w:val="20"/>
      <w:szCs w:val="20"/>
      <w:lang w:val="x-none" w:eastAsia="ru-RU"/>
    </w:rPr>
  </w:style>
  <w:style w:type="paragraph" w:styleId="aff0">
    <w:name w:val="annotation subject"/>
    <w:basedOn w:val="afe"/>
    <w:next w:val="afe"/>
    <w:link w:val="aff1"/>
    <w:uiPriority w:val="99"/>
    <w:semiHidden/>
    <w:unhideWhenUsed/>
    <w:rsid w:val="00834768"/>
    <w:rPr>
      <w:b/>
      <w:bCs/>
      <w:lang w:eastAsia="en-US"/>
    </w:rPr>
  </w:style>
  <w:style w:type="character" w:customStyle="1" w:styleId="aff1">
    <w:name w:val="Тема примечания Знак"/>
    <w:basedOn w:val="aff"/>
    <w:link w:val="aff0"/>
    <w:uiPriority w:val="99"/>
    <w:semiHidden/>
    <w:locked/>
    <w:rsid w:val="00834768"/>
    <w:rPr>
      <w:rFonts w:ascii="Times New Roman" w:hAnsi="Times New Roman" w:cs="Times New Roman"/>
      <w:b/>
      <w:bCs/>
      <w:sz w:val="20"/>
      <w:szCs w:val="20"/>
      <w:lang w:val="x-none" w:eastAsia="x-none"/>
    </w:rPr>
  </w:style>
  <w:style w:type="paragraph" w:styleId="aff2">
    <w:name w:val="No Spacing"/>
    <w:uiPriority w:val="1"/>
    <w:qFormat/>
    <w:rsid w:val="00834768"/>
    <w:pPr>
      <w:spacing w:after="0" w:line="240" w:lineRule="auto"/>
    </w:pPr>
    <w:rPr>
      <w:rFonts w:ascii="Calibri" w:hAnsi="Calibri" w:cs="Times New Roman"/>
      <w:lang w:eastAsia="ru-RU"/>
    </w:rPr>
  </w:style>
  <w:style w:type="character" w:customStyle="1" w:styleId="14">
    <w:name w:val="Указатель 1 Знак"/>
    <w:link w:val="12"/>
    <w:uiPriority w:val="99"/>
    <w:semiHidden/>
    <w:locked/>
    <w:rsid w:val="00834768"/>
  </w:style>
  <w:style w:type="character" w:customStyle="1" w:styleId="apple-converted-space">
    <w:name w:val="apple-converted-space"/>
    <w:basedOn w:val="a0"/>
    <w:rsid w:val="00834768"/>
    <w:rPr>
      <w:rFonts w:cs="Times New Roman"/>
    </w:rPr>
  </w:style>
  <w:style w:type="paragraph" w:customStyle="1" w:styleId="aff3">
    <w:name w:val="Прижатый влево"/>
    <w:basedOn w:val="a"/>
    <w:next w:val="a"/>
    <w:uiPriority w:val="99"/>
    <w:rsid w:val="00834768"/>
    <w:pPr>
      <w:widowControl w:val="0"/>
      <w:autoSpaceDE w:val="0"/>
      <w:autoSpaceDN w:val="0"/>
      <w:adjustRightInd w:val="0"/>
      <w:spacing w:after="0" w:line="240" w:lineRule="auto"/>
    </w:pPr>
    <w:rPr>
      <w:rFonts w:ascii="Arial" w:hAnsi="Arial" w:cs="Arial"/>
      <w:sz w:val="24"/>
      <w:szCs w:val="24"/>
      <w:lang w:eastAsia="ru-RU"/>
    </w:rPr>
  </w:style>
  <w:style w:type="character" w:customStyle="1" w:styleId="border-fix5">
    <w:name w:val="border-fix5"/>
    <w:rsid w:val="00834768"/>
    <w:rPr>
      <w:color w:val="0065AA"/>
      <w:u w:val="none"/>
      <w:effect w:val="none"/>
    </w:rPr>
  </w:style>
  <w:style w:type="paragraph" w:customStyle="1" w:styleId="aff4">
    <w:name w:val="Заголовок"/>
    <w:basedOn w:val="a"/>
    <w:next w:val="a"/>
    <w:uiPriority w:val="99"/>
    <w:rsid w:val="00834768"/>
    <w:pPr>
      <w:widowControl w:val="0"/>
      <w:autoSpaceDE w:val="0"/>
      <w:autoSpaceDN w:val="0"/>
      <w:adjustRightInd w:val="0"/>
      <w:spacing w:after="0" w:line="240" w:lineRule="auto"/>
      <w:jc w:val="both"/>
    </w:pPr>
    <w:rPr>
      <w:rFonts w:ascii="Arial" w:hAnsi="Arial" w:cs="Arial"/>
      <w:b/>
      <w:bCs/>
      <w:color w:val="C0C0C0"/>
      <w:sz w:val="24"/>
      <w:szCs w:val="24"/>
      <w:lang w:eastAsia="ru-RU"/>
    </w:rPr>
  </w:style>
  <w:style w:type="paragraph" w:customStyle="1" w:styleId="aff5">
    <w:name w:val="Нормальный (таблица)"/>
    <w:basedOn w:val="a"/>
    <w:next w:val="a"/>
    <w:uiPriority w:val="99"/>
    <w:rsid w:val="00834768"/>
    <w:pPr>
      <w:widowControl w:val="0"/>
      <w:autoSpaceDE w:val="0"/>
      <w:autoSpaceDN w:val="0"/>
      <w:adjustRightInd w:val="0"/>
      <w:spacing w:after="0" w:line="240" w:lineRule="auto"/>
      <w:jc w:val="both"/>
    </w:pPr>
    <w:rPr>
      <w:rFonts w:ascii="Arial" w:hAnsi="Arial" w:cs="Arial"/>
      <w:sz w:val="24"/>
      <w:szCs w:val="24"/>
      <w:lang w:eastAsia="ru-RU"/>
    </w:rPr>
  </w:style>
  <w:style w:type="paragraph" w:styleId="30">
    <w:name w:val="Body Text Indent 3"/>
    <w:basedOn w:val="a"/>
    <w:link w:val="31"/>
    <w:uiPriority w:val="99"/>
    <w:unhideWhenUsed/>
    <w:rsid w:val="00E40182"/>
    <w:pPr>
      <w:spacing w:after="120"/>
      <w:ind w:left="283"/>
    </w:pPr>
    <w:rPr>
      <w:sz w:val="16"/>
      <w:szCs w:val="16"/>
    </w:rPr>
  </w:style>
  <w:style w:type="character" w:customStyle="1" w:styleId="31">
    <w:name w:val="Основной текст с отступом 3 Знак"/>
    <w:basedOn w:val="a0"/>
    <w:link w:val="30"/>
    <w:uiPriority w:val="99"/>
    <w:locked/>
    <w:rsid w:val="00E40182"/>
    <w:rPr>
      <w:rFonts w:cs="Times New Roman"/>
      <w:sz w:val="16"/>
      <w:szCs w:val="16"/>
    </w:rPr>
  </w:style>
  <w:style w:type="paragraph" w:styleId="27">
    <w:name w:val="Body Text 2"/>
    <w:basedOn w:val="a"/>
    <w:link w:val="28"/>
    <w:uiPriority w:val="99"/>
    <w:unhideWhenUsed/>
    <w:rsid w:val="00E40182"/>
    <w:pPr>
      <w:spacing w:after="120" w:line="480" w:lineRule="auto"/>
    </w:pPr>
  </w:style>
  <w:style w:type="character" w:customStyle="1" w:styleId="28">
    <w:name w:val="Основной текст 2 Знак"/>
    <w:basedOn w:val="a0"/>
    <w:link w:val="27"/>
    <w:uiPriority w:val="99"/>
    <w:locked/>
    <w:rsid w:val="00E40182"/>
    <w:rPr>
      <w:rFonts w:cs="Times New Roman"/>
    </w:rPr>
  </w:style>
  <w:style w:type="paragraph" w:styleId="aff6">
    <w:name w:val="caption"/>
    <w:basedOn w:val="a"/>
    <w:next w:val="a"/>
    <w:uiPriority w:val="35"/>
    <w:qFormat/>
    <w:rsid w:val="00E40182"/>
    <w:pPr>
      <w:spacing w:after="0" w:line="240" w:lineRule="auto"/>
      <w:ind w:firstLine="709"/>
      <w:jc w:val="center"/>
    </w:pPr>
    <w:rPr>
      <w:rFonts w:ascii="Times New Roman" w:hAnsi="Times New Roman"/>
      <w:b/>
      <w:sz w:val="28"/>
      <w:szCs w:val="24"/>
      <w:lang w:eastAsia="ru-RU"/>
    </w:rPr>
  </w:style>
  <w:style w:type="paragraph" w:styleId="29">
    <w:name w:val="Body Text Indent 2"/>
    <w:basedOn w:val="a"/>
    <w:link w:val="2a"/>
    <w:uiPriority w:val="99"/>
    <w:rsid w:val="00E40182"/>
    <w:pPr>
      <w:spacing w:after="0" w:line="240" w:lineRule="auto"/>
      <w:ind w:left="142" w:firstLine="567"/>
      <w:jc w:val="both"/>
    </w:pPr>
    <w:rPr>
      <w:rFonts w:ascii="Times New Roman" w:hAnsi="Times New Roman"/>
      <w:b/>
      <w:i/>
      <w:sz w:val="28"/>
      <w:szCs w:val="20"/>
    </w:rPr>
  </w:style>
  <w:style w:type="character" w:customStyle="1" w:styleId="2a">
    <w:name w:val="Основной текст с отступом 2 Знак"/>
    <w:basedOn w:val="a0"/>
    <w:link w:val="29"/>
    <w:uiPriority w:val="99"/>
    <w:locked/>
    <w:rsid w:val="00E40182"/>
    <w:rPr>
      <w:rFonts w:ascii="Times New Roman" w:hAnsi="Times New Roman" w:cs="Times New Roman"/>
      <w:b/>
      <w:i/>
      <w:sz w:val="20"/>
      <w:szCs w:val="20"/>
      <w:lang w:val="x-none" w:eastAsia="x-none"/>
    </w:rPr>
  </w:style>
  <w:style w:type="paragraph" w:styleId="aff7">
    <w:name w:val="Body Text Indent"/>
    <w:basedOn w:val="a"/>
    <w:link w:val="aff8"/>
    <w:uiPriority w:val="99"/>
    <w:rsid w:val="00E40182"/>
    <w:pPr>
      <w:spacing w:after="0" w:line="240" w:lineRule="auto"/>
      <w:ind w:firstLine="266"/>
    </w:pPr>
    <w:rPr>
      <w:rFonts w:ascii="Times New Roman" w:hAnsi="Times New Roman"/>
      <w:sz w:val="24"/>
      <w:lang w:eastAsia="ru-RU"/>
    </w:rPr>
  </w:style>
  <w:style w:type="character" w:customStyle="1" w:styleId="aff8">
    <w:name w:val="Основной текст с отступом Знак"/>
    <w:basedOn w:val="a0"/>
    <w:link w:val="aff7"/>
    <w:uiPriority w:val="99"/>
    <w:locked/>
    <w:rsid w:val="00E40182"/>
    <w:rPr>
      <w:rFonts w:ascii="Times New Roman" w:hAnsi="Times New Roman" w:cs="Times New Roman"/>
      <w:sz w:val="24"/>
      <w:lang w:val="x-none" w:eastAsia="ru-RU"/>
    </w:rPr>
  </w:style>
  <w:style w:type="table" w:customStyle="1" w:styleId="2b">
    <w:name w:val="Сетка таблицы2"/>
    <w:basedOn w:val="a1"/>
    <w:next w:val="af3"/>
    <w:rsid w:val="00E40182"/>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uiPriority w:val="11"/>
    <w:qFormat/>
    <w:rsid w:val="00E40182"/>
    <w:pPr>
      <w:spacing w:after="0" w:line="240" w:lineRule="auto"/>
    </w:pPr>
    <w:rPr>
      <w:rFonts w:ascii="Times New Roman" w:hAnsi="Times New Roman"/>
      <w:b/>
      <w:bCs/>
      <w:sz w:val="28"/>
      <w:szCs w:val="24"/>
    </w:rPr>
  </w:style>
  <w:style w:type="character" w:customStyle="1" w:styleId="affa">
    <w:name w:val="Подзаголовок Знак"/>
    <w:basedOn w:val="a0"/>
    <w:link w:val="aff9"/>
    <w:uiPriority w:val="11"/>
    <w:locked/>
    <w:rsid w:val="00E40182"/>
    <w:rPr>
      <w:rFonts w:ascii="Times New Roman" w:hAnsi="Times New Roman" w:cs="Times New Roman"/>
      <w:b/>
      <w:bCs/>
      <w:sz w:val="24"/>
      <w:szCs w:val="24"/>
      <w:lang w:val="x-none" w:eastAsia="x-none"/>
    </w:rPr>
  </w:style>
  <w:style w:type="paragraph" w:customStyle="1" w:styleId="default0">
    <w:name w:val="default"/>
    <w:basedOn w:val="a"/>
    <w:rsid w:val="00E40182"/>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E40182"/>
    <w:pPr>
      <w:overflowPunct w:val="0"/>
      <w:autoSpaceDE w:val="0"/>
      <w:autoSpaceDN w:val="0"/>
      <w:adjustRightInd w:val="0"/>
      <w:spacing w:after="0" w:line="240" w:lineRule="auto"/>
      <w:ind w:firstLine="708"/>
      <w:jc w:val="both"/>
      <w:textAlignment w:val="baseline"/>
    </w:pPr>
    <w:rPr>
      <w:rFonts w:ascii="Times New Roman" w:hAnsi="Times New Roman"/>
      <w:sz w:val="24"/>
      <w:szCs w:val="20"/>
      <w:lang w:eastAsia="ru-RU"/>
    </w:rPr>
  </w:style>
  <w:style w:type="character" w:customStyle="1" w:styleId="num">
    <w:name w:val="num"/>
    <w:basedOn w:val="a0"/>
    <w:rsid w:val="00E40182"/>
    <w:rPr>
      <w:rFonts w:cs="Times New Roman"/>
    </w:rPr>
  </w:style>
  <w:style w:type="character" w:styleId="affb">
    <w:name w:val="Emphasis"/>
    <w:basedOn w:val="a0"/>
    <w:uiPriority w:val="20"/>
    <w:qFormat/>
    <w:rsid w:val="00E40182"/>
    <w:rPr>
      <w:i/>
    </w:rPr>
  </w:style>
  <w:style w:type="paragraph" w:customStyle="1" w:styleId="ConsPlusCell">
    <w:name w:val="ConsPlusCell"/>
    <w:rsid w:val="00E40182"/>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8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6D1EB1CE475AEA724B85314414FA83417BFF5980107CD790536B883CF84EF9351066C408D5AE1De8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76840;fld=1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5870;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noyab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3FF1-DC86-4438-BAB1-8C6AFA33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36830</Words>
  <Characters>209937</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 Ким</dc:creator>
  <cp:lastModifiedBy>artemicheva</cp:lastModifiedBy>
  <cp:revision>2</cp:revision>
  <cp:lastPrinted>2015-02-11T05:34:00Z</cp:lastPrinted>
  <dcterms:created xsi:type="dcterms:W3CDTF">2015-06-05T10:15:00Z</dcterms:created>
  <dcterms:modified xsi:type="dcterms:W3CDTF">2015-06-05T10:15:00Z</dcterms:modified>
</cp:coreProperties>
</file>